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4C4D844D">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670E22FC"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A8393A">
        <w:rPr>
          <w:rFonts w:ascii="Tahoma" w:eastAsia="Times New Roman" w:hAnsi="Tahoma" w:cs="Tahoma"/>
          <w:b/>
          <w:bCs/>
          <w:color w:val="000000"/>
          <w:sz w:val="28"/>
          <w:szCs w:val="28"/>
          <w:lang w:eastAsia="zh-CN"/>
          <w14:ligatures w14:val="none"/>
        </w:rPr>
        <w:t>Laboratorijski material</w:t>
      </w:r>
      <w:r w:rsidRPr="00EE5B86">
        <w:rPr>
          <w:rFonts w:ascii="Tahoma" w:eastAsia="Times New Roman" w:hAnsi="Tahoma" w:cs="Tahoma"/>
          <w:b/>
          <w:bCs/>
          <w:color w:val="000000"/>
          <w:sz w:val="28"/>
          <w:szCs w:val="28"/>
          <w:lang w:eastAsia="zh-CN"/>
          <w14:ligatures w14:val="none"/>
        </w:rPr>
        <w:t>«</w:t>
      </w:r>
    </w:p>
    <w:p w14:paraId="5DFA0EFC" w14:textId="39AAB37E" w:rsidR="00EE5B86" w:rsidRPr="00A8393A" w:rsidRDefault="00EE5B86" w:rsidP="00A8393A">
      <w:pPr>
        <w:keepNext/>
        <w:tabs>
          <w:tab w:val="num" w:pos="0"/>
        </w:tabs>
        <w:suppressAutoHyphens/>
        <w:spacing w:after="0" w:line="240" w:lineRule="auto"/>
        <w:jc w:val="center"/>
        <w:outlineLvl w:val="0"/>
        <w:rPr>
          <w:rFonts w:ascii="Tahoma" w:eastAsia="Times New Roman" w:hAnsi="Tahoma" w:cs="Tahoma"/>
          <w:color w:val="000000"/>
          <w:sz w:val="28"/>
          <w:szCs w:val="28"/>
          <w:lang w:eastAsia="zh-CN"/>
          <w14:ligatures w14:val="none"/>
        </w:rPr>
      </w:pPr>
      <w:r w:rsidRPr="00A8393A">
        <w:rPr>
          <w:rFonts w:ascii="Tahoma" w:eastAsia="Times New Roman" w:hAnsi="Tahoma" w:cs="Tahoma"/>
          <w:color w:val="000000"/>
          <w:sz w:val="28"/>
          <w:szCs w:val="28"/>
          <w:lang w:eastAsia="zh-CN"/>
          <w14:ligatures w14:val="none"/>
        </w:rPr>
        <w:t>Sklop 1</w:t>
      </w:r>
      <w:r w:rsidR="00A8393A" w:rsidRPr="00A8393A">
        <w:rPr>
          <w:rFonts w:ascii="Tahoma" w:eastAsia="Times New Roman" w:hAnsi="Tahoma" w:cs="Tahoma"/>
          <w:color w:val="000000"/>
          <w:sz w:val="28"/>
          <w:szCs w:val="28"/>
          <w:lang w:eastAsia="zh-CN"/>
          <w14:ligatures w14:val="none"/>
        </w:rPr>
        <w:t>:</w:t>
      </w:r>
      <w:r w:rsidRPr="00A8393A">
        <w:rPr>
          <w:rFonts w:ascii="Tahoma" w:eastAsia="Times New Roman" w:hAnsi="Tahoma" w:cs="Tahoma"/>
          <w:color w:val="000000"/>
          <w:sz w:val="28"/>
          <w:szCs w:val="28"/>
          <w:lang w:eastAsia="zh-CN"/>
          <w14:ligatures w14:val="none"/>
        </w:rPr>
        <w:t xml:space="preserve"> </w:t>
      </w:r>
      <w:r w:rsidR="00A8393A" w:rsidRPr="00A8393A">
        <w:rPr>
          <w:rFonts w:ascii="Tahoma" w:eastAsia="Times New Roman" w:hAnsi="Tahoma" w:cs="Tahoma"/>
          <w:color w:val="000000"/>
          <w:sz w:val="28"/>
          <w:szCs w:val="28"/>
          <w:lang w:eastAsia="zh-CN"/>
          <w14:ligatures w14:val="none"/>
        </w:rPr>
        <w:t>Lab.mat.-BLATO, PRIBOR</w:t>
      </w:r>
      <w:r w:rsidRPr="00A8393A">
        <w:rPr>
          <w:rFonts w:ascii="Tahoma" w:eastAsia="Times New Roman" w:hAnsi="Tahoma" w:cs="Tahoma"/>
          <w:color w:val="000000"/>
          <w:sz w:val="28"/>
          <w:szCs w:val="28"/>
          <w:lang w:eastAsia="zh-CN"/>
          <w14:ligatures w14:val="none"/>
        </w:rPr>
        <w:t xml:space="preserve">; šifra JR </w:t>
      </w:r>
      <w:r w:rsidR="00A8393A" w:rsidRPr="00A8393A">
        <w:rPr>
          <w:rFonts w:ascii="Tahoma" w:eastAsia="Times New Roman" w:hAnsi="Tahoma" w:cs="Tahoma"/>
          <w:color w:val="000000"/>
          <w:sz w:val="28"/>
          <w:szCs w:val="28"/>
          <w:lang w:eastAsia="zh-CN"/>
          <w14:ligatures w14:val="none"/>
        </w:rPr>
        <w:t>1598-1.</w:t>
      </w:r>
    </w:p>
    <w:p w14:paraId="5D1DB67E" w14:textId="3B4A54BF" w:rsidR="00EE5B86" w:rsidRPr="00A8393A" w:rsidRDefault="00EE5B86" w:rsidP="00A8393A">
      <w:pPr>
        <w:keepNext/>
        <w:suppressAutoHyphens/>
        <w:spacing w:after="0" w:line="240" w:lineRule="auto"/>
        <w:jc w:val="center"/>
        <w:outlineLvl w:val="0"/>
        <w:rPr>
          <w:rFonts w:ascii="Tahoma" w:eastAsia="Times New Roman" w:hAnsi="Tahoma" w:cs="Tahoma"/>
          <w:color w:val="000000"/>
          <w:sz w:val="28"/>
          <w:szCs w:val="28"/>
          <w:lang w:eastAsia="zh-CN"/>
          <w14:ligatures w14:val="none"/>
        </w:rPr>
      </w:pPr>
      <w:bookmarkStart w:id="0" w:name="_Hlk218752963"/>
      <w:r w:rsidRPr="00A8393A">
        <w:rPr>
          <w:rFonts w:ascii="Tahoma" w:eastAsia="Times New Roman" w:hAnsi="Tahoma" w:cs="Tahoma"/>
          <w:color w:val="000000"/>
          <w:sz w:val="28"/>
          <w:szCs w:val="28"/>
          <w:lang w:eastAsia="zh-CN"/>
          <w14:ligatures w14:val="none"/>
        </w:rPr>
        <w:t>Sklop 2</w:t>
      </w:r>
      <w:r w:rsidR="00A8393A" w:rsidRPr="00A8393A">
        <w:rPr>
          <w:rFonts w:ascii="Tahoma" w:eastAsia="Times New Roman" w:hAnsi="Tahoma" w:cs="Tahoma"/>
          <w:color w:val="000000"/>
          <w:sz w:val="28"/>
          <w:szCs w:val="28"/>
          <w:lang w:eastAsia="zh-CN"/>
          <w14:ligatures w14:val="none"/>
        </w:rPr>
        <w:t>:</w:t>
      </w:r>
      <w:r w:rsidRPr="00A8393A">
        <w:rPr>
          <w:rFonts w:ascii="Tahoma" w:eastAsia="Times New Roman" w:hAnsi="Tahoma" w:cs="Tahoma"/>
          <w:color w:val="000000"/>
          <w:sz w:val="28"/>
          <w:szCs w:val="28"/>
          <w:lang w:eastAsia="zh-CN"/>
          <w14:ligatures w14:val="none"/>
        </w:rPr>
        <w:t xml:space="preserve"> </w:t>
      </w:r>
      <w:r w:rsidR="00A8393A" w:rsidRPr="00A8393A">
        <w:rPr>
          <w:rFonts w:ascii="Tahoma" w:eastAsia="Times New Roman" w:hAnsi="Tahoma" w:cs="Tahoma"/>
          <w:color w:val="000000"/>
          <w:sz w:val="28"/>
          <w:szCs w:val="28"/>
          <w:lang w:eastAsia="zh-CN"/>
          <w14:ligatures w14:val="none"/>
        </w:rPr>
        <w:t>Lab.mat.-HEMOSTAZA</w:t>
      </w:r>
      <w:r w:rsidRPr="00A8393A">
        <w:rPr>
          <w:rFonts w:ascii="Tahoma" w:eastAsia="Times New Roman" w:hAnsi="Tahoma" w:cs="Tahoma"/>
          <w:color w:val="000000"/>
          <w:sz w:val="28"/>
          <w:szCs w:val="28"/>
          <w:lang w:eastAsia="zh-CN"/>
          <w14:ligatures w14:val="none"/>
        </w:rPr>
        <w:t xml:space="preserve">; šifra JR </w:t>
      </w:r>
      <w:r w:rsidR="00A8393A" w:rsidRPr="00A8393A">
        <w:rPr>
          <w:rFonts w:ascii="Tahoma" w:eastAsia="Times New Roman" w:hAnsi="Tahoma" w:cs="Tahoma"/>
          <w:color w:val="000000"/>
          <w:sz w:val="28"/>
          <w:szCs w:val="28"/>
          <w:lang w:eastAsia="zh-CN"/>
          <w14:ligatures w14:val="none"/>
        </w:rPr>
        <w:t>1598-2.</w:t>
      </w:r>
    </w:p>
    <w:bookmarkEnd w:id="0"/>
    <w:p w14:paraId="57EEF94E" w14:textId="2DA1F117" w:rsidR="00EE5B86" w:rsidRPr="00A8393A" w:rsidRDefault="00A8393A" w:rsidP="00A8393A">
      <w:pPr>
        <w:suppressAutoHyphens/>
        <w:spacing w:after="0" w:line="240" w:lineRule="auto"/>
        <w:jc w:val="center"/>
        <w:rPr>
          <w:rFonts w:ascii="Tahoma" w:eastAsia="Times New Roman" w:hAnsi="Tahoma" w:cs="Tahoma"/>
          <w:color w:val="000000"/>
          <w:kern w:val="0"/>
          <w:sz w:val="28"/>
          <w:szCs w:val="28"/>
          <w:lang w:eastAsia="zh-CN"/>
          <w14:ligatures w14:val="none"/>
        </w:rPr>
      </w:pPr>
      <w:r w:rsidRPr="00A8393A">
        <w:rPr>
          <w:rFonts w:ascii="Tahoma" w:eastAsia="Times New Roman" w:hAnsi="Tahoma" w:cs="Tahoma"/>
          <w:color w:val="000000"/>
          <w:kern w:val="0"/>
          <w:sz w:val="28"/>
          <w:szCs w:val="28"/>
          <w:lang w:eastAsia="zh-CN"/>
          <w14:ligatures w14:val="none"/>
        </w:rPr>
        <w:t>Sklop 3:</w:t>
      </w:r>
      <w:r w:rsidRPr="00A8393A">
        <w:t xml:space="preserve"> </w:t>
      </w:r>
      <w:r w:rsidRPr="00A8393A">
        <w:rPr>
          <w:rFonts w:ascii="Tahoma" w:eastAsia="Times New Roman" w:hAnsi="Tahoma" w:cs="Tahoma"/>
          <w:color w:val="000000"/>
          <w:kern w:val="0"/>
          <w:sz w:val="28"/>
          <w:szCs w:val="28"/>
          <w:lang w:eastAsia="zh-CN"/>
          <w14:ligatures w14:val="none"/>
        </w:rPr>
        <w:t>Lab.mat.-PRESEJALNI TESTI; šifra JR 1598-3.</w:t>
      </w:r>
    </w:p>
    <w:p w14:paraId="05DF1702" w14:textId="38AAC0B2" w:rsidR="00EE5B86" w:rsidRPr="00A8393A" w:rsidRDefault="00A8393A" w:rsidP="00A8393A">
      <w:pPr>
        <w:suppressAutoHyphens/>
        <w:spacing w:after="0" w:line="240" w:lineRule="auto"/>
        <w:jc w:val="center"/>
        <w:rPr>
          <w:rFonts w:ascii="Tahoma" w:eastAsia="Times New Roman" w:hAnsi="Tahoma" w:cs="Tahoma"/>
          <w:color w:val="000000"/>
          <w:kern w:val="0"/>
          <w:sz w:val="28"/>
          <w:szCs w:val="28"/>
          <w:lang w:eastAsia="zh-CN"/>
          <w14:ligatures w14:val="none"/>
        </w:rPr>
      </w:pPr>
      <w:r w:rsidRPr="00A8393A">
        <w:rPr>
          <w:rFonts w:ascii="Tahoma" w:eastAsia="Times New Roman" w:hAnsi="Tahoma" w:cs="Tahoma"/>
          <w:color w:val="000000"/>
          <w:kern w:val="0"/>
          <w:sz w:val="28"/>
          <w:szCs w:val="28"/>
          <w:lang w:eastAsia="zh-CN"/>
          <w14:ligatures w14:val="none"/>
        </w:rPr>
        <w:t>Sklop 4:</w:t>
      </w:r>
      <w:r w:rsidRPr="00A8393A">
        <w:t xml:space="preserve"> </w:t>
      </w:r>
      <w:r w:rsidRPr="00A8393A">
        <w:rPr>
          <w:rFonts w:ascii="Tahoma" w:eastAsia="Times New Roman" w:hAnsi="Tahoma" w:cs="Tahoma"/>
          <w:color w:val="000000"/>
          <w:kern w:val="0"/>
          <w:sz w:val="28"/>
          <w:szCs w:val="28"/>
          <w:lang w:eastAsia="zh-CN"/>
          <w14:ligatures w14:val="none"/>
        </w:rPr>
        <w:t>Lab.mat.-STANDARDI; šifra JR 1598-4.</w:t>
      </w:r>
    </w:p>
    <w:p w14:paraId="5359A970" w14:textId="09AF2F21" w:rsidR="00EE5B86" w:rsidRPr="00A8393A" w:rsidRDefault="00A8393A" w:rsidP="00A8393A">
      <w:pPr>
        <w:suppressAutoHyphens/>
        <w:spacing w:after="0" w:line="240" w:lineRule="auto"/>
        <w:jc w:val="center"/>
        <w:rPr>
          <w:rFonts w:ascii="Tahoma" w:eastAsia="Times New Roman" w:hAnsi="Tahoma" w:cs="Tahoma"/>
          <w:color w:val="000000"/>
          <w:kern w:val="0"/>
          <w:sz w:val="28"/>
          <w:szCs w:val="28"/>
          <w:lang w:eastAsia="zh-CN"/>
          <w14:ligatures w14:val="none"/>
        </w:rPr>
      </w:pPr>
      <w:r w:rsidRPr="00A8393A">
        <w:rPr>
          <w:rFonts w:ascii="Tahoma" w:eastAsia="Times New Roman" w:hAnsi="Tahoma" w:cs="Tahoma"/>
          <w:color w:val="000000"/>
          <w:kern w:val="0"/>
          <w:sz w:val="28"/>
          <w:szCs w:val="28"/>
          <w:lang w:eastAsia="zh-CN"/>
          <w14:ligatures w14:val="none"/>
        </w:rPr>
        <w:t>Sklop 5:</w:t>
      </w:r>
      <w:r w:rsidRPr="00A8393A">
        <w:t xml:space="preserve"> </w:t>
      </w:r>
      <w:r w:rsidRPr="00A8393A">
        <w:rPr>
          <w:rFonts w:ascii="Tahoma" w:eastAsia="Times New Roman" w:hAnsi="Tahoma" w:cs="Tahoma"/>
          <w:color w:val="000000"/>
          <w:kern w:val="0"/>
          <w:sz w:val="28"/>
          <w:szCs w:val="28"/>
          <w:lang w:eastAsia="zh-CN"/>
          <w14:ligatures w14:val="none"/>
        </w:rPr>
        <w:t>Lab.mat.-Merilnik CRP; šifra JR 1598-5.</w:t>
      </w:r>
    </w:p>
    <w:p w14:paraId="1BC1D8A2" w14:textId="77777777" w:rsidR="00A8393A" w:rsidRDefault="00A8393A"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6937811" w14:textId="77777777" w:rsidR="00A8393A" w:rsidRDefault="00A8393A"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C5FFF6" w14:textId="06F3A6AA"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A8393A">
        <w:rPr>
          <w:rFonts w:ascii="Tahoma" w:eastAsia="Times New Roman" w:hAnsi="Tahoma" w:cs="Tahoma"/>
          <w:b/>
          <w:color w:val="000000"/>
          <w:kern w:val="0"/>
          <w:sz w:val="28"/>
          <w:szCs w:val="28"/>
          <w:lang w:eastAsia="zh-CN"/>
          <w14:ligatures w14:val="none"/>
        </w:rPr>
        <w:t>200-45/2025</w:t>
      </w:r>
      <w:r w:rsidR="005E30B3">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2F9B69B0"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A8393A">
        <w:rPr>
          <w:rFonts w:ascii="Tahoma" w:hAnsi="Tahoma" w:cs="Tahoma"/>
          <w:b/>
          <w:bCs/>
          <w:sz w:val="28"/>
          <w:szCs w:val="28"/>
        </w:rPr>
        <w:t>Laboratorijski material</w:t>
      </w:r>
      <w:r w:rsidRPr="008A2BE8">
        <w:rPr>
          <w:rFonts w:ascii="Tahoma" w:hAnsi="Tahoma" w:cs="Tahoma"/>
          <w:b/>
          <w:bCs/>
          <w:sz w:val="28"/>
          <w:szCs w:val="28"/>
        </w:rPr>
        <w:t>«</w:t>
      </w:r>
    </w:p>
    <w:p w14:paraId="7A955EC6" w14:textId="77777777" w:rsidR="009151A4" w:rsidRPr="009151A4" w:rsidRDefault="009151A4" w:rsidP="009151A4">
      <w:pPr>
        <w:spacing w:after="0"/>
        <w:jc w:val="center"/>
        <w:rPr>
          <w:rFonts w:ascii="Tahoma" w:hAnsi="Tahoma" w:cs="Tahoma"/>
          <w:sz w:val="28"/>
          <w:szCs w:val="28"/>
        </w:rPr>
      </w:pPr>
      <w:r w:rsidRPr="009151A4">
        <w:rPr>
          <w:rFonts w:ascii="Tahoma" w:hAnsi="Tahoma" w:cs="Tahoma"/>
          <w:sz w:val="28"/>
          <w:szCs w:val="28"/>
        </w:rPr>
        <w:t>Sklop 1: Lab.mat.-BLATO, PRIBOR; šifra JR 1598-1.</w:t>
      </w:r>
    </w:p>
    <w:p w14:paraId="4F61BC67" w14:textId="77777777" w:rsidR="009151A4" w:rsidRPr="009151A4" w:rsidRDefault="009151A4" w:rsidP="009151A4">
      <w:pPr>
        <w:spacing w:after="0"/>
        <w:jc w:val="center"/>
        <w:rPr>
          <w:rFonts w:ascii="Tahoma" w:hAnsi="Tahoma" w:cs="Tahoma"/>
          <w:sz w:val="28"/>
          <w:szCs w:val="28"/>
        </w:rPr>
      </w:pPr>
      <w:r w:rsidRPr="009151A4">
        <w:rPr>
          <w:rFonts w:ascii="Tahoma" w:hAnsi="Tahoma" w:cs="Tahoma"/>
          <w:sz w:val="28"/>
          <w:szCs w:val="28"/>
        </w:rPr>
        <w:t>Sklop 2: Lab.mat.-HEMOSTAZA; šifra JR 1598-2.</w:t>
      </w:r>
    </w:p>
    <w:p w14:paraId="7385999A" w14:textId="77777777" w:rsidR="009151A4" w:rsidRPr="009151A4" w:rsidRDefault="009151A4" w:rsidP="009151A4">
      <w:pPr>
        <w:spacing w:after="0"/>
        <w:jc w:val="center"/>
        <w:rPr>
          <w:rFonts w:ascii="Tahoma" w:hAnsi="Tahoma" w:cs="Tahoma"/>
          <w:sz w:val="28"/>
          <w:szCs w:val="28"/>
        </w:rPr>
      </w:pPr>
      <w:r w:rsidRPr="009151A4">
        <w:rPr>
          <w:rFonts w:ascii="Tahoma" w:hAnsi="Tahoma" w:cs="Tahoma"/>
          <w:sz w:val="28"/>
          <w:szCs w:val="28"/>
        </w:rPr>
        <w:t>Sklop 3: Lab.mat.-PRESEJALNI TESTI; šifra JR 1598-3.</w:t>
      </w:r>
    </w:p>
    <w:p w14:paraId="67628F25" w14:textId="77777777" w:rsidR="009151A4" w:rsidRPr="009151A4" w:rsidRDefault="009151A4" w:rsidP="009151A4">
      <w:pPr>
        <w:spacing w:after="0"/>
        <w:jc w:val="center"/>
        <w:rPr>
          <w:rFonts w:ascii="Tahoma" w:hAnsi="Tahoma" w:cs="Tahoma"/>
          <w:sz w:val="28"/>
          <w:szCs w:val="28"/>
        </w:rPr>
      </w:pPr>
      <w:r w:rsidRPr="009151A4">
        <w:rPr>
          <w:rFonts w:ascii="Tahoma" w:hAnsi="Tahoma" w:cs="Tahoma"/>
          <w:sz w:val="28"/>
          <w:szCs w:val="28"/>
        </w:rPr>
        <w:t>Sklop 4: Lab.mat.-STANDARDI; šifra JR 1598-4.</w:t>
      </w:r>
    </w:p>
    <w:p w14:paraId="17EE8EE4" w14:textId="4B1A755A" w:rsidR="002D4D31" w:rsidRPr="009151A4" w:rsidRDefault="009151A4" w:rsidP="009151A4">
      <w:pPr>
        <w:spacing w:after="0"/>
        <w:jc w:val="center"/>
        <w:rPr>
          <w:rFonts w:ascii="Tahoma" w:hAnsi="Tahoma" w:cs="Tahoma"/>
          <w:sz w:val="28"/>
          <w:szCs w:val="28"/>
        </w:rPr>
      </w:pPr>
      <w:r w:rsidRPr="009151A4">
        <w:rPr>
          <w:rFonts w:ascii="Tahoma" w:hAnsi="Tahoma" w:cs="Tahoma"/>
          <w:sz w:val="28"/>
          <w:szCs w:val="28"/>
        </w:rPr>
        <w:t>Sklop 5: Lab.mat.-Merilnik CRP; šifra JR 1598-5.</w:t>
      </w: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58DED4B3"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A8393A">
        <w:rPr>
          <w:rFonts w:ascii="Tahoma" w:eastAsia="Times New Roman" w:hAnsi="Tahoma" w:cs="Tahoma"/>
          <w:color w:val="000000"/>
          <w:sz w:val="18"/>
          <w:szCs w:val="18"/>
          <w:lang w:eastAsia="zh-CN"/>
          <w14:ligatures w14:val="none"/>
        </w:rPr>
        <w:t>laboratorijski material</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1D7A6284"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1: Lab.mat. -BLATO, PRIBOR; Šifra JR: 1598-1.</w:t>
      </w:r>
    </w:p>
    <w:p w14:paraId="7B22168D"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2: Lab.mat. -HEMOSTAZA; Šifra JR: 1598-2.</w:t>
      </w:r>
    </w:p>
    <w:p w14:paraId="65C80CB1"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3: Lab.mat. -PRESEJALNI TESTI; Šifra JR: 1598-3.</w:t>
      </w:r>
    </w:p>
    <w:p w14:paraId="469BCAAD"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4: Lab.mat. -STANDARDI; Šifra JR: 1598-4.</w:t>
      </w:r>
    </w:p>
    <w:p w14:paraId="6A8E99AC" w14:textId="77777777" w:rsid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 xml:space="preserve">Sklop 5: Lab.mat. -Merilnik CRP; Šifra JR: 1598-5. </w:t>
      </w:r>
    </w:p>
    <w:p w14:paraId="3FAE53B2" w14:textId="23B4CFA4" w:rsidR="00EE5B86" w:rsidRPr="00313A88" w:rsidRDefault="00EE5B86"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AD2F2EC"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A8393A">
        <w:rPr>
          <w:rFonts w:ascii="Tahoma" w:eastAsia="Times New Roman" w:hAnsi="Tahoma" w:cs="Tahoma"/>
          <w:color w:val="000000"/>
          <w:sz w:val="18"/>
          <w:szCs w:val="18"/>
          <w:lang w:eastAsia="zh-CN"/>
          <w14:ligatures w14:val="none"/>
        </w:rPr>
        <w:t>Laboratorijski material</w:t>
      </w:r>
      <w:r w:rsidRPr="00313A88">
        <w:rPr>
          <w:rFonts w:ascii="Tahoma" w:eastAsia="Times New Roman" w:hAnsi="Tahoma" w:cs="Tahoma"/>
          <w:color w:val="000000"/>
          <w:sz w:val="18"/>
          <w:szCs w:val="18"/>
          <w:lang w:eastAsia="zh-CN"/>
          <w14:ligatures w14:val="none"/>
        </w:rPr>
        <w:t>«</w:t>
      </w:r>
    </w:p>
    <w:p w14:paraId="156A8A0A"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1: Lab.mat. -BLATO, PRIBOR; Šifra JR: 1598-1.</w:t>
      </w:r>
    </w:p>
    <w:p w14:paraId="333E5D0D"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2: Lab.mat. -HEMOSTAZA; Šifra JR: 1598-2.</w:t>
      </w:r>
    </w:p>
    <w:p w14:paraId="7A849722"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3: Lab.mat. -PRESEJALNI TESTI; Šifra JR: 1598-3.</w:t>
      </w:r>
    </w:p>
    <w:p w14:paraId="4BA6E445" w14:textId="77777777" w:rsidR="00A8393A" w:rsidRPr="00A8393A"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4: Lab.mat. -STANDARDI; Šifra JR: 1598-4.</w:t>
      </w:r>
    </w:p>
    <w:p w14:paraId="3AAFD6F8" w14:textId="5C8FFAB7" w:rsidR="00EE5B86" w:rsidRDefault="00A8393A" w:rsidP="00A8393A">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5: Lab.mat. -Merilnik CRP; Šifra JR: 1598-5.</w:t>
      </w:r>
    </w:p>
    <w:p w14:paraId="72376DE6" w14:textId="77777777" w:rsidR="00A8393A" w:rsidRPr="00313A88" w:rsidRDefault="00A8393A" w:rsidP="00A8393A">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19E6065E" w:rsidR="00313A88" w:rsidRPr="00313A8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A8393A">
        <w:rPr>
          <w:rFonts w:ascii="Tahoma" w:eastAsia="Calibri" w:hAnsi="Tahoma" w:cs="Tahoma"/>
          <w:kern w:val="0"/>
          <w:sz w:val="18"/>
          <w:szCs w:val="18"/>
          <w:lang w:eastAsia="zh-CN"/>
          <w14:ligatures w14:val="none"/>
        </w:rPr>
        <w:t xml:space="preserve">Obdobje </w:t>
      </w:r>
      <w:r w:rsidR="00A8393A" w:rsidRPr="00A8393A">
        <w:rPr>
          <w:rFonts w:ascii="Tahoma" w:eastAsia="Calibri" w:hAnsi="Tahoma" w:cs="Tahoma"/>
          <w:kern w:val="0"/>
          <w:sz w:val="18"/>
          <w:szCs w:val="18"/>
          <w:lang w:eastAsia="zh-CN"/>
          <w14:ligatures w14:val="none"/>
        </w:rPr>
        <w:t>1</w:t>
      </w:r>
      <w:r w:rsidRPr="00A8393A">
        <w:rPr>
          <w:rFonts w:ascii="Tahoma" w:eastAsia="Calibri" w:hAnsi="Tahoma" w:cs="Tahoma"/>
          <w:kern w:val="0"/>
          <w:sz w:val="18"/>
          <w:szCs w:val="18"/>
          <w:lang w:eastAsia="zh-CN"/>
          <w14:ligatures w14:val="none"/>
        </w:rPr>
        <w:t xml:space="preserve"> let</w:t>
      </w:r>
      <w:r w:rsidR="009151A4">
        <w:rPr>
          <w:rFonts w:ascii="Tahoma" w:eastAsia="Calibri" w:hAnsi="Tahoma" w:cs="Tahoma"/>
          <w:kern w:val="0"/>
          <w:sz w:val="18"/>
          <w:szCs w:val="18"/>
          <w:lang w:eastAsia="zh-CN"/>
          <w14:ligatures w14:val="none"/>
        </w:rPr>
        <w:t>a</w:t>
      </w:r>
      <w:r w:rsidRPr="00A8393A">
        <w:rPr>
          <w:rFonts w:ascii="Tahoma" w:eastAsia="Calibri" w:hAnsi="Tahoma" w:cs="Tahoma"/>
          <w:kern w:val="0"/>
          <w:sz w:val="18"/>
          <w:szCs w:val="18"/>
          <w:lang w:eastAsia="zh-CN"/>
          <w14:ligatures w14:val="none"/>
        </w:rPr>
        <w:t xml:space="preserve"> (predvidoma od </w:t>
      </w:r>
      <w:r w:rsidR="00A8393A" w:rsidRPr="00A8393A">
        <w:rPr>
          <w:rFonts w:ascii="Tahoma" w:eastAsia="Calibri" w:hAnsi="Tahoma" w:cs="Tahoma"/>
          <w:kern w:val="0"/>
          <w:sz w:val="18"/>
          <w:szCs w:val="18"/>
          <w:lang w:eastAsia="zh-CN"/>
          <w14:ligatures w14:val="none"/>
        </w:rPr>
        <w:t xml:space="preserve">24.3.2026 </w:t>
      </w:r>
      <w:r w:rsidRPr="00A8393A">
        <w:rPr>
          <w:rFonts w:ascii="Tahoma" w:eastAsia="Calibri" w:hAnsi="Tahoma" w:cs="Tahoma"/>
          <w:kern w:val="0"/>
          <w:sz w:val="18"/>
          <w:szCs w:val="18"/>
          <w:lang w:eastAsia="zh-CN"/>
          <w14:ligatures w14:val="none"/>
        </w:rPr>
        <w:t xml:space="preserve">do </w:t>
      </w:r>
      <w:r w:rsidR="00A8393A" w:rsidRPr="00A8393A">
        <w:rPr>
          <w:rFonts w:ascii="Tahoma" w:eastAsia="Calibri" w:hAnsi="Tahoma" w:cs="Tahoma"/>
          <w:kern w:val="0"/>
          <w:sz w:val="18"/>
          <w:szCs w:val="18"/>
          <w:lang w:eastAsia="zh-CN"/>
          <w14:ligatures w14:val="none"/>
        </w:rPr>
        <w:t>23.3.2027</w:t>
      </w:r>
      <w:r w:rsidRPr="00A8393A">
        <w:rPr>
          <w:rFonts w:ascii="Tahoma" w:eastAsia="Calibri" w:hAnsi="Tahoma" w:cs="Tahoma"/>
          <w:kern w:val="0"/>
          <w:sz w:val="18"/>
          <w:szCs w:val="18"/>
          <w:lang w:eastAsia="zh-CN"/>
          <w14:ligatures w14:val="none"/>
        </w:rPr>
        <w:t>).</w:t>
      </w:r>
    </w:p>
    <w:p w14:paraId="51D725C4" w14:textId="56D6331B" w:rsidR="00EE5B86" w:rsidRP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151A4">
        <w:rPr>
          <w:rFonts w:ascii="Tahoma" w:eastAsia="Times New Roman" w:hAnsi="Tahoma" w:cs="Tahoma"/>
          <w:color w:val="000000"/>
          <w:kern w:val="0"/>
          <w:sz w:val="18"/>
          <w:szCs w:val="18"/>
          <w:lang w:eastAsia="zh-CN"/>
          <w14:ligatures w14:val="none"/>
        </w:rPr>
        <w:t>V primeru, da bo okvirni sporazum sklenjen po 2</w:t>
      </w:r>
      <w:r w:rsidR="009151A4" w:rsidRPr="009151A4">
        <w:rPr>
          <w:rFonts w:ascii="Tahoma" w:eastAsia="Times New Roman" w:hAnsi="Tahoma" w:cs="Tahoma"/>
          <w:color w:val="000000"/>
          <w:kern w:val="0"/>
          <w:sz w:val="18"/>
          <w:szCs w:val="18"/>
          <w:lang w:eastAsia="zh-CN"/>
          <w14:ligatures w14:val="none"/>
        </w:rPr>
        <w:t>4</w:t>
      </w:r>
      <w:r w:rsidRPr="009151A4">
        <w:rPr>
          <w:rFonts w:ascii="Tahoma" w:eastAsia="Times New Roman" w:hAnsi="Tahoma" w:cs="Tahoma"/>
          <w:color w:val="000000"/>
          <w:kern w:val="0"/>
          <w:sz w:val="18"/>
          <w:szCs w:val="18"/>
          <w:lang w:eastAsia="zh-CN"/>
          <w14:ligatures w14:val="none"/>
        </w:rPr>
        <w:t>.03.202</w:t>
      </w:r>
      <w:r w:rsidR="009151A4" w:rsidRPr="009151A4">
        <w:rPr>
          <w:rFonts w:ascii="Tahoma" w:eastAsia="Times New Roman" w:hAnsi="Tahoma" w:cs="Tahoma"/>
          <w:color w:val="000000"/>
          <w:kern w:val="0"/>
          <w:sz w:val="18"/>
          <w:szCs w:val="18"/>
          <w:lang w:eastAsia="zh-CN"/>
          <w14:ligatures w14:val="none"/>
        </w:rPr>
        <w:t>6</w:t>
      </w:r>
      <w:r w:rsidRPr="009151A4">
        <w:rPr>
          <w:rFonts w:ascii="Tahoma" w:eastAsia="Times New Roman" w:hAnsi="Tahoma" w:cs="Tahoma"/>
          <w:color w:val="000000"/>
          <w:kern w:val="0"/>
          <w:sz w:val="18"/>
          <w:szCs w:val="18"/>
          <w:lang w:eastAsia="zh-CN"/>
          <w14:ligatures w14:val="none"/>
        </w:rPr>
        <w:t xml:space="preserve">, bo naročnik sklenil okvirni sporazum za obdobje </w:t>
      </w:r>
      <w:r w:rsidR="009151A4" w:rsidRPr="009151A4">
        <w:rPr>
          <w:rFonts w:ascii="Tahoma" w:eastAsia="Times New Roman" w:hAnsi="Tahoma" w:cs="Tahoma"/>
          <w:color w:val="000000"/>
          <w:kern w:val="0"/>
          <w:sz w:val="18"/>
          <w:szCs w:val="18"/>
          <w:lang w:eastAsia="zh-CN"/>
          <w14:ligatures w14:val="none"/>
        </w:rPr>
        <w:t xml:space="preserve">1 </w:t>
      </w:r>
      <w:r w:rsidRPr="009151A4">
        <w:rPr>
          <w:rFonts w:ascii="Tahoma" w:eastAsia="Times New Roman" w:hAnsi="Tahoma" w:cs="Tahoma"/>
          <w:color w:val="000000"/>
          <w:kern w:val="0"/>
          <w:sz w:val="18"/>
          <w:szCs w:val="18"/>
          <w:lang w:eastAsia="zh-CN"/>
          <w14:ligatures w14:val="none"/>
        </w:rPr>
        <w:t>let</w:t>
      </w:r>
      <w:r w:rsidR="009151A4">
        <w:rPr>
          <w:rFonts w:ascii="Tahoma" w:eastAsia="Times New Roman" w:hAnsi="Tahoma" w:cs="Tahoma"/>
          <w:color w:val="000000"/>
          <w:kern w:val="0"/>
          <w:sz w:val="18"/>
          <w:szCs w:val="18"/>
          <w:lang w:eastAsia="zh-CN"/>
          <w14:ligatures w14:val="none"/>
        </w:rPr>
        <w:t>a</w:t>
      </w:r>
      <w:r w:rsidRPr="009151A4">
        <w:rPr>
          <w:rFonts w:ascii="Tahoma" w:eastAsia="Times New Roman" w:hAnsi="Tahoma" w:cs="Tahoma"/>
          <w:color w:val="000000"/>
          <w:kern w:val="0"/>
          <w:sz w:val="18"/>
          <w:szCs w:val="18"/>
          <w:lang w:eastAsia="zh-CN"/>
          <w14:ligatures w14:val="none"/>
        </w:rPr>
        <w: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26F2A728" w14:textId="519D4828" w:rsidR="00EE5B86" w:rsidRDefault="009151A4"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w:t>
      </w:r>
    </w:p>
    <w:p w14:paraId="7C87A8D3" w14:textId="77777777" w:rsidR="00A8393A" w:rsidRDefault="00A8393A"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80E3084"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bo za:</w:t>
      </w:r>
    </w:p>
    <w:p w14:paraId="43681131" w14:textId="04E422C8" w:rsidR="00313A88" w:rsidRPr="009151A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151A4">
        <w:rPr>
          <w:rFonts w:ascii="Tahoma" w:eastAsia="Times New Roman" w:hAnsi="Tahoma" w:cs="Tahoma"/>
          <w:bCs/>
          <w:color w:val="000000"/>
          <w:kern w:val="0"/>
          <w:sz w:val="18"/>
          <w:szCs w:val="18"/>
          <w:lang w:eastAsia="zh-CN"/>
          <w14:ligatures w14:val="none"/>
        </w:rPr>
        <w:t xml:space="preserve">- sklop </w:t>
      </w:r>
      <w:r w:rsidR="009151A4" w:rsidRPr="009151A4">
        <w:rPr>
          <w:rFonts w:ascii="Tahoma" w:eastAsia="Times New Roman" w:hAnsi="Tahoma" w:cs="Tahoma"/>
          <w:bCs/>
          <w:color w:val="000000"/>
          <w:kern w:val="0"/>
          <w:sz w:val="18"/>
          <w:szCs w:val="18"/>
          <w:lang w:eastAsia="zh-CN"/>
          <w14:ligatures w14:val="none"/>
        </w:rPr>
        <w:t>2-5</w:t>
      </w:r>
      <w:r w:rsidRPr="009151A4">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9151A4"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6DABCB86" w:rsidR="00313A88" w:rsidRPr="009151A4" w:rsidRDefault="009151A4" w:rsidP="009151A4">
      <w:p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 xml:space="preserve">- </w:t>
      </w:r>
      <w:r w:rsidR="00313A88" w:rsidRPr="009151A4">
        <w:rPr>
          <w:rFonts w:ascii="Tahoma" w:eastAsia="Times New Roman" w:hAnsi="Tahoma" w:cs="Tahoma"/>
          <w:bCs/>
          <w:color w:val="000000"/>
          <w:kern w:val="0"/>
          <w:sz w:val="18"/>
          <w:szCs w:val="18"/>
          <w:lang w:eastAsia="zh-CN"/>
          <w14:ligatures w14:val="none"/>
        </w:rPr>
        <w:t xml:space="preserve">sklop </w:t>
      </w:r>
      <w:r w:rsidRPr="009151A4">
        <w:rPr>
          <w:rFonts w:ascii="Tahoma" w:eastAsia="Times New Roman" w:hAnsi="Tahoma" w:cs="Tahoma"/>
          <w:bCs/>
          <w:color w:val="000000"/>
          <w:kern w:val="0"/>
          <w:sz w:val="18"/>
          <w:szCs w:val="18"/>
          <w:lang w:eastAsia="zh-CN"/>
          <w14:ligatures w14:val="none"/>
        </w:rPr>
        <w:t>1</w:t>
      </w:r>
      <w:r w:rsidR="00313A88" w:rsidRPr="009151A4">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4E7BDFBC" w:rsidR="00313A88" w:rsidRPr="00A8393A" w:rsidRDefault="00A8393A" w:rsidP="00A8393A">
            <w:pPr>
              <w:suppressAutoHyphens/>
              <w:spacing w:after="0" w:line="240" w:lineRule="auto"/>
              <w:jc w:val="center"/>
              <w:rPr>
                <w:rFonts w:ascii="Tahoma" w:eastAsia="Times New Roman" w:hAnsi="Tahoma" w:cs="Tahoma"/>
                <w:color w:val="000000"/>
                <w:kern w:val="0"/>
                <w:sz w:val="18"/>
                <w:szCs w:val="18"/>
                <w:lang w:eastAsia="zh-CN"/>
                <w14:ligatures w14:val="none"/>
              </w:rPr>
            </w:pPr>
            <w:r w:rsidRPr="00A8393A">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143029F" w:rsidR="00313A88" w:rsidRPr="00A8393A" w:rsidRDefault="00A8393A"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4CC95B33" w14:textId="77777777" w:rsidR="009151A4" w:rsidRPr="009151A4" w:rsidRDefault="009151A4" w:rsidP="009151A4">
            <w:pPr>
              <w:keepNext/>
              <w:suppressAutoHyphens/>
              <w:jc w:val="both"/>
              <w:outlineLvl w:val="0"/>
              <w:rPr>
                <w:rFonts w:ascii="Tahoma" w:eastAsia="Times New Roman" w:hAnsi="Tahoma" w:cs="Tahoma"/>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Sklop 1: Lab.mat. -BLATO, PRIBOR; Šifra JR: 1598-1.</w:t>
            </w:r>
          </w:p>
          <w:p w14:paraId="63BC898B" w14:textId="77777777" w:rsidR="009151A4" w:rsidRPr="009151A4" w:rsidRDefault="009151A4" w:rsidP="009151A4">
            <w:pPr>
              <w:keepNext/>
              <w:suppressAutoHyphens/>
              <w:jc w:val="both"/>
              <w:outlineLvl w:val="0"/>
              <w:rPr>
                <w:rFonts w:ascii="Tahoma" w:eastAsia="Times New Roman" w:hAnsi="Tahoma" w:cs="Tahoma"/>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Sklop 2: Lab.mat. -HEMOSTAZA; Šifra JR: 1598-2.</w:t>
            </w:r>
          </w:p>
          <w:p w14:paraId="52F5876A" w14:textId="77777777" w:rsidR="009151A4" w:rsidRPr="009151A4" w:rsidRDefault="009151A4" w:rsidP="009151A4">
            <w:pPr>
              <w:keepNext/>
              <w:suppressAutoHyphens/>
              <w:jc w:val="both"/>
              <w:outlineLvl w:val="0"/>
              <w:rPr>
                <w:rFonts w:ascii="Tahoma" w:eastAsia="Times New Roman" w:hAnsi="Tahoma" w:cs="Tahoma"/>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Sklop 3: Lab.mat. -PRESEJALNI TESTI; Šifra JR: 1598-3.</w:t>
            </w:r>
          </w:p>
          <w:p w14:paraId="3058D942" w14:textId="77777777" w:rsidR="009151A4" w:rsidRPr="009151A4" w:rsidRDefault="009151A4" w:rsidP="009151A4">
            <w:pPr>
              <w:keepNext/>
              <w:suppressAutoHyphens/>
              <w:jc w:val="both"/>
              <w:outlineLvl w:val="0"/>
              <w:rPr>
                <w:rFonts w:ascii="Tahoma" w:eastAsia="Times New Roman" w:hAnsi="Tahoma" w:cs="Tahoma"/>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Sklop 4: Lab.mat. -STANDARDI; Šifra JR: 1598-4.</w:t>
            </w:r>
          </w:p>
          <w:p w14:paraId="0E17FD79" w14:textId="5B937418" w:rsidR="00313A88" w:rsidRDefault="009151A4" w:rsidP="009151A4">
            <w:pPr>
              <w:keepNext/>
              <w:suppressAutoHyphens/>
              <w:jc w:val="both"/>
              <w:outlineLvl w:val="0"/>
              <w:rPr>
                <w:rFonts w:ascii="Tahoma" w:eastAsia="Times New Roman" w:hAnsi="Tahoma" w:cs="Tahoma"/>
                <w:b/>
                <w:bCs/>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Sklop 5: Lab.mat. -Merilnik CRP; Šifra JR: 1598-5.</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57845A01" w14:textId="77777777" w:rsidR="00A8393A" w:rsidRPr="00A8393A" w:rsidRDefault="00A8393A" w:rsidP="00A8393A">
      <w:pPr>
        <w:suppressAutoHyphens/>
        <w:spacing w:after="0" w:line="240" w:lineRule="auto"/>
        <w:jc w:val="both"/>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1: Lab.mat. -BLATO, PRIBOR; Šifra JR: 1598-1.</w:t>
      </w:r>
    </w:p>
    <w:p w14:paraId="0B7DBEF2" w14:textId="77777777" w:rsidR="00A8393A" w:rsidRPr="00A8393A" w:rsidRDefault="00A8393A" w:rsidP="00A8393A">
      <w:pPr>
        <w:suppressAutoHyphens/>
        <w:spacing w:after="0" w:line="240" w:lineRule="auto"/>
        <w:jc w:val="both"/>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2: Lab.mat. -HEMOSTAZA; Šifra JR: 1598-2.</w:t>
      </w:r>
    </w:p>
    <w:p w14:paraId="7212F093" w14:textId="77777777" w:rsidR="00A8393A" w:rsidRPr="00A8393A" w:rsidRDefault="00A8393A" w:rsidP="00A8393A">
      <w:pPr>
        <w:suppressAutoHyphens/>
        <w:spacing w:after="0" w:line="240" w:lineRule="auto"/>
        <w:jc w:val="both"/>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3: Lab.mat. -PRESEJALNI TESTI; Šifra JR: 1598-3.</w:t>
      </w:r>
    </w:p>
    <w:p w14:paraId="5BA42D1D" w14:textId="77777777" w:rsidR="00A8393A" w:rsidRPr="00A8393A" w:rsidRDefault="00A8393A" w:rsidP="00A8393A">
      <w:pPr>
        <w:suppressAutoHyphens/>
        <w:spacing w:after="0" w:line="240" w:lineRule="auto"/>
        <w:jc w:val="both"/>
        <w:rPr>
          <w:rFonts w:ascii="Tahoma" w:eastAsia="Times New Roman" w:hAnsi="Tahoma" w:cs="Tahoma"/>
          <w:color w:val="000000"/>
          <w:sz w:val="18"/>
          <w:szCs w:val="18"/>
          <w:lang w:eastAsia="zh-CN"/>
          <w14:ligatures w14:val="none"/>
        </w:rPr>
      </w:pPr>
      <w:r w:rsidRPr="00A8393A">
        <w:rPr>
          <w:rFonts w:ascii="Tahoma" w:eastAsia="Times New Roman" w:hAnsi="Tahoma" w:cs="Tahoma"/>
          <w:color w:val="000000"/>
          <w:sz w:val="18"/>
          <w:szCs w:val="18"/>
          <w:lang w:eastAsia="zh-CN"/>
          <w14:ligatures w14:val="none"/>
        </w:rPr>
        <w:t>Sklop 4: Lab.mat. -STANDARDI; Šifra JR: 1598-4.</w:t>
      </w:r>
    </w:p>
    <w:p w14:paraId="013F2B93" w14:textId="77777777" w:rsidR="00A8393A" w:rsidRDefault="00A8393A" w:rsidP="00A8393A">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8393A">
        <w:rPr>
          <w:rFonts w:ascii="Tahoma" w:eastAsia="Times New Roman" w:hAnsi="Tahoma" w:cs="Tahoma"/>
          <w:color w:val="000000"/>
          <w:sz w:val="18"/>
          <w:szCs w:val="18"/>
          <w:lang w:eastAsia="zh-CN"/>
          <w14:ligatures w14:val="none"/>
        </w:rPr>
        <w:t>Sklop 5: Lab.mat. -Merilnik CRP; Šifra JR: 1598-5.</w:t>
      </w:r>
      <w:r w:rsidRPr="00A8393A">
        <w:rPr>
          <w:rFonts w:ascii="Tahoma" w:eastAsia="Times New Roman" w:hAnsi="Tahoma" w:cs="Tahoma"/>
          <w:bCs/>
          <w:color w:val="000000"/>
          <w:kern w:val="0"/>
          <w:sz w:val="18"/>
          <w:szCs w:val="18"/>
          <w:lang w:eastAsia="zh-CN"/>
          <w14:ligatures w14:val="none"/>
        </w:rPr>
        <w:t xml:space="preserve"> </w:t>
      </w:r>
    </w:p>
    <w:p w14:paraId="078E417E" w14:textId="5852F2F3" w:rsidR="00A75378" w:rsidRPr="00A75378" w:rsidRDefault="00A75378" w:rsidP="00A8393A">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0197ED83"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p>
    <w:tbl>
      <w:tblPr>
        <w:tblW w:w="0" w:type="auto"/>
        <w:tblInd w:w="5" w:type="dxa"/>
        <w:tblLayout w:type="fixed"/>
        <w:tblCellMar>
          <w:left w:w="70" w:type="dxa"/>
          <w:right w:w="70" w:type="dxa"/>
        </w:tblCellMar>
        <w:tblLook w:val="0000" w:firstRow="0" w:lastRow="0" w:firstColumn="0" w:lastColumn="0" w:noHBand="0" w:noVBand="0"/>
      </w:tblPr>
      <w:tblGrid>
        <w:gridCol w:w="679"/>
        <w:gridCol w:w="1546"/>
        <w:gridCol w:w="1774"/>
      </w:tblGrid>
      <w:tr w:rsidR="009151A4" w:rsidRPr="009151A4" w14:paraId="3955E23A"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4241D956"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Sklop 1</w:t>
            </w:r>
          </w:p>
        </w:tc>
        <w:tc>
          <w:tcPr>
            <w:tcW w:w="1546" w:type="dxa"/>
            <w:tcBorders>
              <w:top w:val="single" w:sz="4" w:space="0" w:color="000000"/>
              <w:left w:val="single" w:sz="4" w:space="0" w:color="000000"/>
              <w:bottom w:val="single" w:sz="4" w:space="0" w:color="000000"/>
              <w:right w:val="single" w:sz="4" w:space="0" w:color="000000"/>
            </w:tcBorders>
          </w:tcPr>
          <w:p w14:paraId="733B8484"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Laboratorijski material - BLATO, PRIBOR</w:t>
            </w:r>
          </w:p>
        </w:tc>
        <w:tc>
          <w:tcPr>
            <w:tcW w:w="1774" w:type="dxa"/>
            <w:tcBorders>
              <w:top w:val="single" w:sz="4" w:space="0" w:color="000000"/>
              <w:bottom w:val="single" w:sz="4" w:space="0" w:color="000000"/>
              <w:right w:val="single" w:sz="4" w:space="0" w:color="000000"/>
            </w:tcBorders>
          </w:tcPr>
          <w:p w14:paraId="4D57B8B5" w14:textId="29F6F49F" w:rsidR="009151A4" w:rsidRPr="009151A4" w:rsidRDefault="00107081" w:rsidP="009151A4">
            <w:pPr>
              <w:spacing w:after="0" w:line="240" w:lineRule="auto"/>
              <w:jc w:val="both"/>
              <w:rPr>
                <w:rFonts w:ascii="Verdana" w:eastAsia="Times New Roman" w:hAnsi="Verdana" w:cs="Arial"/>
                <w:color w:val="000000"/>
                <w:kern w:val="0"/>
                <w:sz w:val="20"/>
                <w:szCs w:val="24"/>
                <w:lang w:val="en-US" w:eastAsia="zh-CN"/>
                <w14:ligatures w14:val="none"/>
              </w:rPr>
            </w:pPr>
            <w:r w:rsidRPr="00107081">
              <w:rPr>
                <w:rFonts w:ascii="Tahoma" w:eastAsia="Times New Roman" w:hAnsi="Tahoma" w:cs="Tahoma"/>
                <w:color w:val="000000"/>
                <w:kern w:val="0"/>
                <w:sz w:val="18"/>
                <w:szCs w:val="18"/>
                <w:lang w:val="en-US" w:eastAsia="zh-CN"/>
                <w14:ligatures w14:val="none"/>
              </w:rPr>
              <w:t>AL02A0403, AL02A06</w:t>
            </w:r>
          </w:p>
        </w:tc>
      </w:tr>
      <w:tr w:rsidR="009151A4" w:rsidRPr="009151A4" w14:paraId="753357B5"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2ED4A92E"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Sklop 2</w:t>
            </w:r>
          </w:p>
        </w:tc>
        <w:tc>
          <w:tcPr>
            <w:tcW w:w="1546" w:type="dxa"/>
            <w:tcBorders>
              <w:top w:val="single" w:sz="4" w:space="0" w:color="000000"/>
              <w:left w:val="single" w:sz="4" w:space="0" w:color="000000"/>
              <w:bottom w:val="single" w:sz="4" w:space="0" w:color="000000"/>
              <w:right w:val="single" w:sz="4" w:space="0" w:color="000000"/>
            </w:tcBorders>
          </w:tcPr>
          <w:p w14:paraId="2F6B28F2"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Laboratorijski material - HEMOSTAZA</w:t>
            </w:r>
          </w:p>
        </w:tc>
        <w:tc>
          <w:tcPr>
            <w:tcW w:w="1774" w:type="dxa"/>
            <w:tcBorders>
              <w:top w:val="single" w:sz="4" w:space="0" w:color="000000"/>
              <w:bottom w:val="single" w:sz="4" w:space="0" w:color="000000"/>
              <w:right w:val="single" w:sz="4" w:space="0" w:color="000000"/>
            </w:tcBorders>
          </w:tcPr>
          <w:p w14:paraId="3D0EA095"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AL02A0101</w:t>
            </w:r>
          </w:p>
        </w:tc>
      </w:tr>
      <w:tr w:rsidR="009151A4" w:rsidRPr="009151A4" w14:paraId="5D617360"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4AD850E5" w14:textId="3955BD41"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 xml:space="preserve">Sklop </w:t>
            </w:r>
            <w:r>
              <w:rPr>
                <w:rFonts w:ascii="Tahoma" w:eastAsia="Times New Roman" w:hAnsi="Tahoma" w:cs="Tahoma"/>
                <w:color w:val="000000"/>
                <w:kern w:val="0"/>
                <w:sz w:val="18"/>
                <w:szCs w:val="18"/>
                <w:lang w:val="en-US" w:eastAsia="zh-CN"/>
                <w14:ligatures w14:val="none"/>
              </w:rPr>
              <w:t>3</w:t>
            </w:r>
          </w:p>
        </w:tc>
        <w:tc>
          <w:tcPr>
            <w:tcW w:w="1546" w:type="dxa"/>
            <w:tcBorders>
              <w:top w:val="single" w:sz="4" w:space="0" w:color="000000"/>
              <w:left w:val="single" w:sz="4" w:space="0" w:color="000000"/>
              <w:bottom w:val="single" w:sz="4" w:space="0" w:color="000000"/>
              <w:right w:val="single" w:sz="4" w:space="0" w:color="000000"/>
            </w:tcBorders>
          </w:tcPr>
          <w:p w14:paraId="67A43FAD"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Laboratorijski material - PRESEJALNI TESTI: ALERGIJE</w:t>
            </w:r>
          </w:p>
        </w:tc>
        <w:tc>
          <w:tcPr>
            <w:tcW w:w="1774" w:type="dxa"/>
            <w:tcBorders>
              <w:top w:val="single" w:sz="4" w:space="0" w:color="000000"/>
              <w:bottom w:val="single" w:sz="4" w:space="0" w:color="000000"/>
              <w:right w:val="single" w:sz="4" w:space="0" w:color="000000"/>
            </w:tcBorders>
          </w:tcPr>
          <w:p w14:paraId="232BAB90"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AL02A0306</w:t>
            </w:r>
          </w:p>
        </w:tc>
      </w:tr>
      <w:tr w:rsidR="009151A4" w:rsidRPr="009151A4" w14:paraId="1504B57A"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7E940F53" w14:textId="1D4D39B5"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 xml:space="preserve">Sklop </w:t>
            </w:r>
            <w:r>
              <w:rPr>
                <w:rFonts w:ascii="Tahoma" w:eastAsia="Times New Roman" w:hAnsi="Tahoma" w:cs="Tahoma"/>
                <w:color w:val="000000"/>
                <w:kern w:val="0"/>
                <w:sz w:val="18"/>
                <w:szCs w:val="18"/>
                <w:lang w:val="en-US" w:eastAsia="zh-CN"/>
                <w14:ligatures w14:val="none"/>
              </w:rPr>
              <w:t>4</w:t>
            </w:r>
          </w:p>
        </w:tc>
        <w:tc>
          <w:tcPr>
            <w:tcW w:w="1546" w:type="dxa"/>
            <w:tcBorders>
              <w:top w:val="single" w:sz="4" w:space="0" w:color="000000"/>
              <w:left w:val="single" w:sz="4" w:space="0" w:color="000000"/>
              <w:bottom w:val="single" w:sz="4" w:space="0" w:color="000000"/>
              <w:right w:val="single" w:sz="4" w:space="0" w:color="000000"/>
            </w:tcBorders>
          </w:tcPr>
          <w:p w14:paraId="111CE11C"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Laboratorijski material - STANDARDI</w:t>
            </w:r>
          </w:p>
        </w:tc>
        <w:tc>
          <w:tcPr>
            <w:tcW w:w="1774" w:type="dxa"/>
            <w:tcBorders>
              <w:top w:val="single" w:sz="4" w:space="0" w:color="000000"/>
              <w:bottom w:val="single" w:sz="4" w:space="0" w:color="000000"/>
              <w:right w:val="single" w:sz="4" w:space="0" w:color="000000"/>
            </w:tcBorders>
          </w:tcPr>
          <w:p w14:paraId="1BF4AFB0" w14:textId="77777777"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AL02A05</w:t>
            </w:r>
          </w:p>
        </w:tc>
      </w:tr>
      <w:tr w:rsidR="009151A4" w:rsidRPr="009151A4" w14:paraId="4EA3AA25" w14:textId="77777777" w:rsidTr="00EB5C12">
        <w:trPr>
          <w:trHeight w:val="262"/>
        </w:trPr>
        <w:tc>
          <w:tcPr>
            <w:tcW w:w="679" w:type="dxa"/>
            <w:tcBorders>
              <w:top w:val="single" w:sz="4" w:space="0" w:color="000000"/>
              <w:left w:val="single" w:sz="4" w:space="0" w:color="000000"/>
              <w:bottom w:val="single" w:sz="4" w:space="0" w:color="000000"/>
              <w:right w:val="single" w:sz="4" w:space="0" w:color="000000"/>
            </w:tcBorders>
          </w:tcPr>
          <w:p w14:paraId="70B2C82F" w14:textId="703F5274" w:rsidR="009151A4" w:rsidRPr="009151A4" w:rsidRDefault="009151A4" w:rsidP="009151A4">
            <w:pPr>
              <w:spacing w:after="0" w:line="240" w:lineRule="auto"/>
              <w:jc w:val="both"/>
              <w:rPr>
                <w:rFonts w:ascii="Verdana" w:eastAsia="Times New Roman" w:hAnsi="Verdana" w:cs="Arial"/>
                <w:color w:val="000000"/>
                <w:kern w:val="0"/>
                <w:sz w:val="20"/>
                <w:szCs w:val="24"/>
                <w:lang w:val="en-US" w:eastAsia="zh-CN"/>
                <w14:ligatures w14:val="none"/>
              </w:rPr>
            </w:pPr>
            <w:r w:rsidRPr="009151A4">
              <w:rPr>
                <w:rFonts w:ascii="Tahoma" w:eastAsia="Times New Roman" w:hAnsi="Tahoma" w:cs="Tahoma"/>
                <w:color w:val="000000"/>
                <w:kern w:val="0"/>
                <w:sz w:val="18"/>
                <w:szCs w:val="18"/>
                <w:lang w:val="en-US" w:eastAsia="zh-CN"/>
                <w14:ligatures w14:val="none"/>
              </w:rPr>
              <w:t xml:space="preserve">Sklop </w:t>
            </w:r>
            <w:r>
              <w:rPr>
                <w:rFonts w:ascii="Tahoma" w:eastAsia="Times New Roman" w:hAnsi="Tahoma" w:cs="Tahoma"/>
                <w:color w:val="000000"/>
                <w:kern w:val="0"/>
                <w:sz w:val="18"/>
                <w:szCs w:val="18"/>
                <w:lang w:val="en-US" w:eastAsia="zh-CN"/>
                <w14:ligatures w14:val="none"/>
              </w:rPr>
              <w:t>5</w:t>
            </w:r>
          </w:p>
        </w:tc>
        <w:tc>
          <w:tcPr>
            <w:tcW w:w="1546" w:type="dxa"/>
            <w:tcBorders>
              <w:top w:val="single" w:sz="4" w:space="0" w:color="000000"/>
              <w:left w:val="single" w:sz="4" w:space="0" w:color="000000"/>
              <w:bottom w:val="single" w:sz="4" w:space="0" w:color="000000"/>
              <w:right w:val="single" w:sz="4" w:space="0" w:color="000000"/>
            </w:tcBorders>
          </w:tcPr>
          <w:p w14:paraId="15B69C20" w14:textId="5D533FE0" w:rsidR="009151A4" w:rsidRPr="009151A4" w:rsidRDefault="009151A4" w:rsidP="009151A4">
            <w:pPr>
              <w:spacing w:after="0" w:line="240" w:lineRule="auto"/>
              <w:jc w:val="both"/>
              <w:rPr>
                <w:rFonts w:ascii="Tahoma" w:eastAsia="Times New Roman" w:hAnsi="Tahoma" w:cs="Tahoma"/>
                <w:color w:val="000000"/>
                <w:kern w:val="0"/>
                <w:sz w:val="18"/>
                <w:szCs w:val="18"/>
                <w:lang w:val="en-US" w:eastAsia="zh-CN"/>
                <w14:ligatures w14:val="none"/>
              </w:rPr>
            </w:pPr>
            <w:r w:rsidRPr="009151A4">
              <w:rPr>
                <w:rFonts w:ascii="Tahoma" w:eastAsia="Times New Roman" w:hAnsi="Tahoma" w:cs="Tahoma"/>
                <w:color w:val="000000"/>
                <w:kern w:val="0"/>
                <w:sz w:val="18"/>
                <w:szCs w:val="18"/>
                <w:lang w:val="en-US" w:eastAsia="zh-CN"/>
                <w14:ligatures w14:val="none"/>
              </w:rPr>
              <w:t>Lab.mat. -Merilnik CRP</w:t>
            </w:r>
          </w:p>
        </w:tc>
        <w:tc>
          <w:tcPr>
            <w:tcW w:w="1774" w:type="dxa"/>
            <w:tcBorders>
              <w:top w:val="single" w:sz="4" w:space="0" w:color="000000"/>
              <w:bottom w:val="single" w:sz="4" w:space="0" w:color="000000"/>
              <w:right w:val="single" w:sz="4" w:space="0" w:color="000000"/>
            </w:tcBorders>
          </w:tcPr>
          <w:p w14:paraId="19904494" w14:textId="6C6A3114" w:rsidR="009151A4" w:rsidRPr="009151A4" w:rsidRDefault="009151A4" w:rsidP="009151A4">
            <w:pPr>
              <w:spacing w:after="0" w:line="240" w:lineRule="auto"/>
              <w:jc w:val="both"/>
              <w:rPr>
                <w:rFonts w:ascii="Tahoma" w:eastAsia="Times New Roman" w:hAnsi="Tahoma" w:cs="Tahoma"/>
                <w:color w:val="000000"/>
                <w:kern w:val="0"/>
                <w:sz w:val="18"/>
                <w:szCs w:val="18"/>
                <w:lang w:val="en-US" w:eastAsia="zh-CN"/>
                <w14:ligatures w14:val="none"/>
              </w:rPr>
            </w:pPr>
            <w:r w:rsidRPr="009151A4">
              <w:rPr>
                <w:rFonts w:ascii="Tahoma" w:eastAsia="Times New Roman" w:hAnsi="Tahoma" w:cs="Tahoma"/>
                <w:color w:val="000000"/>
                <w:kern w:val="0"/>
                <w:sz w:val="18"/>
                <w:szCs w:val="18"/>
                <w:lang w:val="en-US" w:eastAsia="zh-CN"/>
                <w14:ligatures w14:val="none"/>
              </w:rPr>
              <w:t>AL02A075</w:t>
            </w:r>
          </w:p>
        </w:tc>
      </w:tr>
    </w:tbl>
    <w:p w14:paraId="7CB775FD" w14:textId="77777777" w:rsidR="009151A4" w:rsidRPr="00A75378" w:rsidRDefault="009151A4"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0B61DC" w:rsidRDefault="00A75378" w:rsidP="000B61DC">
      <w:pPr>
        <w:spacing w:after="0" w:line="240" w:lineRule="auto"/>
        <w:rPr>
          <w:rFonts w:ascii="Tahoma" w:hAnsi="Tahoma" w:cs="Tahoma"/>
          <w:sz w:val="18"/>
          <w:szCs w:val="18"/>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w:t>
      </w:r>
      <w:r w:rsidRPr="000B61DC">
        <w:rPr>
          <w:rFonts w:ascii="Tahoma" w:hAnsi="Tahoma" w:cs="Tahoma"/>
          <w:sz w:val="18"/>
          <w:szCs w:val="18"/>
        </w:rPr>
        <w:t xml:space="preserve">medicinskega pripomočka (opomba). </w:t>
      </w:r>
    </w:p>
    <w:p w14:paraId="5FA35B89"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  </w:t>
      </w:r>
    </w:p>
    <w:p w14:paraId="18FB86A4" w14:textId="77777777" w:rsidR="00A75378" w:rsidRPr="000B61DC" w:rsidRDefault="00A75378" w:rsidP="000B61DC">
      <w:pPr>
        <w:spacing w:after="0" w:line="240" w:lineRule="auto"/>
        <w:rPr>
          <w:rFonts w:ascii="Tahoma" w:hAnsi="Tahoma" w:cs="Tahoma"/>
          <w:sz w:val="18"/>
          <w:szCs w:val="18"/>
        </w:rPr>
      </w:pPr>
    </w:p>
    <w:p w14:paraId="0468FC53" w14:textId="1F6E98FC"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Ponudniki, ki bodo oddali ponudbo za sklop </w:t>
      </w:r>
      <w:r w:rsidR="009151A4" w:rsidRPr="000B61DC">
        <w:rPr>
          <w:rFonts w:ascii="Tahoma" w:hAnsi="Tahoma" w:cs="Tahoma"/>
          <w:sz w:val="18"/>
          <w:szCs w:val="18"/>
        </w:rPr>
        <w:t>2-5</w:t>
      </w:r>
      <w:r w:rsidRPr="000B61DC">
        <w:rPr>
          <w:rFonts w:ascii="Tahoma" w:hAnsi="Tahoma" w:cs="Tahoma"/>
          <w:sz w:val="18"/>
          <w:szCs w:val="18"/>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0B61DC" w:rsidRDefault="00A75378" w:rsidP="000B61DC">
      <w:pPr>
        <w:spacing w:after="0" w:line="240" w:lineRule="auto"/>
        <w:rPr>
          <w:rFonts w:ascii="Tahoma" w:hAnsi="Tahoma" w:cs="Tahoma"/>
          <w:sz w:val="18"/>
          <w:szCs w:val="18"/>
        </w:rPr>
      </w:pPr>
    </w:p>
    <w:p w14:paraId="71D89F92" w14:textId="38872EEB" w:rsidR="00313A8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Ponudniki, ki bodo oddali ponudbo za sklop </w:t>
      </w:r>
      <w:r w:rsidR="009151A4" w:rsidRPr="000B61DC">
        <w:rPr>
          <w:rFonts w:ascii="Tahoma" w:hAnsi="Tahoma" w:cs="Tahoma"/>
          <w:sz w:val="18"/>
          <w:szCs w:val="18"/>
        </w:rPr>
        <w:t>1</w:t>
      </w:r>
      <w:r w:rsidRPr="000B61DC">
        <w:rPr>
          <w:rFonts w:ascii="Tahoma" w:hAnsi="Tahoma" w:cs="Tahoma"/>
          <w:sz w:val="18"/>
          <w:szCs w:val="18"/>
        </w:rPr>
        <w:t xml:space="preserve"> lahko oddajo ponudbo za posamezni art. v sklopu (šifri JR).</w:t>
      </w:r>
    </w:p>
    <w:p w14:paraId="1DF3C242" w14:textId="77777777" w:rsidR="009151A4" w:rsidRPr="000B61DC" w:rsidRDefault="009151A4" w:rsidP="000B61DC">
      <w:pPr>
        <w:spacing w:after="0" w:line="240" w:lineRule="auto"/>
        <w:rPr>
          <w:rFonts w:ascii="Tahoma" w:hAnsi="Tahoma" w:cs="Tahoma"/>
          <w:sz w:val="18"/>
          <w:szCs w:val="18"/>
        </w:rPr>
      </w:pPr>
    </w:p>
    <w:p w14:paraId="21271163" w14:textId="77777777"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 xml:space="preserve">Dodatne zahteve: </w:t>
      </w:r>
    </w:p>
    <w:p w14:paraId="72D2C220" w14:textId="77777777" w:rsidR="009151A4" w:rsidRPr="000B61DC" w:rsidRDefault="009151A4" w:rsidP="000B61DC">
      <w:pPr>
        <w:spacing w:after="0" w:line="240" w:lineRule="auto"/>
        <w:rPr>
          <w:rFonts w:ascii="Tahoma" w:hAnsi="Tahoma" w:cs="Tahoma"/>
          <w:sz w:val="18"/>
          <w:szCs w:val="18"/>
        </w:rPr>
      </w:pPr>
    </w:p>
    <w:p w14:paraId="1A6E4A8D" w14:textId="62FA92F1"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 xml:space="preserve">- sklop 2 </w:t>
      </w:r>
    </w:p>
    <w:p w14:paraId="142EBFB1" w14:textId="77777777"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 xml:space="preserve">Ponudniki, ki bodo oddali ponudbo za te sklope, se zavezujejo tekom veljavnosti pogodbe brezplačno zagotavljati in vzdrževati analizatorje oz. programsko opremo. Vzdrževanje vključuje popolno preventivno in korektivno vzdrževanje ter servisiranje analizatorjev za celotno pogodbeno obdobje. </w:t>
      </w:r>
    </w:p>
    <w:p w14:paraId="607CB32E" w14:textId="77777777" w:rsidR="009151A4" w:rsidRPr="000B61DC" w:rsidRDefault="009151A4" w:rsidP="000B61DC">
      <w:pPr>
        <w:spacing w:after="0" w:line="240" w:lineRule="auto"/>
        <w:rPr>
          <w:rFonts w:ascii="Tahoma" w:hAnsi="Tahoma" w:cs="Tahoma"/>
          <w:sz w:val="18"/>
          <w:szCs w:val="18"/>
        </w:rPr>
      </w:pPr>
    </w:p>
    <w:p w14:paraId="2AF2C94C" w14:textId="7A79E793"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 Sklop 2, sklop 3, sklop 4</w:t>
      </w:r>
      <w:r w:rsidR="00107081" w:rsidRPr="000B61DC">
        <w:rPr>
          <w:rFonts w:ascii="Tahoma" w:hAnsi="Tahoma" w:cs="Tahoma"/>
          <w:sz w:val="18"/>
          <w:szCs w:val="18"/>
        </w:rPr>
        <w:t>, sklop 5</w:t>
      </w:r>
    </w:p>
    <w:p w14:paraId="3F213D6E" w14:textId="77777777"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lastRenderedPageBreak/>
        <w:t>Zaradi vezanosti materiala na analizatorje naročnika, nadomestki niso ustrezni. Ponudniki morajo ponuditi zahtevani material (proizvajalec, kataloška številka).</w:t>
      </w:r>
    </w:p>
    <w:p w14:paraId="793E701C" w14:textId="77777777" w:rsidR="009151A4" w:rsidRPr="009151A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6B5FE97D" w14:textId="77777777" w:rsidR="009151A4" w:rsidRPr="009151A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151A4">
        <w:rPr>
          <w:rFonts w:ascii="Tahoma" w:eastAsia="Times New Roman" w:hAnsi="Tahoma" w:cs="Tahoma"/>
          <w:color w:val="000000"/>
          <w:kern w:val="0"/>
          <w:sz w:val="18"/>
          <w:szCs w:val="18"/>
          <w:lang w:eastAsia="zh-CN"/>
          <w14:ligatures w14:val="none"/>
        </w:rPr>
        <w:t xml:space="preserve">- sklop 1: </w:t>
      </w:r>
    </w:p>
    <w:p w14:paraId="598D6269" w14:textId="77777777" w:rsidR="009151A4" w:rsidRPr="009151A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151A4">
        <w:rPr>
          <w:rFonts w:ascii="Tahoma" w:eastAsia="Times New Roman" w:hAnsi="Tahoma" w:cs="Tahoma"/>
          <w:color w:val="000000"/>
          <w:kern w:val="0"/>
          <w:sz w:val="18"/>
          <w:szCs w:val="18"/>
          <w:lang w:eastAsia="zh-CN"/>
          <w14:ligatures w14:val="none"/>
        </w:rPr>
        <w:t>Za artikle iz sklopa 1 so dovoljeni nadomestki, če izpolnjujejo opisane zahteve oz. dodatne zahteve kot sledi:</w:t>
      </w:r>
    </w:p>
    <w:p w14:paraId="701EE67A" w14:textId="77777777" w:rsidR="009151A4" w:rsidRPr="009151A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12C4AF66" w14:textId="6C7CC67C" w:rsidR="009151A4" w:rsidRPr="009151A4" w:rsidRDefault="009151A4" w:rsidP="009151A4">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9151A4">
        <w:rPr>
          <w:rFonts w:ascii="Tahoma" w:eastAsia="Times New Roman" w:hAnsi="Tahoma" w:cs="Tahoma"/>
          <w:color w:val="000000"/>
          <w:kern w:val="0"/>
          <w:sz w:val="18"/>
          <w:szCs w:val="18"/>
          <w:lang w:eastAsia="zh-CN"/>
          <w14:ligatures w14:val="none"/>
        </w:rPr>
        <w:t>Glede na to, da je pri naročniku predvidena prenova strokovnega področja, si naročnik za zgoraj navedene sklope pridružuje pravico do predčasne prekinitve okvirnih sporazumov za dobavo vsega ali nekaterega laboratorijskega materiala iz vseh zgoraj navedenih sklopov.</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42E6CADB"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Dostava DDP z DDV naslov naročnika Splošna bolnišnica »Dr. Franca Derganca« Nova Gorica, Ulica padlih borcev 13/a, 5290 Šempeter pri Gorici –</w:t>
      </w:r>
      <w:r w:rsidR="009151A4">
        <w:rPr>
          <w:rFonts w:ascii="Tahoma" w:eastAsia="Times New Roman" w:hAnsi="Tahoma" w:cs="Tahoma"/>
          <w:bCs/>
          <w:color w:val="000000"/>
          <w:kern w:val="0"/>
          <w:sz w:val="18"/>
          <w:szCs w:val="18"/>
          <w:lang w:eastAsia="zh-CN"/>
          <w14:ligatures w14:val="none"/>
        </w:rPr>
        <w:t>oddelek za laboratorijsko diagnostiko</w:t>
      </w:r>
      <w:r w:rsidRPr="00A75378">
        <w:rPr>
          <w:rFonts w:ascii="Tahoma" w:eastAsia="Times New Roman" w:hAnsi="Tahoma" w:cs="Tahoma"/>
          <w:bCs/>
          <w:color w:val="000000"/>
          <w:kern w:val="0"/>
          <w:sz w:val="18"/>
          <w:szCs w:val="18"/>
          <w:lang w:eastAsia="zh-CN"/>
          <w14:ligatures w14:val="none"/>
        </w:rPr>
        <w:t>- ura dostave vsak delovni dan  (pon.-pet.) med 7,</w:t>
      </w:r>
      <w:r w:rsidR="009151A4">
        <w:rPr>
          <w:rFonts w:ascii="Tahoma" w:eastAsia="Times New Roman" w:hAnsi="Tahoma" w:cs="Tahoma"/>
          <w:bCs/>
          <w:color w:val="000000"/>
          <w:kern w:val="0"/>
          <w:sz w:val="18"/>
          <w:szCs w:val="18"/>
          <w:lang w:eastAsia="zh-CN"/>
          <w14:ligatures w14:val="none"/>
        </w:rPr>
        <w:t>30</w:t>
      </w:r>
      <w:r w:rsidRPr="00A75378">
        <w:rPr>
          <w:rFonts w:ascii="Tahoma" w:eastAsia="Times New Roman" w:hAnsi="Tahoma" w:cs="Tahoma"/>
          <w:bCs/>
          <w:color w:val="000000"/>
          <w:kern w:val="0"/>
          <w:sz w:val="18"/>
          <w:szCs w:val="18"/>
          <w:lang w:eastAsia="zh-CN"/>
          <w14:ligatures w14:val="none"/>
        </w:rPr>
        <w:t xml:space="preserve">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0B61DC" w:rsidRDefault="00A75378" w:rsidP="000B61DC">
      <w:pPr>
        <w:spacing w:after="0" w:line="240" w:lineRule="auto"/>
        <w:rPr>
          <w:rFonts w:ascii="Tahoma" w:hAnsi="Tahoma" w:cs="Tahoma"/>
          <w:sz w:val="18"/>
          <w:szCs w:val="18"/>
        </w:rPr>
      </w:pPr>
      <w:r w:rsidRPr="00A75378">
        <w:rPr>
          <w:rFonts w:ascii="Tahoma" w:eastAsia="Times New Roman" w:hAnsi="Tahoma" w:cs="Tahoma"/>
          <w:color w:val="000000"/>
          <w:sz w:val="18"/>
          <w:szCs w:val="18"/>
          <w:lang w:eastAsia="zh-CN"/>
          <w14:ligatures w14:val="none"/>
        </w:rPr>
        <w:t xml:space="preserve">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w:t>
      </w:r>
      <w:r w:rsidRPr="000B61DC">
        <w:rPr>
          <w:rFonts w:ascii="Tahoma" w:hAnsi="Tahoma" w:cs="Tahoma"/>
          <w:sz w:val="18"/>
          <w:szCs w:val="18"/>
        </w:rPr>
        <w:t>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predmet okvirnega sporazuma/pogodbe, kupoval po cenah in po pogojih dobave, kot je to navedeno v tem okvirnem sporazumu/pogodbi, ki je sestavni del razpisne dokumentacije.</w:t>
      </w:r>
    </w:p>
    <w:p w14:paraId="26052C8A" w14:textId="77777777" w:rsidR="00A75378" w:rsidRPr="000B61DC"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0B61DC" w14:paraId="4C464D76" w14:textId="77777777" w:rsidTr="00A75378">
        <w:tc>
          <w:tcPr>
            <w:tcW w:w="9062" w:type="dxa"/>
            <w:shd w:val="clear" w:color="auto" w:fill="99CC00"/>
          </w:tcPr>
          <w:p w14:paraId="660E43A7" w14:textId="7C23FA2A" w:rsidR="00A75378" w:rsidRPr="000B61DC" w:rsidRDefault="00A75378" w:rsidP="000B61DC">
            <w:pPr>
              <w:rPr>
                <w:rFonts w:ascii="Tahoma" w:hAnsi="Tahoma" w:cs="Tahoma"/>
                <w:sz w:val="18"/>
                <w:szCs w:val="18"/>
              </w:rPr>
            </w:pPr>
            <w:r w:rsidRPr="000B61DC">
              <w:rPr>
                <w:rFonts w:ascii="Tahoma" w:hAnsi="Tahoma" w:cs="Tahoma"/>
                <w:sz w:val="18"/>
                <w:szCs w:val="18"/>
              </w:rPr>
              <w:t>3. Razpisna dokumentacija (RD)</w:t>
            </w:r>
          </w:p>
        </w:tc>
      </w:tr>
    </w:tbl>
    <w:p w14:paraId="1EEB0662" w14:textId="77777777" w:rsidR="009A5B32" w:rsidRPr="000B61DC" w:rsidRDefault="009A5B32" w:rsidP="000B61DC">
      <w:pPr>
        <w:spacing w:after="0" w:line="240" w:lineRule="auto"/>
        <w:rPr>
          <w:rFonts w:ascii="Tahoma" w:hAnsi="Tahoma" w:cs="Tahoma"/>
          <w:sz w:val="18"/>
          <w:szCs w:val="18"/>
        </w:rPr>
      </w:pPr>
    </w:p>
    <w:p w14:paraId="59083795" w14:textId="0BDC5665" w:rsidR="00EE3CEF" w:rsidRPr="000B61DC" w:rsidRDefault="00EE3CEF" w:rsidP="000B61DC">
      <w:pPr>
        <w:spacing w:after="0" w:line="240" w:lineRule="auto"/>
        <w:rPr>
          <w:rFonts w:ascii="Tahoma" w:hAnsi="Tahoma" w:cs="Tahoma"/>
          <w:sz w:val="18"/>
          <w:szCs w:val="18"/>
        </w:rPr>
      </w:pPr>
      <w:r w:rsidRPr="000B61DC">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0B61DC"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0B61DC" w14:paraId="4475A8A1" w14:textId="77777777" w:rsidTr="00A75378">
        <w:tc>
          <w:tcPr>
            <w:tcW w:w="9062" w:type="dxa"/>
            <w:shd w:val="clear" w:color="auto" w:fill="99CC00"/>
          </w:tcPr>
          <w:p w14:paraId="2AFCEF50" w14:textId="025961A8" w:rsidR="00A75378" w:rsidRPr="000B61DC" w:rsidRDefault="00A75378" w:rsidP="000B61DC">
            <w:pPr>
              <w:rPr>
                <w:rFonts w:ascii="Tahoma" w:hAnsi="Tahoma" w:cs="Tahoma"/>
                <w:sz w:val="18"/>
                <w:szCs w:val="18"/>
              </w:rPr>
            </w:pPr>
            <w:r w:rsidRPr="000B61DC">
              <w:rPr>
                <w:rFonts w:ascii="Tahoma" w:hAnsi="Tahoma" w:cs="Tahoma"/>
                <w:sz w:val="18"/>
                <w:szCs w:val="18"/>
              </w:rPr>
              <w:t>3.1. Dokumentacijo v zvezi z oddajo javnega naročila sestavjajo spodaj navedeni obrazci</w:t>
            </w:r>
          </w:p>
        </w:tc>
      </w:tr>
    </w:tbl>
    <w:p w14:paraId="76BB55ED" w14:textId="77777777" w:rsidR="009A5B32" w:rsidRPr="000B61DC" w:rsidRDefault="009A5B32" w:rsidP="000B61DC">
      <w:pPr>
        <w:spacing w:after="0" w:line="240" w:lineRule="auto"/>
        <w:rPr>
          <w:rFonts w:ascii="Tahoma" w:hAnsi="Tahoma" w:cs="Tahoma"/>
          <w:sz w:val="18"/>
          <w:szCs w:val="18"/>
        </w:rPr>
      </w:pPr>
    </w:p>
    <w:p w14:paraId="562E8AF3" w14:textId="0794E900"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1. Navodilo za izdelavo ponudbe;</w:t>
      </w:r>
    </w:p>
    <w:p w14:paraId="52955FF9" w14:textId="721453C2"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2. </w:t>
      </w:r>
      <w:r w:rsidR="008A2BE8" w:rsidRPr="000B61DC">
        <w:rPr>
          <w:rFonts w:ascii="Tahoma" w:hAnsi="Tahoma" w:cs="Tahoma"/>
          <w:sz w:val="18"/>
          <w:szCs w:val="18"/>
        </w:rPr>
        <w:t>Obrazec ESPD</w:t>
      </w:r>
      <w:r w:rsidRPr="000B61DC">
        <w:rPr>
          <w:rFonts w:ascii="Tahoma" w:hAnsi="Tahoma" w:cs="Tahoma"/>
          <w:sz w:val="18"/>
          <w:szCs w:val="18"/>
        </w:rPr>
        <w:t>;</w:t>
      </w:r>
    </w:p>
    <w:p w14:paraId="478FA92D"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3. Okvirni sporazum;</w:t>
      </w:r>
    </w:p>
    <w:p w14:paraId="6D59F564"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4. Izjava podatki o udeležbi;</w:t>
      </w:r>
    </w:p>
    <w:p w14:paraId="2F27F990"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5.Menična izjava s pooblastilom za dobro izvedbo pogodbenih obveznosti;</w:t>
      </w:r>
    </w:p>
    <w:p w14:paraId="2B9DC315"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6. Izjava o odsotnosti osebnih povezav;</w:t>
      </w:r>
    </w:p>
    <w:p w14:paraId="5E51D831"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7. Specifikacije razpisanih artiklov (Predračun):</w:t>
      </w:r>
    </w:p>
    <w:p w14:paraId="04DFA84C" w14:textId="01E2BB6A"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Specifikacije razpisanih artiklov </w:t>
      </w:r>
      <w:r w:rsidR="009151A4" w:rsidRPr="000B61DC">
        <w:rPr>
          <w:rFonts w:ascii="Tahoma" w:hAnsi="Tahoma" w:cs="Tahoma"/>
          <w:sz w:val="18"/>
          <w:szCs w:val="18"/>
        </w:rPr>
        <w:t>1598-1</w:t>
      </w:r>
      <w:r w:rsidRPr="000B61DC">
        <w:rPr>
          <w:rFonts w:ascii="Tahoma" w:hAnsi="Tahoma" w:cs="Tahoma"/>
          <w:sz w:val="18"/>
          <w:szCs w:val="18"/>
        </w:rPr>
        <w:t>.xls;</w:t>
      </w:r>
    </w:p>
    <w:p w14:paraId="13480C95" w14:textId="2EB4D801" w:rsidR="00A75378" w:rsidRPr="000B61DC" w:rsidRDefault="00A75378" w:rsidP="000B61DC">
      <w:pPr>
        <w:spacing w:after="0" w:line="240" w:lineRule="auto"/>
        <w:rPr>
          <w:rFonts w:ascii="Tahoma" w:hAnsi="Tahoma" w:cs="Tahoma"/>
          <w:sz w:val="18"/>
          <w:szCs w:val="18"/>
        </w:rPr>
      </w:pPr>
      <w:bookmarkStart w:id="2" w:name="_Hlk218754356"/>
      <w:r w:rsidRPr="000B61DC">
        <w:rPr>
          <w:rFonts w:ascii="Tahoma" w:hAnsi="Tahoma" w:cs="Tahoma"/>
          <w:sz w:val="18"/>
          <w:szCs w:val="18"/>
        </w:rPr>
        <w:t xml:space="preserve">Specifikacija razpisanih artiklov </w:t>
      </w:r>
      <w:r w:rsidR="009151A4" w:rsidRPr="000B61DC">
        <w:rPr>
          <w:rFonts w:ascii="Tahoma" w:hAnsi="Tahoma" w:cs="Tahoma"/>
          <w:sz w:val="18"/>
          <w:szCs w:val="18"/>
        </w:rPr>
        <w:t>1598-2</w:t>
      </w:r>
      <w:r w:rsidRPr="000B61DC">
        <w:rPr>
          <w:rFonts w:ascii="Tahoma" w:hAnsi="Tahoma" w:cs="Tahoma"/>
          <w:sz w:val="18"/>
          <w:szCs w:val="18"/>
        </w:rPr>
        <w:t>.xls</w:t>
      </w:r>
      <w:bookmarkEnd w:id="2"/>
      <w:r w:rsidRPr="000B61DC">
        <w:rPr>
          <w:rFonts w:ascii="Tahoma" w:hAnsi="Tahoma" w:cs="Tahoma"/>
          <w:sz w:val="18"/>
          <w:szCs w:val="18"/>
        </w:rPr>
        <w:t>;</w:t>
      </w:r>
    </w:p>
    <w:p w14:paraId="48AC0552" w14:textId="55DA794E"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Specifikacija razpisanih artiklov 1598-3.xls</w:t>
      </w:r>
    </w:p>
    <w:p w14:paraId="5CB3EDA0" w14:textId="396C9787"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Specifikacija razpisanih artiklov 1598-4.xls</w:t>
      </w:r>
    </w:p>
    <w:p w14:paraId="7B7F5DA2" w14:textId="64FAD96B" w:rsidR="009151A4" w:rsidRPr="000B61DC" w:rsidRDefault="009151A4" w:rsidP="000B61DC">
      <w:pPr>
        <w:spacing w:after="0" w:line="240" w:lineRule="auto"/>
        <w:rPr>
          <w:rFonts w:ascii="Tahoma" w:hAnsi="Tahoma" w:cs="Tahoma"/>
          <w:sz w:val="18"/>
          <w:szCs w:val="18"/>
        </w:rPr>
      </w:pPr>
      <w:r w:rsidRPr="000B61DC">
        <w:rPr>
          <w:rFonts w:ascii="Tahoma" w:hAnsi="Tahoma" w:cs="Tahoma"/>
          <w:sz w:val="18"/>
          <w:szCs w:val="18"/>
        </w:rPr>
        <w:t>Specifikacija razpisanih artiklov 1598-5.xls</w:t>
      </w:r>
    </w:p>
    <w:p w14:paraId="4E17609B" w14:textId="77777777" w:rsidR="00A75378" w:rsidRPr="000B61DC" w:rsidRDefault="00A75378" w:rsidP="000B61DC">
      <w:pPr>
        <w:spacing w:after="0" w:line="240" w:lineRule="auto"/>
        <w:rPr>
          <w:rFonts w:ascii="Tahoma" w:hAnsi="Tahoma" w:cs="Tahoma"/>
          <w:sz w:val="18"/>
          <w:szCs w:val="18"/>
        </w:rPr>
      </w:pPr>
    </w:p>
    <w:p w14:paraId="71E20827" w14:textId="77777777"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Specifikacije razpisanih artiklov so dostopne na  povezavi: https://sjn.bolnisnica-go.si/jr/)</w:t>
      </w:r>
    </w:p>
    <w:p w14:paraId="4072F38A" w14:textId="797234AA" w:rsidR="00A10494"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8. </w:t>
      </w:r>
      <w:r w:rsidR="00A10494" w:rsidRPr="000B61DC">
        <w:rPr>
          <w:rFonts w:ascii="Tahoma" w:hAnsi="Tahoma" w:cs="Tahoma"/>
          <w:sz w:val="18"/>
          <w:szCs w:val="18"/>
        </w:rPr>
        <w:t>Preglednica Podatki o prijavljenih MP</w:t>
      </w:r>
    </w:p>
    <w:p w14:paraId="075FA4F3" w14:textId="5E4E248F" w:rsidR="00A75378" w:rsidRPr="000B61DC" w:rsidRDefault="00A10494" w:rsidP="000B61DC">
      <w:pPr>
        <w:spacing w:after="0" w:line="240" w:lineRule="auto"/>
        <w:rPr>
          <w:rFonts w:ascii="Tahoma" w:hAnsi="Tahoma" w:cs="Tahoma"/>
          <w:sz w:val="18"/>
          <w:szCs w:val="18"/>
        </w:rPr>
      </w:pPr>
      <w:r w:rsidRPr="000B61DC">
        <w:rPr>
          <w:rFonts w:ascii="Tahoma" w:hAnsi="Tahoma" w:cs="Tahoma"/>
          <w:sz w:val="18"/>
          <w:szCs w:val="18"/>
        </w:rPr>
        <w:t xml:space="preserve">9. </w:t>
      </w:r>
      <w:r w:rsidR="00A75378" w:rsidRPr="000B61DC">
        <w:rPr>
          <w:rFonts w:ascii="Tahoma" w:hAnsi="Tahoma" w:cs="Tahoma"/>
          <w:sz w:val="18"/>
          <w:szCs w:val="18"/>
        </w:rPr>
        <w:t>Lastna izjava</w:t>
      </w:r>
    </w:p>
    <w:p w14:paraId="61DBE1CC" w14:textId="6D9B7975" w:rsidR="00A75378" w:rsidRPr="000B61DC" w:rsidRDefault="00A10494" w:rsidP="000B61DC">
      <w:pPr>
        <w:spacing w:after="0" w:line="240" w:lineRule="auto"/>
        <w:rPr>
          <w:rFonts w:ascii="Tahoma" w:hAnsi="Tahoma" w:cs="Tahoma"/>
          <w:sz w:val="18"/>
          <w:szCs w:val="18"/>
        </w:rPr>
      </w:pPr>
      <w:r w:rsidRPr="000B61DC">
        <w:rPr>
          <w:rFonts w:ascii="Tahoma" w:hAnsi="Tahoma" w:cs="Tahoma"/>
          <w:sz w:val="18"/>
          <w:szCs w:val="18"/>
        </w:rPr>
        <w:t>10</w:t>
      </w:r>
      <w:r w:rsidR="00A75378" w:rsidRPr="000B61DC">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0B61DC"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0B61DC" w14:paraId="706633E3" w14:textId="77777777" w:rsidTr="00A75378">
        <w:tc>
          <w:tcPr>
            <w:tcW w:w="9062" w:type="dxa"/>
            <w:shd w:val="clear" w:color="auto" w:fill="99CC00"/>
          </w:tcPr>
          <w:p w14:paraId="038DC25E" w14:textId="01DDD5D6" w:rsidR="00A75378" w:rsidRPr="000B61DC" w:rsidRDefault="00A75378" w:rsidP="000B61DC">
            <w:pPr>
              <w:rPr>
                <w:rFonts w:ascii="Tahoma" w:hAnsi="Tahoma" w:cs="Tahoma"/>
                <w:sz w:val="18"/>
                <w:szCs w:val="18"/>
              </w:rPr>
            </w:pPr>
            <w:r w:rsidRPr="000B61DC">
              <w:rPr>
                <w:rFonts w:ascii="Tahoma" w:hAnsi="Tahoma" w:cs="Tahoma"/>
                <w:sz w:val="18"/>
                <w:szCs w:val="18"/>
              </w:rPr>
              <w:t>3.2. Pridobitev RD</w:t>
            </w:r>
          </w:p>
        </w:tc>
      </w:tr>
    </w:tbl>
    <w:p w14:paraId="6ABD9F4B" w14:textId="77777777" w:rsidR="009A5B32" w:rsidRPr="000B61DC" w:rsidRDefault="009A5B32" w:rsidP="000B61DC">
      <w:pPr>
        <w:spacing w:after="0" w:line="240" w:lineRule="auto"/>
        <w:rPr>
          <w:rFonts w:ascii="Tahoma" w:hAnsi="Tahoma" w:cs="Tahoma"/>
          <w:sz w:val="18"/>
          <w:szCs w:val="18"/>
        </w:rPr>
      </w:pPr>
    </w:p>
    <w:p w14:paraId="14C7759D" w14:textId="540BFB89" w:rsidR="00EE3CEF" w:rsidRPr="000B61DC" w:rsidRDefault="00EE3CEF" w:rsidP="000B61DC">
      <w:pPr>
        <w:spacing w:after="0" w:line="240" w:lineRule="auto"/>
        <w:rPr>
          <w:rFonts w:ascii="Tahoma" w:hAnsi="Tahoma" w:cs="Tahoma"/>
          <w:sz w:val="18"/>
          <w:szCs w:val="18"/>
        </w:rPr>
      </w:pPr>
      <w:r w:rsidRPr="000B61DC">
        <w:rPr>
          <w:rFonts w:ascii="Tahoma" w:hAnsi="Tahoma" w:cs="Tahoma"/>
          <w:sz w:val="18"/>
          <w:szCs w:val="18"/>
        </w:rPr>
        <w:t xml:space="preserve">Razpisna dokumentacija, vključno s tehnično dokumentacijo, je ponudnikom na voljo na: </w:t>
      </w:r>
    </w:p>
    <w:p w14:paraId="1775D266" w14:textId="00BE04B6"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 xml:space="preserve">Portal javnih naročil (www.enarocanje.si) </w:t>
      </w:r>
    </w:p>
    <w:p w14:paraId="6D5A0D25" w14:textId="10D57D36"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t>spletna stran naročnika (</w:t>
      </w:r>
      <w:hyperlink r:id="rId10" w:history="1">
        <w:r w:rsidRPr="000B61DC">
          <w:rPr>
            <w:rStyle w:val="Hiperpovezava"/>
            <w:rFonts w:ascii="Tahoma" w:hAnsi="Tahoma" w:cs="Tahoma"/>
            <w:sz w:val="18"/>
            <w:szCs w:val="18"/>
          </w:rPr>
          <w:t>https://www.sbng.si</w:t>
        </w:r>
      </w:hyperlink>
      <w:r w:rsidRPr="000B61DC">
        <w:rPr>
          <w:rFonts w:ascii="Tahoma" w:hAnsi="Tahoma" w:cs="Tahoma"/>
          <w:sz w:val="18"/>
          <w:szCs w:val="18"/>
        </w:rPr>
        <w:t>)</w:t>
      </w:r>
    </w:p>
    <w:p w14:paraId="1B204D7B" w14:textId="77777777" w:rsidR="00A75378" w:rsidRPr="000B61DC" w:rsidRDefault="00A75378" w:rsidP="000B61D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0B61DC" w14:paraId="4C7D5BB2" w14:textId="77777777" w:rsidTr="00A75378">
        <w:tc>
          <w:tcPr>
            <w:tcW w:w="9062" w:type="dxa"/>
            <w:shd w:val="clear" w:color="auto" w:fill="99CC00"/>
          </w:tcPr>
          <w:p w14:paraId="37C64622" w14:textId="731DA927" w:rsidR="00A75378" w:rsidRPr="000B61DC" w:rsidRDefault="00A75378" w:rsidP="000B61DC">
            <w:pPr>
              <w:rPr>
                <w:rFonts w:ascii="Tahoma" w:hAnsi="Tahoma" w:cs="Tahoma"/>
                <w:sz w:val="18"/>
                <w:szCs w:val="18"/>
              </w:rPr>
            </w:pPr>
            <w:r w:rsidRPr="000B61DC">
              <w:rPr>
                <w:rFonts w:ascii="Tahoma" w:hAnsi="Tahoma" w:cs="Tahoma"/>
                <w:sz w:val="18"/>
                <w:szCs w:val="18"/>
              </w:rPr>
              <w:t>3.3. Način in čas vlaganja zahtev za dodatna pojasnila RD</w:t>
            </w:r>
          </w:p>
        </w:tc>
      </w:tr>
    </w:tbl>
    <w:p w14:paraId="04ABF613" w14:textId="77777777" w:rsidR="009A5B32" w:rsidRPr="000B61DC" w:rsidRDefault="009A5B32" w:rsidP="000B61DC">
      <w:pPr>
        <w:spacing w:after="0" w:line="240" w:lineRule="auto"/>
        <w:rPr>
          <w:rFonts w:ascii="Tahoma" w:hAnsi="Tahoma" w:cs="Tahoma"/>
          <w:sz w:val="18"/>
          <w:szCs w:val="18"/>
        </w:rPr>
      </w:pPr>
    </w:p>
    <w:p w14:paraId="0DB3F192" w14:textId="15B916D8" w:rsidR="00A75378" w:rsidRPr="000B61DC" w:rsidRDefault="00A75378" w:rsidP="000B61DC">
      <w:pPr>
        <w:spacing w:after="0" w:line="240" w:lineRule="auto"/>
        <w:rPr>
          <w:rFonts w:ascii="Tahoma" w:hAnsi="Tahoma" w:cs="Tahoma"/>
          <w:sz w:val="18"/>
          <w:szCs w:val="18"/>
        </w:rPr>
      </w:pPr>
      <w:r w:rsidRPr="000B61DC">
        <w:rPr>
          <w:rFonts w:ascii="Tahoma" w:hAnsi="Tahoma" w:cs="Tahoma"/>
          <w:sz w:val="18"/>
          <w:szCs w:val="18"/>
        </w:rPr>
        <w:lastRenderedPageBreak/>
        <w:t xml:space="preserve">Ponudniki lahko zastavljajo vprašanja preko Portala javnih naročil www.enarocanje.si pri objavi predmetnega javnega naročila in sicer do  </w:t>
      </w:r>
      <w:r w:rsidR="00F87DEE" w:rsidRPr="00F87DEE">
        <w:rPr>
          <w:rFonts w:ascii="Tahoma" w:hAnsi="Tahoma" w:cs="Tahoma"/>
          <w:b/>
          <w:bCs/>
          <w:sz w:val="18"/>
          <w:szCs w:val="18"/>
        </w:rPr>
        <w:t>5.2.2026</w:t>
      </w:r>
      <w:r w:rsidRPr="00F87DEE">
        <w:rPr>
          <w:rFonts w:ascii="Tahoma" w:hAnsi="Tahoma" w:cs="Tahoma"/>
          <w:b/>
          <w:bCs/>
          <w:sz w:val="18"/>
          <w:szCs w:val="18"/>
        </w:rPr>
        <w:t xml:space="preserve"> do 12,00 ure.</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8D60473"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F87DEE">
        <w:rPr>
          <w:rFonts w:ascii="Tahoma" w:eastAsia="Times New Roman" w:hAnsi="Tahoma" w:cs="Tahoma"/>
          <w:b/>
          <w:bCs/>
          <w:color w:val="000000"/>
          <w:sz w:val="18"/>
          <w:szCs w:val="18"/>
          <w:lang w:eastAsia="zh-CN"/>
          <w14:ligatures w14:val="none"/>
        </w:rPr>
        <w:t>9.2.2026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65AB9F09" w14:textId="77777777" w:rsidR="00A75378" w:rsidRPr="009151A4"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9151A4">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9151A4">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18D56A84" w14:textId="77777777" w:rsidR="00DE2755" w:rsidRDefault="00DE2755" w:rsidP="00DE2755">
      <w:pPr>
        <w:pStyle w:val="Odstavekseznama"/>
        <w:rPr>
          <w:rFonts w:ascii="Tahoma" w:eastAsia="Times New Roman" w:hAnsi="Tahoma" w:cs="Tahoma"/>
          <w:color w:val="000000"/>
          <w:kern w:val="0"/>
          <w:sz w:val="18"/>
          <w:szCs w:val="18"/>
          <w:lang w:val="en-US" w:eastAsia="zh-CN"/>
          <w14:ligatures w14:val="none"/>
        </w:rPr>
      </w:pPr>
    </w:p>
    <w:p w14:paraId="7D8B555A" w14:textId="3D32305F" w:rsidR="006E0261" w:rsidRPr="009151A4" w:rsidRDefault="00DE2755" w:rsidP="006E0261">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9151A4">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w:t>
      </w:r>
      <w:r w:rsidR="000B61DC">
        <w:rPr>
          <w:rFonts w:ascii="Tahoma" w:eastAsia="Times New Roman" w:hAnsi="Tahoma" w:cs="Tahoma"/>
          <w:color w:val="000000"/>
          <w:kern w:val="0"/>
          <w:sz w:val="18"/>
          <w:szCs w:val="18"/>
          <w:lang w:val="en-US" w:eastAsia="zh-CN"/>
          <w14:ligatures w14:val="none"/>
        </w:rPr>
        <w:t>ali drugih še veljavnih direktiv (</w:t>
      </w:r>
      <w:r w:rsidR="000B61DC" w:rsidRPr="000B61DC">
        <w:rPr>
          <w:rFonts w:ascii="Tahoma" w:eastAsia="Times New Roman" w:hAnsi="Tahoma" w:cs="Tahoma"/>
          <w:color w:val="000000"/>
          <w:kern w:val="0"/>
          <w:sz w:val="18"/>
          <w:szCs w:val="18"/>
          <w:lang w:val="en-US" w:eastAsia="zh-CN"/>
          <w14:ligatures w14:val="none"/>
        </w:rPr>
        <w:t>CE IVD</w:t>
      </w:r>
      <w:r w:rsidR="000B61DC">
        <w:rPr>
          <w:rFonts w:ascii="Tahoma" w:eastAsia="Times New Roman" w:hAnsi="Tahoma" w:cs="Tahoma"/>
          <w:color w:val="000000"/>
          <w:kern w:val="0"/>
          <w:sz w:val="18"/>
          <w:szCs w:val="18"/>
          <w:lang w:val="en-US" w:eastAsia="zh-CN"/>
          <w14:ligatures w14:val="none"/>
        </w:rPr>
        <w:t>)</w:t>
      </w:r>
      <w:r w:rsidR="000B61DC" w:rsidRPr="000B61DC">
        <w:rPr>
          <w:rFonts w:ascii="Tahoma" w:eastAsia="Times New Roman" w:hAnsi="Tahoma" w:cs="Tahoma"/>
          <w:color w:val="000000"/>
          <w:kern w:val="0"/>
          <w:sz w:val="18"/>
          <w:szCs w:val="18"/>
          <w:lang w:val="en-US" w:eastAsia="zh-CN"/>
          <w14:ligatures w14:val="none"/>
        </w:rPr>
        <w:t xml:space="preserve"> </w:t>
      </w:r>
      <w:r w:rsidR="000B61DC">
        <w:rPr>
          <w:rFonts w:ascii="Tahoma" w:eastAsia="Times New Roman" w:hAnsi="Tahoma" w:cs="Tahoma"/>
          <w:color w:val="000000"/>
          <w:kern w:val="0"/>
          <w:sz w:val="18"/>
          <w:szCs w:val="18"/>
          <w:lang w:val="en-US" w:eastAsia="zh-CN"/>
          <w14:ligatures w14:val="none"/>
        </w:rPr>
        <w:t>(</w:t>
      </w:r>
      <w:r w:rsidRPr="009151A4">
        <w:rPr>
          <w:rFonts w:ascii="Tahoma" w:eastAsia="Times New Roman" w:hAnsi="Tahoma" w:cs="Tahoma"/>
          <w:color w:val="000000"/>
          <w:kern w:val="0"/>
          <w:sz w:val="18"/>
          <w:szCs w:val="18"/>
          <w:lang w:val="en-US" w:eastAsia="zh-CN"/>
          <w14:ligatures w14:val="none"/>
        </w:rPr>
        <w:t xml:space="preserve">v ponudbo. Zaželjeno je, da so Certifikati razvrščeni v mapi (poimenovani: Listine/Dokazila/Certifikati). Nazivi priloženih dokumentov naj bodo označeni z nadšifro artikla.) </w:t>
      </w:r>
      <w:r w:rsidRPr="009151A4">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p>
    <w:p w14:paraId="5F5290D6" w14:textId="77777777" w:rsidR="006E0261" w:rsidRPr="009151A4" w:rsidRDefault="006E0261" w:rsidP="006E0261">
      <w:pPr>
        <w:pStyle w:val="Odstavekseznama"/>
        <w:rPr>
          <w:rFonts w:ascii="Tahoma" w:eastAsia="Times New Roman" w:hAnsi="Tahoma" w:cs="Tahoma"/>
          <w:b/>
          <w:bCs/>
          <w:color w:val="000000"/>
          <w:kern w:val="0"/>
          <w:sz w:val="18"/>
          <w:szCs w:val="18"/>
          <w:lang w:val="en-US" w:eastAsia="zh-CN"/>
          <w14:ligatures w14:val="none"/>
        </w:rPr>
      </w:pPr>
    </w:p>
    <w:p w14:paraId="58E0A183" w14:textId="35C850FD" w:rsidR="009151A4" w:rsidRPr="000B61DC" w:rsidRDefault="006E0261" w:rsidP="000B61DC">
      <w:pPr>
        <w:pStyle w:val="Odstavekseznama"/>
        <w:numPr>
          <w:ilvl w:val="0"/>
          <w:numId w:val="5"/>
        </w:numPr>
        <w:rPr>
          <w:rFonts w:ascii="Tahoma" w:hAnsi="Tahoma" w:cs="Tahoma"/>
          <w:b/>
          <w:bCs/>
          <w:sz w:val="18"/>
          <w:szCs w:val="18"/>
        </w:rPr>
      </w:pPr>
      <w:r w:rsidRPr="009151A4">
        <w:rPr>
          <w:rFonts w:ascii="Tahoma" w:hAnsi="Tahoma" w:cs="Tahoma"/>
          <w:sz w:val="18"/>
          <w:szCs w:val="18"/>
        </w:rPr>
        <w:t xml:space="preserve">izpolnjena preglednica Podatki o prijavljenih MP </w:t>
      </w:r>
      <w:r w:rsidRPr="009151A4">
        <w:rPr>
          <w:rFonts w:ascii="Tahoma" w:hAnsi="Tahoma" w:cs="Tahoma"/>
          <w:b/>
          <w:bCs/>
          <w:sz w:val="18"/>
          <w:szCs w:val="18"/>
        </w:rPr>
        <w:t xml:space="preserve">(preko sistema eJN skeniranega v pdf. obliki predloži v razdelek » Druge priloge«); </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A4F8C5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107081">
        <w:rPr>
          <w:rFonts w:ascii="Tahoma" w:eastAsia="Times New Roman" w:hAnsi="Tahoma" w:cs="Tahoma"/>
          <w:bCs/>
          <w:color w:val="000000"/>
          <w:kern w:val="0"/>
          <w:sz w:val="18"/>
          <w:szCs w:val="18"/>
          <w:lang w:eastAsia="zh-CN"/>
          <w14:ligatures w14:val="none"/>
        </w:rPr>
        <w:t>1, 2, 4, 5</w:t>
      </w:r>
      <w:r w:rsidR="008A2BE8" w:rsidRPr="00107081">
        <w:rPr>
          <w:rFonts w:ascii="Tahoma" w:eastAsia="Times New Roman" w:hAnsi="Tahoma" w:cs="Tahoma"/>
          <w:bCs/>
          <w:color w:val="000000"/>
          <w:kern w:val="0"/>
          <w:sz w:val="18"/>
          <w:szCs w:val="18"/>
          <w:lang w:eastAsia="zh-CN"/>
          <w14:ligatures w14:val="none"/>
        </w:rPr>
        <w:t>, 6</w:t>
      </w:r>
      <w:r w:rsidR="00107081" w:rsidRPr="00107081">
        <w:rPr>
          <w:rFonts w:ascii="Tahoma" w:eastAsia="Times New Roman" w:hAnsi="Tahoma" w:cs="Tahoma"/>
          <w:bCs/>
          <w:color w:val="000000"/>
          <w:kern w:val="0"/>
          <w:sz w:val="18"/>
          <w:szCs w:val="18"/>
          <w:lang w:eastAsia="zh-CN"/>
          <w14:ligatures w14:val="none"/>
        </w:rPr>
        <w:t>,</w:t>
      </w:r>
      <w:r w:rsidR="00107081">
        <w:rPr>
          <w:rFonts w:ascii="Tahoma" w:eastAsia="Times New Roman" w:hAnsi="Tahoma" w:cs="Tahoma"/>
          <w:bCs/>
          <w:color w:val="000000"/>
          <w:kern w:val="0"/>
          <w:sz w:val="18"/>
          <w:szCs w:val="18"/>
          <w:lang w:eastAsia="zh-CN"/>
          <w14:ligatures w14:val="none"/>
        </w:rPr>
        <w:t xml:space="preserve"> </w:t>
      </w:r>
      <w:r w:rsidR="00107081" w:rsidRPr="00107081">
        <w:rPr>
          <w:rFonts w:ascii="Tahoma" w:eastAsia="Times New Roman" w:hAnsi="Tahoma" w:cs="Tahoma"/>
          <w:bCs/>
          <w:color w:val="000000"/>
          <w:kern w:val="0"/>
          <w:sz w:val="18"/>
          <w:szCs w:val="18"/>
          <w:lang w:eastAsia="zh-CN"/>
          <w14:ligatures w14:val="none"/>
        </w:rPr>
        <w:t>7,</w:t>
      </w:r>
      <w:r w:rsidR="00107081">
        <w:rPr>
          <w:rFonts w:ascii="Tahoma" w:eastAsia="Times New Roman" w:hAnsi="Tahoma" w:cs="Tahoma"/>
          <w:bCs/>
          <w:color w:val="000000"/>
          <w:kern w:val="0"/>
          <w:sz w:val="18"/>
          <w:szCs w:val="18"/>
          <w:lang w:eastAsia="zh-CN"/>
          <w14:ligatures w14:val="none"/>
        </w:rPr>
        <w:t xml:space="preserve"> </w:t>
      </w:r>
      <w:r w:rsidR="00107081" w:rsidRPr="00107081">
        <w:rPr>
          <w:rFonts w:ascii="Tahoma" w:eastAsia="Times New Roman" w:hAnsi="Tahoma" w:cs="Tahoma"/>
          <w:bCs/>
          <w:color w:val="000000"/>
          <w:kern w:val="0"/>
          <w:sz w:val="18"/>
          <w:szCs w:val="18"/>
          <w:lang w:eastAsia="zh-CN"/>
          <w14:ligatures w14:val="none"/>
        </w:rPr>
        <w:t>8</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5D27D236" w14:textId="24E85DA3" w:rsidR="00A8393A" w:rsidRPr="00A8393A" w:rsidRDefault="00A8393A" w:rsidP="00A8393A">
      <w:pPr>
        <w:suppressAutoHyphens/>
        <w:spacing w:after="0" w:line="240" w:lineRule="auto"/>
        <w:jc w:val="both"/>
        <w:rPr>
          <w:rFonts w:ascii="Tahoma" w:eastAsia="Times New Roman" w:hAnsi="Tahoma" w:cs="Tahoma"/>
          <w:b/>
          <w:bCs/>
          <w:color w:val="000000"/>
          <w:sz w:val="18"/>
          <w:szCs w:val="18"/>
          <w:lang w:eastAsia="zh-CN"/>
          <w14:ligatures w14:val="none"/>
        </w:rPr>
      </w:pPr>
    </w:p>
    <w:p w14:paraId="5BB857A1" w14:textId="77777777" w:rsidR="00A8393A" w:rsidRPr="00A8393A" w:rsidRDefault="00A8393A" w:rsidP="00A8393A">
      <w:pPr>
        <w:suppressAutoHyphens/>
        <w:spacing w:after="0" w:line="240" w:lineRule="auto"/>
        <w:jc w:val="both"/>
        <w:rPr>
          <w:rFonts w:ascii="Tahoma" w:eastAsia="Times New Roman" w:hAnsi="Tahoma" w:cs="Tahoma"/>
          <w:b/>
          <w:bCs/>
          <w:color w:val="000000"/>
          <w:sz w:val="18"/>
          <w:szCs w:val="18"/>
          <w:lang w:eastAsia="zh-CN"/>
          <w14:ligatures w14:val="none"/>
        </w:rPr>
      </w:pPr>
      <w:r w:rsidRPr="00A8393A">
        <w:rPr>
          <w:rFonts w:ascii="Tahoma" w:eastAsia="Times New Roman" w:hAnsi="Tahoma" w:cs="Tahoma"/>
          <w:b/>
          <w:bCs/>
          <w:color w:val="000000"/>
          <w:sz w:val="18"/>
          <w:szCs w:val="18"/>
          <w:lang w:eastAsia="zh-CN"/>
          <w14:ligatures w14:val="none"/>
        </w:rPr>
        <w:t>Sklop 2: Lab.mat. -HEMOSTAZA; Šifra JR: 1598-2.</w:t>
      </w:r>
    </w:p>
    <w:p w14:paraId="4A06988D" w14:textId="77777777" w:rsidR="00A8393A" w:rsidRPr="00A8393A" w:rsidRDefault="00A8393A" w:rsidP="00A8393A">
      <w:pPr>
        <w:suppressAutoHyphens/>
        <w:spacing w:after="0" w:line="240" w:lineRule="auto"/>
        <w:jc w:val="both"/>
        <w:rPr>
          <w:rFonts w:ascii="Tahoma" w:eastAsia="Times New Roman" w:hAnsi="Tahoma" w:cs="Tahoma"/>
          <w:b/>
          <w:bCs/>
          <w:color w:val="000000"/>
          <w:sz w:val="18"/>
          <w:szCs w:val="18"/>
          <w:lang w:eastAsia="zh-CN"/>
          <w14:ligatures w14:val="none"/>
        </w:rPr>
      </w:pPr>
      <w:r w:rsidRPr="00A8393A">
        <w:rPr>
          <w:rFonts w:ascii="Tahoma" w:eastAsia="Times New Roman" w:hAnsi="Tahoma" w:cs="Tahoma"/>
          <w:b/>
          <w:bCs/>
          <w:color w:val="000000"/>
          <w:sz w:val="18"/>
          <w:szCs w:val="18"/>
          <w:lang w:eastAsia="zh-CN"/>
          <w14:ligatures w14:val="none"/>
        </w:rPr>
        <w:t>Sklop 3: Lab.mat. -PRESEJALNI TESTI; Šifra JR: 1598-3.</w:t>
      </w:r>
    </w:p>
    <w:p w14:paraId="7A1723A0" w14:textId="77777777" w:rsidR="00A8393A" w:rsidRPr="00A8393A" w:rsidRDefault="00A8393A" w:rsidP="00A8393A">
      <w:pPr>
        <w:suppressAutoHyphens/>
        <w:spacing w:after="0" w:line="240" w:lineRule="auto"/>
        <w:jc w:val="both"/>
        <w:rPr>
          <w:rFonts w:ascii="Tahoma" w:eastAsia="Times New Roman" w:hAnsi="Tahoma" w:cs="Tahoma"/>
          <w:b/>
          <w:bCs/>
          <w:color w:val="000000"/>
          <w:sz w:val="18"/>
          <w:szCs w:val="18"/>
          <w:lang w:eastAsia="zh-CN"/>
          <w14:ligatures w14:val="none"/>
        </w:rPr>
      </w:pPr>
      <w:r w:rsidRPr="00A8393A">
        <w:rPr>
          <w:rFonts w:ascii="Tahoma" w:eastAsia="Times New Roman" w:hAnsi="Tahoma" w:cs="Tahoma"/>
          <w:b/>
          <w:bCs/>
          <w:color w:val="000000"/>
          <w:sz w:val="18"/>
          <w:szCs w:val="18"/>
          <w:lang w:eastAsia="zh-CN"/>
          <w14:ligatures w14:val="none"/>
        </w:rPr>
        <w:t>Sklop 4: Lab.mat. -STANDARDI; Šifra JR: 1598-4.</w:t>
      </w:r>
    </w:p>
    <w:p w14:paraId="5331C456" w14:textId="64BE9920" w:rsidR="00115691" w:rsidRPr="00115691" w:rsidRDefault="00A8393A" w:rsidP="00A8393A">
      <w:pPr>
        <w:suppressAutoHyphens/>
        <w:spacing w:after="0" w:line="240" w:lineRule="auto"/>
        <w:jc w:val="both"/>
        <w:rPr>
          <w:rFonts w:ascii="Tahoma" w:eastAsia="Times New Roman" w:hAnsi="Tahoma" w:cs="Tahoma"/>
          <w:color w:val="000000"/>
          <w:kern w:val="0"/>
          <w:sz w:val="18"/>
          <w:szCs w:val="18"/>
          <w:lang w:eastAsia="zh-CN"/>
          <w14:ligatures w14:val="none"/>
        </w:rPr>
      </w:pPr>
      <w:r w:rsidRPr="00A8393A">
        <w:rPr>
          <w:rFonts w:ascii="Tahoma" w:eastAsia="Times New Roman" w:hAnsi="Tahoma" w:cs="Tahoma"/>
          <w:b/>
          <w:bCs/>
          <w:color w:val="000000"/>
          <w:sz w:val="18"/>
          <w:szCs w:val="18"/>
          <w:lang w:eastAsia="zh-CN"/>
          <w14:ligatures w14:val="none"/>
        </w:rPr>
        <w:t>Sklop 5: Lab.mat. -Merilnik CRP; Šifra JR: 1598-5.</w:t>
      </w:r>
    </w:p>
    <w:p w14:paraId="3745FFB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F1C44EC" w14:textId="77777777" w:rsidR="00DE2755"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01BA1CEE"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9941C43" w14:textId="77777777" w:rsidR="00DE2755" w:rsidRPr="009151A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3" w:name="_Hlk213749586"/>
      <w:r w:rsidRPr="009151A4">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020D0146" w14:textId="77777777" w:rsidR="00DE2755" w:rsidRPr="009151A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789917" w14:textId="34837B5D" w:rsidR="00DE2755" w:rsidRPr="00DE2755" w:rsidRDefault="00DE275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151A4">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bookmarkEnd w:id="3"/>
    </w:p>
    <w:p w14:paraId="61F5FEAB"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6FBEE7A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631E286B"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F87DEE">
        <w:rPr>
          <w:rFonts w:ascii="Tahoma" w:eastAsia="Times New Roman" w:hAnsi="Tahoma" w:cs="Tahoma"/>
          <w:b/>
          <w:bCs/>
          <w:color w:val="000000"/>
          <w:kern w:val="0"/>
          <w:sz w:val="18"/>
          <w:szCs w:val="18"/>
          <w:lang w:eastAsia="zh-CN"/>
          <w14:ligatures w14:val="none"/>
        </w:rPr>
        <w:t xml:space="preserve">19.2.2026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val="en-US" w:eastAsia="zh-CN"/>
          <w14:ligatures w14:val="none"/>
        </w:rPr>
      </w:pPr>
      <w:r w:rsidRPr="009151A4">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04E23D32" w14:textId="17B25B2A" w:rsidR="00115691" w:rsidRDefault="009151A4" w:rsidP="00B26F64">
      <w:pPr>
        <w:suppressAutoHyphens/>
        <w:spacing w:after="0" w:line="240" w:lineRule="auto"/>
        <w:jc w:val="both"/>
        <w:rPr>
          <w:rFonts w:ascii="Tahoma" w:eastAsia="Times New Roman" w:hAnsi="Tahoma" w:cs="Tahoma"/>
          <w:b/>
          <w:bCs/>
          <w:color w:val="000000"/>
          <w:sz w:val="18"/>
          <w:szCs w:val="18"/>
          <w:lang w:eastAsia="zh-CN"/>
          <w14:ligatures w14:val="none"/>
        </w:rPr>
      </w:pPr>
      <w:r w:rsidRPr="00A8393A">
        <w:rPr>
          <w:rFonts w:ascii="Tahoma" w:eastAsia="Times New Roman" w:hAnsi="Tahoma" w:cs="Tahoma"/>
          <w:b/>
          <w:bCs/>
          <w:color w:val="000000"/>
          <w:sz w:val="18"/>
          <w:szCs w:val="18"/>
          <w:lang w:eastAsia="zh-CN"/>
          <w14:ligatures w14:val="none"/>
        </w:rPr>
        <w:t>Sklop 1: Lab.mat. -BLATO, PRIBOR; Šifra JR: 1598-1.</w:t>
      </w:r>
    </w:p>
    <w:p w14:paraId="073FF79C" w14:textId="77777777" w:rsidR="009151A4" w:rsidRPr="00115691" w:rsidRDefault="009151A4"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0C72D934" w14:textId="77777777" w:rsidR="00DE2755" w:rsidRPr="009151A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151A4">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9151A4"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2829BC0" w14:textId="77777777" w:rsidR="00DE2755"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151A4">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115691"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5D1ABDE1"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F87DEE">
        <w:rPr>
          <w:rFonts w:ascii="Tahoma" w:eastAsia="Times New Roman" w:hAnsi="Tahoma" w:cs="Tahoma"/>
          <w:b/>
          <w:color w:val="000000"/>
          <w:kern w:val="0"/>
          <w:sz w:val="18"/>
          <w:szCs w:val="18"/>
          <w:lang w:eastAsia="zh-CN"/>
          <w14:ligatures w14:val="none"/>
        </w:rPr>
        <w:t xml:space="preserve">19.2.2026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9151A4">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9151A4">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1A7642A5"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151A4">
        <w:rPr>
          <w:rFonts w:ascii="Tahoma" w:eastAsia="Times New Roman" w:hAnsi="Tahoma" w:cs="Tahoma"/>
          <w:color w:val="000000"/>
          <w:sz w:val="18"/>
          <w:szCs w:val="18"/>
          <w:lang w:eastAsia="zh-CN"/>
          <w14:ligatures w14:val="none"/>
        </w:rPr>
        <w:t xml:space="preserve">Izpolnjen obrazec Ponudba – ponudbeni predračun, obrazec </w:t>
      </w:r>
      <w:r w:rsidR="007A1447" w:rsidRPr="009151A4">
        <w:rPr>
          <w:rFonts w:ascii="Tahoma" w:eastAsia="Times New Roman" w:hAnsi="Tahoma" w:cs="Tahoma"/>
          <w:color w:val="000000"/>
          <w:sz w:val="18"/>
          <w:szCs w:val="18"/>
          <w:lang w:eastAsia="zh-CN"/>
          <w14:ligatures w14:val="none"/>
        </w:rPr>
        <w:t>Lastna izjava</w:t>
      </w:r>
      <w:r w:rsidRPr="009151A4">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Pr="009151A4"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151A4">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66E7BC95"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F87DEE">
        <w:rPr>
          <w:rFonts w:ascii="Tahoma" w:eastAsia="Calibri" w:hAnsi="Tahoma" w:cs="Tahoma"/>
          <w:b/>
          <w:bCs/>
          <w:kern w:val="0"/>
          <w:sz w:val="18"/>
          <w:szCs w:val="18"/>
          <w:lang w:eastAsia="zh-CN"/>
          <w14:ligatures w14:val="none"/>
        </w:rPr>
        <w:t xml:space="preserve">19.2.2026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w:t>
      </w:r>
      <w:r w:rsidRPr="003408EE">
        <w:rPr>
          <w:rFonts w:ascii="Tahoma" w:eastAsia="Times New Roman" w:hAnsi="Tahoma" w:cs="Tahoma"/>
          <w:color w:val="000000"/>
          <w:sz w:val="18"/>
          <w:szCs w:val="18"/>
          <w:lang w:eastAsia="zh-CN"/>
          <w14:ligatures w14:val="none"/>
        </w:rPr>
        <w:lastRenderedPageBreak/>
        <w:t>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33F0EEB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F87DEE">
        <w:rPr>
          <w:rFonts w:ascii="Tahoma" w:eastAsia="Times New Roman" w:hAnsi="Tahoma" w:cs="Tahoma"/>
          <w:b/>
          <w:bCs/>
          <w:color w:val="000000"/>
          <w:sz w:val="18"/>
          <w:szCs w:val="18"/>
          <w:lang w:eastAsia="zh-CN"/>
          <w14:ligatures w14:val="none"/>
        </w:rPr>
        <w:t>19.2.2026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lastRenderedPageBreak/>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4"/>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5"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5"/>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6" w:name="_Hlk194497459"/>
            <w:r w:rsidRPr="00B26F64">
              <w:rPr>
                <w:rFonts w:ascii="Tahoma" w:hAnsi="Tahoma" w:cs="Tahoma"/>
                <w:sz w:val="18"/>
                <w:szCs w:val="18"/>
              </w:rPr>
              <w:t>5.2</w:t>
            </w:r>
            <w:r>
              <w:rPr>
                <w:rFonts w:ascii="Tahoma" w:hAnsi="Tahoma" w:cs="Tahoma"/>
                <w:sz w:val="18"/>
                <w:szCs w:val="18"/>
              </w:rPr>
              <w:t>.2 Tehnična in strokovna sposobnost</w:t>
            </w:r>
          </w:p>
        </w:tc>
      </w:tr>
      <w:bookmarkEnd w:id="6"/>
    </w:tbl>
    <w:p w14:paraId="3D7753A3" w14:textId="77777777" w:rsidR="008A2BE8" w:rsidRDefault="008A2BE8" w:rsidP="008A2BE8">
      <w:pPr>
        <w:spacing w:after="0" w:line="240" w:lineRule="auto"/>
        <w:rPr>
          <w:rFonts w:ascii="Tahoma" w:hAnsi="Tahoma" w:cs="Tahoma"/>
          <w:sz w:val="18"/>
          <w:szCs w:val="18"/>
        </w:rPr>
      </w:pPr>
    </w:p>
    <w:p w14:paraId="2626A88C" w14:textId="0F5EE380"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w:t>
      </w:r>
      <w:r w:rsidRPr="008A2BE8">
        <w:rPr>
          <w:rFonts w:ascii="Tahoma" w:hAnsi="Tahoma" w:cs="Tahoma"/>
          <w:sz w:val="18"/>
          <w:szCs w:val="18"/>
        </w:rPr>
        <w:lastRenderedPageBreak/>
        <w:t xml:space="preserve">možnost, da bo podaljšal rok za dostavo zahtevanih vzorcev, ampak ne za več kot 5 delovnih dni.  Naročnik bo v primeru poziva k posredovanju referenčnega potrdila zahteval referenčno potrdilo najmanj </w:t>
      </w:r>
      <w:r w:rsidR="009151A4">
        <w:rPr>
          <w:rFonts w:ascii="Tahoma" w:hAnsi="Tahoma" w:cs="Tahoma"/>
          <w:sz w:val="18"/>
          <w:szCs w:val="18"/>
        </w:rPr>
        <w:t xml:space="preserve">3 </w:t>
      </w:r>
      <w:r w:rsidRPr="008A2BE8">
        <w:rPr>
          <w:rFonts w:ascii="Tahoma" w:hAnsi="Tahoma" w:cs="Tahoma"/>
          <w:sz w:val="18"/>
          <w:szCs w:val="18"/>
        </w:rPr>
        <w:t>zdravstvene ustanove (naročnik bo kot ustrezno referenco upošteval referenco</w:t>
      </w:r>
      <w:r w:rsidR="00134365">
        <w:rPr>
          <w:rFonts w:ascii="Tahoma" w:hAnsi="Tahoma" w:cs="Tahoma"/>
          <w:sz w:val="18"/>
          <w:szCs w:val="18"/>
        </w:rPr>
        <w:t xml:space="preserve"> zdravstvenega doma,</w:t>
      </w:r>
      <w:r w:rsidRPr="008A2BE8">
        <w:rPr>
          <w:rFonts w:ascii="Tahoma" w:hAnsi="Tahoma" w:cs="Tahoma"/>
          <w:sz w:val="18"/>
          <w:szCs w:val="18"/>
        </w:rPr>
        <w:t xml:space="preserve">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273EE88B"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134365">
        <w:rPr>
          <w:rFonts w:ascii="Tahoma" w:hAnsi="Tahoma" w:cs="Tahoma"/>
          <w:sz w:val="18"/>
          <w:szCs w:val="18"/>
        </w:rPr>
        <w:t>3</w:t>
      </w:r>
      <w:r w:rsidRPr="008A2BE8">
        <w:rPr>
          <w:rFonts w:ascii="Tahoma" w:hAnsi="Tahoma" w:cs="Tahoma"/>
          <w:sz w:val="18"/>
          <w:szCs w:val="18"/>
        </w:rPr>
        <w:t xml:space="preserve"> zdravstveni ustanovi (naročnik bo kot ustrezno referenco upošteval referenco </w:t>
      </w:r>
      <w:r w:rsidR="00134365" w:rsidRPr="00134365">
        <w:rPr>
          <w:rFonts w:ascii="Tahoma" w:hAnsi="Tahoma" w:cs="Tahoma"/>
          <w:sz w:val="18"/>
          <w:szCs w:val="18"/>
        </w:rPr>
        <w:t>zdravstvenega doma, bolnišnice, kliničnega centra, onkološkega inštituta, NLZOH, medicinske fakultete, Inštituta J. Stefan</w:t>
      </w:r>
      <w:r w:rsidRPr="008A2BE8">
        <w:rPr>
          <w:rFonts w:ascii="Tahoma" w:hAnsi="Tahoma" w:cs="Tahoma"/>
          <w:sz w:val="18"/>
          <w:szCs w:val="18"/>
        </w:rPr>
        <w:t>)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134365" w:rsidRDefault="008A2BE8" w:rsidP="00DE2755">
      <w:pPr>
        <w:suppressAutoHyphens/>
        <w:spacing w:after="0" w:line="276" w:lineRule="auto"/>
        <w:jc w:val="both"/>
        <w:rPr>
          <w:rFonts w:ascii="Tahoma" w:eastAsia="Calibri" w:hAnsi="Tahoma" w:cs="Tahoma"/>
          <w:sz w:val="18"/>
          <w:szCs w:val="18"/>
          <w:lang w:eastAsia="zh-CN"/>
          <w14:ligatures w14:val="none"/>
        </w:rPr>
      </w:pPr>
      <w:r w:rsidRPr="00134365">
        <w:rPr>
          <w:rFonts w:ascii="Tahoma" w:eastAsia="Calibri" w:hAnsi="Tahoma" w:cs="Tahoma"/>
          <w:sz w:val="18"/>
          <w:szCs w:val="18"/>
          <w:lang w:eastAsia="zh-CN"/>
          <w14:ligatures w14:val="none"/>
        </w:rPr>
        <w:t xml:space="preserve">4. </w:t>
      </w:r>
      <w:r w:rsidR="00DE2755" w:rsidRPr="00134365">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134365" w:rsidRDefault="00DE2755" w:rsidP="00DE2755">
      <w:pPr>
        <w:suppressAutoHyphens/>
        <w:spacing w:after="0" w:line="276" w:lineRule="auto"/>
        <w:jc w:val="both"/>
        <w:rPr>
          <w:rFonts w:ascii="Tahoma" w:eastAsia="Calibri" w:hAnsi="Tahoma" w:cs="Tahoma"/>
          <w:sz w:val="18"/>
          <w:szCs w:val="18"/>
          <w:lang w:eastAsia="zh-CN"/>
          <w14:ligatures w14:val="none"/>
        </w:rPr>
      </w:pPr>
      <w:r w:rsidRPr="00134365">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818A7A5" w14:textId="77777777" w:rsidR="00DE2755" w:rsidRPr="00134365" w:rsidRDefault="00DE2755" w:rsidP="00DE2755">
      <w:pPr>
        <w:suppressAutoHyphens/>
        <w:spacing w:after="0" w:line="276" w:lineRule="auto"/>
        <w:jc w:val="both"/>
        <w:rPr>
          <w:rFonts w:ascii="Tahoma" w:eastAsia="Calibri" w:hAnsi="Tahoma" w:cs="Tahoma"/>
          <w:sz w:val="18"/>
          <w:szCs w:val="18"/>
          <w:lang w:eastAsia="zh-CN"/>
          <w14:ligatures w14:val="none"/>
        </w:rPr>
      </w:pPr>
    </w:p>
    <w:p w14:paraId="64E4618C" w14:textId="74F1B190" w:rsidR="00DE2755" w:rsidRDefault="00DE2755" w:rsidP="00DE2755">
      <w:pPr>
        <w:suppressAutoHyphens/>
        <w:spacing w:after="0" w:line="276" w:lineRule="auto"/>
        <w:jc w:val="both"/>
        <w:rPr>
          <w:rFonts w:ascii="Tahoma" w:eastAsia="Calibri" w:hAnsi="Tahoma" w:cs="Tahoma"/>
          <w:sz w:val="18"/>
          <w:szCs w:val="18"/>
          <w:lang w:eastAsia="zh-CN"/>
          <w14:ligatures w14:val="none"/>
        </w:rPr>
      </w:pPr>
      <w:r w:rsidRPr="00134365">
        <w:rPr>
          <w:rFonts w:ascii="Tahoma" w:eastAsia="Calibri" w:hAnsi="Tahoma" w:cs="Tahoma"/>
          <w:b/>
          <w:bCs/>
          <w:sz w:val="18"/>
          <w:szCs w:val="18"/>
          <w:lang w:eastAsia="zh-CN"/>
          <w14:ligatures w14:val="none"/>
        </w:rPr>
        <w:t>POMEMBNO:</w:t>
      </w:r>
      <w:r w:rsidRPr="00134365">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w:t>
      </w:r>
      <w:r w:rsidR="000B61DC" w:rsidRPr="000B61DC">
        <w:rPr>
          <w:rFonts w:ascii="Tahoma" w:eastAsia="Calibri" w:hAnsi="Tahoma" w:cs="Tahoma"/>
          <w:sz w:val="18"/>
          <w:szCs w:val="18"/>
          <w:lang w:eastAsia="zh-CN"/>
          <w14:ligatures w14:val="none"/>
        </w:rPr>
        <w:t>ali drugih še veljavnih direktiv (CE IVD)</w:t>
      </w:r>
      <w:r w:rsidR="000B61DC">
        <w:rPr>
          <w:rFonts w:ascii="Tahoma" w:eastAsia="Calibri" w:hAnsi="Tahoma" w:cs="Tahoma"/>
          <w:sz w:val="18"/>
          <w:szCs w:val="18"/>
          <w:lang w:eastAsia="zh-CN"/>
          <w14:ligatures w14:val="none"/>
        </w:rPr>
        <w:t xml:space="preserve"> </w:t>
      </w:r>
      <w:r w:rsidRPr="00134365">
        <w:rPr>
          <w:rFonts w:ascii="Tahoma" w:eastAsia="Calibri" w:hAnsi="Tahoma" w:cs="Tahoma"/>
          <w:sz w:val="18"/>
          <w:szCs w:val="18"/>
          <w:lang w:eastAsia="zh-CN"/>
          <w14:ligatures w14:val="none"/>
        </w:rPr>
        <w:t>predložiti v elektronski obliki (zaželeno digitalno podpisane datoteke) v ponudbo. Zaželjeno je, da so Certifikati razvrščeni v mapi (poimenovani: Listine/Dokazila/Certifikati). Nazivi priloženih dokumentov naj bodo označeni z nadšifro.</w:t>
      </w:r>
    </w:p>
    <w:p w14:paraId="3EE6AE3D" w14:textId="77777777" w:rsidR="00134365" w:rsidRDefault="00134365" w:rsidP="00134365">
      <w:pPr>
        <w:suppressAutoHyphens/>
        <w:spacing w:after="0" w:line="276" w:lineRule="auto"/>
        <w:jc w:val="both"/>
        <w:rPr>
          <w:rFonts w:ascii="Tahoma" w:eastAsia="Calibri" w:hAnsi="Tahoma" w:cs="Tahoma"/>
          <w:sz w:val="18"/>
          <w:szCs w:val="18"/>
          <w:lang w:eastAsia="zh-CN"/>
          <w14:ligatures w14:val="none"/>
        </w:rPr>
      </w:pPr>
    </w:p>
    <w:p w14:paraId="660B8E1B" w14:textId="2CF224AC" w:rsidR="00134365" w:rsidRDefault="000B61DC" w:rsidP="00134365">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5</w:t>
      </w:r>
      <w:r w:rsidR="00134365">
        <w:rPr>
          <w:rFonts w:ascii="Tahoma" w:eastAsia="Calibri" w:hAnsi="Tahoma" w:cs="Tahoma"/>
          <w:sz w:val="18"/>
          <w:szCs w:val="18"/>
          <w:lang w:eastAsia="zh-CN"/>
          <w14:ligatures w14:val="none"/>
        </w:rPr>
        <w:t xml:space="preserve">. </w:t>
      </w:r>
      <w:r w:rsidR="00134365" w:rsidRPr="00134365">
        <w:rPr>
          <w:rFonts w:ascii="Tahoma" w:eastAsia="Calibri" w:hAnsi="Tahoma" w:cs="Tahoma"/>
          <w:sz w:val="18"/>
          <w:szCs w:val="18"/>
          <w:lang w:eastAsia="zh-CN"/>
          <w14:ligatures w14:val="none"/>
        </w:rPr>
        <w:t>Zahtevane letne količine medicinskih pripomočkov, ki jih je ponudil. Da medicinski pripomočki, ki jih ponuja, imajo rok uporabe še najmanj 6 (šest) mesecev po dobavi.</w:t>
      </w:r>
    </w:p>
    <w:p w14:paraId="693AE2D8" w14:textId="77777777" w:rsidR="00134365" w:rsidRDefault="00134365" w:rsidP="00134365">
      <w:pPr>
        <w:suppressAutoHyphens/>
        <w:spacing w:after="0" w:line="276" w:lineRule="auto"/>
        <w:jc w:val="both"/>
        <w:rPr>
          <w:rFonts w:ascii="Tahoma" w:eastAsia="Calibri" w:hAnsi="Tahoma" w:cs="Tahoma"/>
          <w:sz w:val="18"/>
          <w:szCs w:val="18"/>
          <w:lang w:eastAsia="zh-CN"/>
          <w14:ligatures w14:val="none"/>
        </w:rPr>
      </w:pPr>
    </w:p>
    <w:p w14:paraId="09E63DCF" w14:textId="636784ED" w:rsidR="008A2BE8" w:rsidRPr="00107081" w:rsidRDefault="000B61DC" w:rsidP="00107081">
      <w:pPr>
        <w:spacing w:line="276" w:lineRule="auto"/>
        <w:rPr>
          <w:rFonts w:ascii="Tahoma" w:eastAsia="Times New Roman" w:hAnsi="Tahoma" w:cs="Tahoma"/>
          <w:color w:val="000000"/>
          <w:kern w:val="0"/>
          <w:sz w:val="18"/>
          <w:szCs w:val="18"/>
          <w:lang w:val="en-US" w:eastAsia="zh-CN"/>
          <w14:ligatures w14:val="none"/>
        </w:rPr>
      </w:pPr>
      <w:r>
        <w:rPr>
          <w:rFonts w:ascii="Tahoma" w:eastAsia="Calibri" w:hAnsi="Tahoma" w:cs="Tahoma"/>
          <w:sz w:val="18"/>
          <w:szCs w:val="18"/>
          <w:lang w:eastAsia="zh-CN"/>
          <w14:ligatures w14:val="none"/>
        </w:rPr>
        <w:t>6</w:t>
      </w:r>
      <w:r w:rsidR="008A2BE8" w:rsidRPr="006E06D6">
        <w:rPr>
          <w:rFonts w:ascii="Tahoma" w:eastAsia="Calibri" w:hAnsi="Tahoma" w:cs="Tahoma"/>
          <w:sz w:val="18"/>
          <w:szCs w:val="18"/>
          <w:lang w:eastAsia="zh-CN"/>
          <w14:ligatures w14:val="none"/>
        </w:rPr>
        <w:t>. Rok dobave:</w:t>
      </w:r>
      <w:r w:rsidR="008A2BE8" w:rsidRPr="008A2BE8">
        <w:rPr>
          <w:rFonts w:ascii="Tahoma" w:eastAsia="Times New Roman" w:hAnsi="Tahoma" w:cs="Tahoma"/>
          <w:color w:val="000000"/>
          <w:kern w:val="0"/>
          <w:sz w:val="18"/>
          <w:szCs w:val="18"/>
          <w:lang w:val="en-US" w:eastAsia="zh-CN"/>
          <w14:ligatures w14:val="none"/>
        </w:rPr>
        <w:t xml:space="preserve"> </w:t>
      </w:r>
      <w:r w:rsidR="00134365">
        <w:rPr>
          <w:rFonts w:ascii="Tahoma" w:eastAsia="Times New Roman" w:hAnsi="Tahoma" w:cs="Tahoma"/>
          <w:color w:val="000000"/>
          <w:kern w:val="0"/>
          <w:sz w:val="18"/>
          <w:szCs w:val="18"/>
          <w:lang w:val="en-US" w:eastAsia="zh-CN"/>
          <w14:ligatures w14:val="none"/>
        </w:rPr>
        <w:t xml:space="preserve">4 </w:t>
      </w:r>
      <w:r w:rsidR="008A2BE8" w:rsidRPr="008A2BE8">
        <w:rPr>
          <w:rFonts w:ascii="Tahoma" w:eastAsia="Times New Roman" w:hAnsi="Tahoma" w:cs="Tahoma"/>
          <w:color w:val="000000"/>
          <w:kern w:val="0"/>
          <w:sz w:val="18"/>
          <w:szCs w:val="18"/>
          <w:lang w:val="en-US" w:eastAsia="zh-CN"/>
          <w14:ligatures w14:val="none"/>
        </w:rPr>
        <w:t xml:space="preserve">delovne dni od naročila. </w:t>
      </w:r>
      <w:r w:rsidR="00134365" w:rsidRPr="00134365">
        <w:rPr>
          <w:rFonts w:ascii="Tahoma" w:eastAsia="Times New Roman" w:hAnsi="Tahoma" w:cs="Tahoma"/>
          <w:color w:val="000000"/>
          <w:kern w:val="0"/>
          <w:sz w:val="18"/>
          <w:szCs w:val="18"/>
          <w:lang w:val="en-US" w:eastAsia="zh-CN"/>
          <w14:ligatures w14:val="none"/>
        </w:rPr>
        <w:t>V primeru naročila pod nujno, dostava v 24 urah.</w:t>
      </w:r>
    </w:p>
    <w:p w14:paraId="60DDE545" w14:textId="1EAA1198" w:rsidR="008A2BE8" w:rsidRPr="006E06D6" w:rsidRDefault="000B61DC"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r w:rsidR="00107081">
        <w:rPr>
          <w:rFonts w:ascii="Tahoma" w:eastAsia="Calibri" w:hAnsi="Tahoma" w:cs="Tahoma"/>
          <w:kern w:val="0"/>
          <w:sz w:val="18"/>
          <w:szCs w:val="18"/>
          <w:lang w:eastAsia="zh-CN"/>
          <w14:ligatures w14:val="none"/>
        </w:rPr>
        <w:t xml:space="preserve"> </w:t>
      </w:r>
      <w:r w:rsidR="00107081" w:rsidRPr="00107081">
        <w:rPr>
          <w:rFonts w:ascii="Tahoma" w:eastAsia="Calibri" w:hAnsi="Tahoma" w:cs="Tahoma"/>
          <w:kern w:val="0"/>
          <w:sz w:val="18"/>
          <w:szCs w:val="18"/>
          <w:lang w:eastAsia="zh-CN"/>
          <w14:ligatures w14:val="none"/>
        </w:rPr>
        <w:t>Ponudniki se zavezujejo tekom veljavnosti pogodbe brezplačno zagotavljati in vzdrževati analizatorje oz. programsko opremo. Vzdrževanje vključuje popolno preventivno in korektivno vzdrževanje ter servisiranje analizatorjev za celotno pogodbeno obdobje.</w:t>
      </w:r>
    </w:p>
    <w:p w14:paraId="3BB17550" w14:textId="0EC7ABFB" w:rsidR="008A2BE8" w:rsidRPr="006E06D6" w:rsidRDefault="000B61DC"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0CC8FFB" w:rsidR="008A2BE8" w:rsidRDefault="000B61DC"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lastRenderedPageBreak/>
        <w:t>9</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D11AC5" w14:paraId="1BE8B183" w14:textId="77777777" w:rsidTr="00640D11">
        <w:tc>
          <w:tcPr>
            <w:tcW w:w="9062" w:type="dxa"/>
            <w:shd w:val="clear" w:color="auto" w:fill="99CC00"/>
          </w:tcPr>
          <w:p w14:paraId="6DD83EA8" w14:textId="77777777" w:rsidR="00DE2755" w:rsidRPr="00D11AC5" w:rsidRDefault="00DE2755" w:rsidP="00640D11">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D11AC5"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134365" w:rsidRDefault="00DE2755" w:rsidP="00DE2755">
      <w:pPr>
        <w:spacing w:after="0" w:line="240" w:lineRule="auto"/>
        <w:jc w:val="both"/>
        <w:rPr>
          <w:rFonts w:ascii="Tahoma" w:eastAsia="Times New Roman" w:hAnsi="Tahoma" w:cs="Tahoma"/>
          <w:kern w:val="0"/>
          <w:sz w:val="18"/>
          <w:szCs w:val="18"/>
          <w:lang w:eastAsia="sl-SI"/>
          <w14:ligatures w14:val="none"/>
        </w:rPr>
      </w:pPr>
      <w:r w:rsidRPr="00134365">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134365" w:rsidRDefault="00DE2755" w:rsidP="00DE2755">
      <w:pPr>
        <w:spacing w:after="0" w:line="240" w:lineRule="auto"/>
        <w:jc w:val="both"/>
        <w:rPr>
          <w:rFonts w:ascii="Tahoma" w:eastAsia="Times New Roman" w:hAnsi="Tahoma" w:cs="Tahoma"/>
          <w:kern w:val="0"/>
          <w:sz w:val="18"/>
          <w:szCs w:val="18"/>
          <w:lang w:eastAsia="sl-SI"/>
          <w14:ligatures w14:val="none"/>
        </w:rPr>
      </w:pPr>
      <w:r w:rsidRPr="00134365">
        <w:rPr>
          <w:rFonts w:ascii="Tahoma" w:eastAsia="Times New Roman" w:hAnsi="Tahoma" w:cs="Tahoma"/>
          <w:kern w:val="0"/>
          <w:sz w:val="18"/>
          <w:szCs w:val="18"/>
          <w:lang w:eastAsia="sl-SI"/>
          <w14:ligatures w14:val="none"/>
        </w:rPr>
        <w:t xml:space="preserve"> </w:t>
      </w:r>
    </w:p>
    <w:p w14:paraId="71F22B5A" w14:textId="7B443BD1" w:rsidR="00DE2755" w:rsidRDefault="00DE2755" w:rsidP="00DE2755">
      <w:pPr>
        <w:spacing w:after="0" w:line="240" w:lineRule="auto"/>
        <w:jc w:val="both"/>
        <w:rPr>
          <w:rFonts w:ascii="Tahoma" w:eastAsia="Calibri" w:hAnsi="Tahoma" w:cs="Tahoma"/>
          <w:kern w:val="0"/>
          <w:sz w:val="18"/>
          <w:szCs w:val="18"/>
          <w:lang w:eastAsia="zh-CN"/>
          <w14:ligatures w14:val="none"/>
        </w:rPr>
      </w:pPr>
      <w:r w:rsidRPr="00134365">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DE2755"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Default="00E3694C" w:rsidP="00B26F64">
      <w:pPr>
        <w:spacing w:line="240" w:lineRule="auto"/>
        <w:rPr>
          <w:rFonts w:ascii="Tahoma" w:hAnsi="Tahoma" w:cs="Tahoma"/>
          <w:sz w:val="18"/>
          <w:szCs w:val="18"/>
        </w:rPr>
      </w:pPr>
    </w:p>
    <w:p w14:paraId="16FD8E79" w14:textId="77777777" w:rsidR="00DE2755" w:rsidRPr="0013436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134365">
        <w:rPr>
          <w:rFonts w:ascii="Tahoma" w:eastAsia="Calibri" w:hAnsi="Tahoma" w:cs="Tahoma"/>
          <w:b/>
          <w:bCs/>
          <w:sz w:val="18"/>
          <w:szCs w:val="18"/>
          <w:lang w:eastAsia="zh-CN"/>
          <w14:ligatures w14:val="none"/>
        </w:rPr>
        <w:t>POMEMBNO:</w:t>
      </w:r>
      <w:r w:rsidRPr="00134365">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13436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D11AC5"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134365">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B26F64"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1CC07B58" w14:textId="74AFAF5F" w:rsidR="00A41A29" w:rsidRPr="00134365"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34365">
        <w:rPr>
          <w:rFonts w:ascii="Tahoma" w:eastAsia="Calibri" w:hAnsi="Tahoma" w:cs="Tahoma"/>
          <w:b/>
          <w:kern w:val="0"/>
          <w:sz w:val="18"/>
          <w:szCs w:val="18"/>
          <w:lang w:eastAsia="zh-CN"/>
          <w14:ligatures w14:val="none"/>
        </w:rPr>
        <w:t xml:space="preserve">Sklop </w:t>
      </w:r>
      <w:r w:rsidR="00134365" w:rsidRPr="00134365">
        <w:rPr>
          <w:rFonts w:ascii="Tahoma" w:eastAsia="Calibri" w:hAnsi="Tahoma" w:cs="Tahoma"/>
          <w:b/>
          <w:kern w:val="0"/>
          <w:sz w:val="18"/>
          <w:szCs w:val="18"/>
          <w:lang w:eastAsia="zh-CN"/>
          <w14:ligatures w14:val="none"/>
        </w:rPr>
        <w:t>2-5:</w:t>
      </w:r>
    </w:p>
    <w:p w14:paraId="1F48AE2C" w14:textId="77777777" w:rsidR="00A41A29" w:rsidRPr="00134365"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34365">
        <w:rPr>
          <w:rFonts w:ascii="Tahoma" w:eastAsia="Calibri" w:hAnsi="Tahoma" w:cs="Tahoma"/>
          <w:b/>
          <w:kern w:val="0"/>
          <w:sz w:val="18"/>
          <w:szCs w:val="18"/>
          <w:lang w:eastAsia="zh-CN"/>
          <w14:ligatures w14:val="none"/>
        </w:rPr>
        <w:t xml:space="preserve">Razdelitev sklopov: </w:t>
      </w:r>
      <w:r w:rsidRPr="00134365">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134365"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134365">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134365" w:rsidRDefault="00A41A29" w:rsidP="00A41A29">
      <w:pPr>
        <w:suppressAutoHyphens/>
        <w:spacing w:after="0" w:line="240" w:lineRule="auto"/>
        <w:jc w:val="both"/>
        <w:rPr>
          <w:rFonts w:ascii="Tahoma" w:eastAsia="Times New Roman" w:hAnsi="Tahoma" w:cs="Tahoma"/>
          <w:b/>
          <w:bCs/>
          <w:color w:val="000000"/>
          <w:kern w:val="0"/>
          <w:sz w:val="18"/>
          <w:szCs w:val="18"/>
          <w:lang w:val="en-US" w:eastAsia="zh-CN"/>
          <w14:ligatures w14:val="none"/>
        </w:rPr>
      </w:pPr>
    </w:p>
    <w:p w14:paraId="754312D9" w14:textId="77777777" w:rsidR="00A41A29" w:rsidRPr="00134365" w:rsidRDefault="00A41A29" w:rsidP="00A41A29">
      <w:pPr>
        <w:suppressAutoHyphens/>
        <w:spacing w:after="0" w:line="240" w:lineRule="auto"/>
        <w:jc w:val="both"/>
        <w:rPr>
          <w:rFonts w:ascii="Tahoma" w:eastAsia="Times New Roman" w:hAnsi="Tahoma" w:cs="Tahoma"/>
          <w:color w:val="1F497D"/>
          <w:kern w:val="0"/>
          <w:sz w:val="18"/>
          <w:szCs w:val="18"/>
          <w:lang w:val="en-US" w:eastAsia="zh-CN"/>
          <w14:ligatures w14:val="none"/>
        </w:rPr>
      </w:pPr>
      <w:r w:rsidRPr="00134365">
        <w:rPr>
          <w:rFonts w:ascii="Tahoma" w:eastAsia="Times New Roman" w:hAnsi="Tahoma" w:cs="Tahoma"/>
          <w:b/>
          <w:bCs/>
          <w:color w:val="000000"/>
          <w:kern w:val="0"/>
          <w:sz w:val="18"/>
          <w:szCs w:val="18"/>
          <w:lang w:val="en-US" w:eastAsia="zh-CN"/>
          <w14:ligatures w14:val="none"/>
        </w:rPr>
        <w:t>Merilo za izbiro:</w:t>
      </w:r>
      <w:r w:rsidRPr="00134365">
        <w:rPr>
          <w:rFonts w:ascii="Tahoma" w:eastAsia="Times New Roman" w:hAnsi="Tahoma" w:cs="Tahoma"/>
          <w:color w:val="000000"/>
          <w:kern w:val="0"/>
          <w:sz w:val="18"/>
          <w:szCs w:val="18"/>
          <w:lang w:val="en-US" w:eastAsia="zh-CN"/>
          <w14:ligatures w14:val="none"/>
        </w:rPr>
        <w:t xml:space="preserve"> Najnižja cena za sklop - skupna cena za ocenjeno letno količino vseh artiklov v sklopu v </w:t>
      </w:r>
      <w:r w:rsidRPr="00134365">
        <w:rPr>
          <w:rFonts w:ascii="Tahoma" w:eastAsia="Times New Roman" w:hAnsi="Tahoma" w:cs="Tahoma"/>
          <w:b/>
          <w:bCs/>
          <w:color w:val="000000"/>
          <w:kern w:val="0"/>
          <w:sz w:val="18"/>
          <w:szCs w:val="18"/>
          <w:lang w:val="en-US" w:eastAsia="zh-CN"/>
          <w14:ligatures w14:val="none"/>
        </w:rPr>
        <w:t>EUR brez DDV</w:t>
      </w:r>
      <w:r w:rsidRPr="00134365">
        <w:rPr>
          <w:rFonts w:ascii="Tahoma" w:eastAsia="Times New Roman" w:hAnsi="Tahoma" w:cs="Tahoma"/>
          <w:color w:val="000000"/>
          <w:kern w:val="0"/>
          <w:sz w:val="18"/>
          <w:szCs w:val="18"/>
          <w:lang w:val="en-US" w:eastAsia="zh-CN"/>
          <w14:ligatures w14:val="none"/>
        </w:rPr>
        <w:t>.</w:t>
      </w:r>
    </w:p>
    <w:p w14:paraId="2937024C" w14:textId="77777777" w:rsidR="00A41A29" w:rsidRPr="00134365" w:rsidRDefault="00A41A29" w:rsidP="00A41A2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134365">
        <w:rPr>
          <w:rFonts w:ascii="Tahoma" w:eastAsia="Times New Roman" w:hAnsi="Tahoma" w:cs="Tahoma"/>
          <w:bCs/>
          <w:color w:val="000000"/>
          <w:kern w:val="0"/>
          <w:sz w:val="18"/>
          <w:szCs w:val="18"/>
          <w:lang w:val="en-US" w:eastAsia="zh-CN"/>
          <w14:ligatures w14:val="none"/>
        </w:rPr>
        <w:t xml:space="preserve">Cena izražena </w:t>
      </w:r>
      <w:r w:rsidRPr="00134365">
        <w:rPr>
          <w:rFonts w:ascii="Tahoma" w:eastAsia="Times New Roman" w:hAnsi="Tahoma" w:cs="Tahoma"/>
          <w:b/>
          <w:color w:val="000000"/>
          <w:kern w:val="0"/>
          <w:sz w:val="18"/>
          <w:szCs w:val="18"/>
          <w:lang w:val="en-US" w:eastAsia="zh-CN"/>
          <w14:ligatures w14:val="none"/>
        </w:rPr>
        <w:t>v EUR</w:t>
      </w:r>
      <w:r w:rsidRPr="00134365">
        <w:rPr>
          <w:rFonts w:ascii="Tahoma" w:eastAsia="Times New Roman" w:hAnsi="Tahoma" w:cs="Tahoma"/>
          <w:bCs/>
          <w:color w:val="000000"/>
          <w:kern w:val="0"/>
          <w:sz w:val="18"/>
          <w:szCs w:val="18"/>
          <w:lang w:val="en-US"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13436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3B6AFF6E" w:rsidR="00A41A29" w:rsidRPr="0013436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34365">
        <w:rPr>
          <w:rFonts w:ascii="Tahoma" w:eastAsia="Times New Roman" w:hAnsi="Tahoma" w:cs="Tahoma"/>
          <w:b/>
          <w:color w:val="000000"/>
          <w:kern w:val="0"/>
          <w:sz w:val="18"/>
          <w:szCs w:val="18"/>
          <w:lang w:eastAsia="zh-CN"/>
          <w14:ligatures w14:val="none"/>
        </w:rPr>
        <w:t xml:space="preserve">Sklop </w:t>
      </w:r>
      <w:r w:rsidR="00134365" w:rsidRPr="00134365">
        <w:rPr>
          <w:rFonts w:ascii="Tahoma" w:eastAsia="Times New Roman" w:hAnsi="Tahoma" w:cs="Tahoma"/>
          <w:b/>
          <w:color w:val="000000"/>
          <w:kern w:val="0"/>
          <w:sz w:val="18"/>
          <w:szCs w:val="18"/>
          <w:lang w:eastAsia="zh-CN"/>
          <w14:ligatures w14:val="none"/>
        </w:rPr>
        <w:t>1</w:t>
      </w:r>
      <w:r w:rsidRPr="00134365">
        <w:rPr>
          <w:rFonts w:ascii="Tahoma" w:eastAsia="Times New Roman" w:hAnsi="Tahoma" w:cs="Tahoma"/>
          <w:b/>
          <w:color w:val="000000"/>
          <w:kern w:val="0"/>
          <w:sz w:val="18"/>
          <w:szCs w:val="18"/>
          <w:lang w:eastAsia="zh-CN"/>
          <w14:ligatures w14:val="none"/>
        </w:rPr>
        <w:t>:</w:t>
      </w:r>
      <w:r w:rsidRPr="00134365">
        <w:rPr>
          <w:rFonts w:ascii="Tahoma" w:eastAsia="Calibri" w:hAnsi="Tahoma" w:cs="Tahoma"/>
          <w:kern w:val="0"/>
          <w:sz w:val="18"/>
          <w:szCs w:val="18"/>
          <w:lang w:eastAsia="zh-CN"/>
          <w14:ligatures w14:val="none"/>
        </w:rPr>
        <w:t xml:space="preserve"> </w:t>
      </w:r>
    </w:p>
    <w:p w14:paraId="7955A20C" w14:textId="57E2E2C1" w:rsidR="00134365" w:rsidRPr="00134365" w:rsidRDefault="00A41A29" w:rsidP="00134365">
      <w:pPr>
        <w:rPr>
          <w:rFonts w:ascii="Verdana" w:eastAsia="Times New Roman" w:hAnsi="Verdana" w:cs="Arial"/>
          <w:color w:val="000000"/>
          <w:kern w:val="0"/>
          <w:sz w:val="20"/>
          <w:szCs w:val="24"/>
          <w:lang w:val="en-US" w:eastAsia="zh-CN"/>
          <w14:ligatures w14:val="none"/>
        </w:rPr>
      </w:pPr>
      <w:r w:rsidRPr="00134365">
        <w:rPr>
          <w:rFonts w:ascii="Tahoma" w:eastAsia="Times New Roman" w:hAnsi="Tahoma" w:cs="Tahoma"/>
          <w:b/>
          <w:color w:val="000000"/>
          <w:kern w:val="0"/>
          <w:sz w:val="18"/>
          <w:szCs w:val="18"/>
          <w:lang w:val="en-US" w:eastAsia="zh-CN"/>
          <w14:ligatures w14:val="none"/>
        </w:rPr>
        <w:t>Razdelitev sklopov:</w:t>
      </w:r>
      <w:r w:rsidRPr="00134365">
        <w:rPr>
          <w:rFonts w:ascii="Tahoma" w:eastAsia="Times New Roman" w:hAnsi="Tahoma" w:cs="Tahoma"/>
          <w:color w:val="000000"/>
          <w:kern w:val="0"/>
          <w:sz w:val="18"/>
          <w:szCs w:val="18"/>
          <w:lang w:val="en-US" w:eastAsia="zh-CN"/>
          <w14:ligatures w14:val="none"/>
        </w:rPr>
        <w:t xml:space="preserve"> </w:t>
      </w:r>
      <w:r w:rsidR="00134365" w:rsidRPr="00134365">
        <w:rPr>
          <w:rFonts w:ascii="Tahoma" w:eastAsia="Times New Roman" w:hAnsi="Tahoma" w:cs="Tahoma"/>
          <w:color w:val="000000"/>
          <w:kern w:val="0"/>
          <w:sz w:val="18"/>
          <w:szCs w:val="18"/>
          <w:lang w:val="en-US" w:eastAsia="zh-CN"/>
          <w14:ligatures w14:val="none"/>
        </w:rPr>
        <w:t>Vsak artikel v šifri predstavlja svoj sklop. Ponudba se lahko odda za vsak posamezen artikel ali več artiklov</w:t>
      </w:r>
      <w:r w:rsidR="00107081">
        <w:rPr>
          <w:rFonts w:ascii="Verdana" w:eastAsia="Times New Roman" w:hAnsi="Verdana" w:cs="Arial"/>
          <w:color w:val="000000"/>
          <w:kern w:val="0"/>
          <w:sz w:val="20"/>
          <w:szCs w:val="24"/>
          <w:lang w:val="en-US" w:eastAsia="zh-CN"/>
          <w14:ligatures w14:val="none"/>
        </w:rPr>
        <w:t>.</w:t>
      </w:r>
    </w:p>
    <w:p w14:paraId="6536A1C4" w14:textId="77777777" w:rsidR="00134365" w:rsidRPr="00134365" w:rsidRDefault="00134365" w:rsidP="00134365">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BE8BC55" w14:textId="77777777" w:rsidR="00134365" w:rsidRPr="00134365" w:rsidRDefault="00134365" w:rsidP="00134365">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134365">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2A8E0ACE" w14:textId="77777777" w:rsidR="00134365" w:rsidRPr="00134365" w:rsidRDefault="00134365" w:rsidP="00134365">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EE2BD28" w14:textId="4CCD22FC" w:rsidR="00134365" w:rsidRDefault="00134365" w:rsidP="00134365">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34365">
        <w:rPr>
          <w:rFonts w:ascii="Tahoma" w:eastAsia="Times New Roman" w:hAnsi="Tahoma" w:cs="Tahoma"/>
          <w:b/>
          <w:bCs/>
          <w:color w:val="000000"/>
          <w:kern w:val="0"/>
          <w:sz w:val="18"/>
          <w:szCs w:val="18"/>
          <w:lang w:eastAsia="zh-CN"/>
          <w14:ligatures w14:val="none"/>
        </w:rPr>
        <w:t xml:space="preserve">Merilo za izbiro: </w:t>
      </w:r>
      <w:r w:rsidRPr="00134365">
        <w:rPr>
          <w:rFonts w:ascii="Tahoma" w:eastAsia="Times New Roman" w:hAnsi="Tahoma" w:cs="Tahoma"/>
          <w:color w:val="000000"/>
          <w:kern w:val="0"/>
          <w:sz w:val="18"/>
          <w:szCs w:val="18"/>
          <w:lang w:eastAsia="zh-CN"/>
          <w14:ligatures w14:val="none"/>
        </w:rPr>
        <w:t xml:space="preserve">Najnižja cena za artikel na zahtevano EM </w:t>
      </w:r>
      <w:r w:rsidRPr="00134365">
        <w:rPr>
          <w:rFonts w:ascii="Tahoma" w:eastAsia="Times New Roman" w:hAnsi="Tahoma" w:cs="Tahoma"/>
          <w:b/>
          <w:bCs/>
          <w:color w:val="000000"/>
          <w:kern w:val="0"/>
          <w:sz w:val="18"/>
          <w:szCs w:val="18"/>
          <w:lang w:eastAsia="zh-CN"/>
          <w14:ligatures w14:val="none"/>
        </w:rPr>
        <w:t>v EUR brez DDV</w:t>
      </w:r>
      <w:r w:rsidR="00107081">
        <w:rPr>
          <w:rFonts w:ascii="Tahoma" w:eastAsia="Times New Roman" w:hAnsi="Tahoma" w:cs="Tahoma"/>
          <w:color w:val="000000"/>
          <w:kern w:val="0"/>
          <w:sz w:val="18"/>
          <w:szCs w:val="18"/>
          <w:lang w:val="en-US" w:eastAsia="zh-CN"/>
          <w14:ligatures w14:val="none"/>
        </w:rPr>
        <w:t>.</w:t>
      </w:r>
    </w:p>
    <w:p w14:paraId="1D46DF05" w14:textId="77777777" w:rsidR="00107081" w:rsidRDefault="00107081" w:rsidP="00134365">
      <w:pPr>
        <w:suppressAutoHyphens/>
        <w:spacing w:after="0" w:line="240" w:lineRule="auto"/>
        <w:jc w:val="both"/>
        <w:rPr>
          <w:rFonts w:ascii="Tahoma" w:eastAsia="Times New Roman" w:hAnsi="Tahoma" w:cs="Tahoma"/>
          <w:color w:val="000000"/>
          <w:kern w:val="0"/>
          <w:sz w:val="18"/>
          <w:szCs w:val="18"/>
          <w:lang w:eastAsia="zh-CN"/>
          <w14:ligatures w14:val="none"/>
        </w:rPr>
      </w:pPr>
    </w:p>
    <w:p w14:paraId="315F12C7" w14:textId="48F87664" w:rsidR="00A41A29" w:rsidRDefault="00A41A29" w:rsidP="00134365">
      <w:pPr>
        <w:suppressAutoHyphens/>
        <w:spacing w:after="0" w:line="240" w:lineRule="auto"/>
        <w:jc w:val="both"/>
        <w:rPr>
          <w:rFonts w:ascii="Tahoma" w:eastAsia="Calibri" w:hAnsi="Tahoma" w:cs="Tahoma"/>
          <w:kern w:val="0"/>
          <w:sz w:val="24"/>
          <w:szCs w:val="24"/>
          <w:lang w:eastAsia="zh-CN"/>
          <w14:ligatures w14:val="none"/>
        </w:rPr>
      </w:pPr>
      <w:r w:rsidRPr="00134365">
        <w:rPr>
          <w:rFonts w:ascii="Tahoma" w:eastAsia="Calibri" w:hAnsi="Tahoma" w:cs="Tahoma"/>
          <w:kern w:val="0"/>
          <w:sz w:val="18"/>
          <w:szCs w:val="18"/>
          <w:lang w:eastAsia="zh-CN"/>
          <w14:ligatures w14:val="none"/>
        </w:rPr>
        <w:lastRenderedPageBreak/>
        <w:t xml:space="preserve">Cena na razpisano enoto mere izražena </w:t>
      </w:r>
      <w:r w:rsidRPr="00134365">
        <w:rPr>
          <w:rFonts w:ascii="Tahoma" w:eastAsia="Calibri" w:hAnsi="Tahoma" w:cs="Tahoma"/>
          <w:b/>
          <w:bCs/>
          <w:kern w:val="0"/>
          <w:sz w:val="18"/>
          <w:szCs w:val="18"/>
          <w:lang w:eastAsia="zh-CN"/>
          <w14:ligatures w14:val="none"/>
        </w:rPr>
        <w:t>v EUR</w:t>
      </w:r>
      <w:r w:rsidRPr="00134365">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1E3DEDF4" w14:textId="77777777" w:rsidR="00107081" w:rsidRPr="00A41A29" w:rsidRDefault="00107081" w:rsidP="00134365">
      <w:pPr>
        <w:suppressAutoHyphens/>
        <w:spacing w:after="0" w:line="240" w:lineRule="auto"/>
        <w:jc w:val="both"/>
        <w:rPr>
          <w:rFonts w:ascii="Tahoma" w:eastAsia="Calibri" w:hAnsi="Tahoma" w:cs="Tahoma"/>
          <w:kern w:val="0"/>
          <w:sz w:val="24"/>
          <w:szCs w:val="24"/>
          <w:lang w:eastAsia="zh-CN"/>
          <w14:ligatures w14:val="none"/>
        </w:rPr>
      </w:pP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C30EA7" w14:textId="77777777" w:rsidR="00431BD7" w:rsidRPr="0079536E" w:rsidRDefault="00431BD7" w:rsidP="00431BD7">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7F551C"/>
    <w:multiLevelType w:val="hybridMultilevel"/>
    <w:tmpl w:val="DD6AC91E"/>
    <w:lvl w:ilvl="0" w:tplc="D96ED048">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910041678">
    <w:abstractNumId w:val="0"/>
  </w:num>
  <w:num w:numId="2" w16cid:durableId="2101633275">
    <w:abstractNumId w:val="3"/>
  </w:num>
  <w:num w:numId="3" w16cid:durableId="123162934">
    <w:abstractNumId w:val="9"/>
  </w:num>
  <w:num w:numId="4" w16cid:durableId="2066832387">
    <w:abstractNumId w:val="7"/>
  </w:num>
  <w:num w:numId="5" w16cid:durableId="590092016">
    <w:abstractNumId w:val="1"/>
  </w:num>
  <w:num w:numId="6" w16cid:durableId="540362058">
    <w:abstractNumId w:val="5"/>
  </w:num>
  <w:num w:numId="7" w16cid:durableId="18315443">
    <w:abstractNumId w:val="6"/>
  </w:num>
  <w:num w:numId="8" w16cid:durableId="94790484">
    <w:abstractNumId w:val="11"/>
  </w:num>
  <w:num w:numId="9" w16cid:durableId="12651531">
    <w:abstractNumId w:val="8"/>
  </w:num>
  <w:num w:numId="10" w16cid:durableId="245312311">
    <w:abstractNumId w:val="2"/>
  </w:num>
  <w:num w:numId="11" w16cid:durableId="383870969">
    <w:abstractNumId w:val="4"/>
  </w:num>
  <w:num w:numId="12" w16cid:durableId="1919090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33F2"/>
    <w:rsid w:val="00086CE1"/>
    <w:rsid w:val="0009134F"/>
    <w:rsid w:val="000B61DC"/>
    <w:rsid w:val="000B7086"/>
    <w:rsid w:val="00107081"/>
    <w:rsid w:val="00115691"/>
    <w:rsid w:val="00123EE2"/>
    <w:rsid w:val="0013212F"/>
    <w:rsid w:val="00134365"/>
    <w:rsid w:val="001573BE"/>
    <w:rsid w:val="001D031E"/>
    <w:rsid w:val="001D0B30"/>
    <w:rsid w:val="001F6E1D"/>
    <w:rsid w:val="002434AB"/>
    <w:rsid w:val="00284C23"/>
    <w:rsid w:val="002D4D31"/>
    <w:rsid w:val="002F418E"/>
    <w:rsid w:val="002F77D7"/>
    <w:rsid w:val="00313A88"/>
    <w:rsid w:val="003217AD"/>
    <w:rsid w:val="003408EE"/>
    <w:rsid w:val="00367350"/>
    <w:rsid w:val="003826FF"/>
    <w:rsid w:val="003A07F3"/>
    <w:rsid w:val="003B1EA8"/>
    <w:rsid w:val="00412DA1"/>
    <w:rsid w:val="00414428"/>
    <w:rsid w:val="00426EE2"/>
    <w:rsid w:val="00431BD7"/>
    <w:rsid w:val="00485976"/>
    <w:rsid w:val="004F0074"/>
    <w:rsid w:val="004F5772"/>
    <w:rsid w:val="00553C65"/>
    <w:rsid w:val="00560BBF"/>
    <w:rsid w:val="005925AD"/>
    <w:rsid w:val="005A01BB"/>
    <w:rsid w:val="005B5177"/>
    <w:rsid w:val="005C526D"/>
    <w:rsid w:val="005C678E"/>
    <w:rsid w:val="005E30B3"/>
    <w:rsid w:val="00614361"/>
    <w:rsid w:val="006E0261"/>
    <w:rsid w:val="00710585"/>
    <w:rsid w:val="0072747A"/>
    <w:rsid w:val="007400ED"/>
    <w:rsid w:val="0074792D"/>
    <w:rsid w:val="00766BA1"/>
    <w:rsid w:val="00780EB4"/>
    <w:rsid w:val="00795709"/>
    <w:rsid w:val="007A1447"/>
    <w:rsid w:val="007C0F78"/>
    <w:rsid w:val="007C4BAF"/>
    <w:rsid w:val="00821A33"/>
    <w:rsid w:val="008A2BE8"/>
    <w:rsid w:val="008D61A5"/>
    <w:rsid w:val="009151A4"/>
    <w:rsid w:val="0091640A"/>
    <w:rsid w:val="009662D2"/>
    <w:rsid w:val="00983864"/>
    <w:rsid w:val="009A5B32"/>
    <w:rsid w:val="00A10186"/>
    <w:rsid w:val="00A10494"/>
    <w:rsid w:val="00A41A29"/>
    <w:rsid w:val="00A42CFD"/>
    <w:rsid w:val="00A75378"/>
    <w:rsid w:val="00A8393A"/>
    <w:rsid w:val="00AF35E9"/>
    <w:rsid w:val="00B157D9"/>
    <w:rsid w:val="00B26F64"/>
    <w:rsid w:val="00B60C60"/>
    <w:rsid w:val="00BB3CA7"/>
    <w:rsid w:val="00C85966"/>
    <w:rsid w:val="00CB5B04"/>
    <w:rsid w:val="00D61998"/>
    <w:rsid w:val="00D77CC7"/>
    <w:rsid w:val="00DE2755"/>
    <w:rsid w:val="00E323B4"/>
    <w:rsid w:val="00E3694C"/>
    <w:rsid w:val="00E46E7D"/>
    <w:rsid w:val="00E479F3"/>
    <w:rsid w:val="00EC3B5D"/>
    <w:rsid w:val="00ED7B1D"/>
    <w:rsid w:val="00EE3CEF"/>
    <w:rsid w:val="00EE5B86"/>
    <w:rsid w:val="00F036D1"/>
    <w:rsid w:val="00F66C95"/>
    <w:rsid w:val="00F87DEE"/>
    <w:rsid w:val="00F91B4F"/>
    <w:rsid w:val="00FB32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7862</Words>
  <Characters>44816</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8</cp:revision>
  <dcterms:created xsi:type="dcterms:W3CDTF">2026-01-09T13:40:00Z</dcterms:created>
  <dcterms:modified xsi:type="dcterms:W3CDTF">2026-01-12T12:00:00Z</dcterms:modified>
</cp:coreProperties>
</file>