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CellMar>
          <w:top w:w="57" w:type="dxa"/>
          <w:left w:w="52" w:type="dxa"/>
          <w:bottom w:w="57" w:type="dxa"/>
          <w:right w:w="57" w:type="dxa"/>
        </w:tblCellMar>
        <w:tblLook w:val="0000" w:firstRow="0" w:lastRow="0" w:firstColumn="0" w:lastColumn="0" w:noHBand="0" w:noVBand="0"/>
      </w:tblPr>
      <w:tblGrid>
        <w:gridCol w:w="2267"/>
        <w:gridCol w:w="7458"/>
      </w:tblGrid>
      <w:tr w:rsidR="00A37B1B" w14:paraId="0C31E7D1"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CFB3520" w14:textId="77777777" w:rsidR="00A37B1B" w:rsidRDefault="00355D27">
            <w:pPr>
              <w:spacing w:after="0"/>
              <w:rPr>
                <w:rFonts w:ascii="Tahoma" w:hAnsi="Tahoma" w:cs="Tahoma"/>
                <w:sz w:val="18"/>
                <w:szCs w:val="18"/>
              </w:rPr>
            </w:pPr>
            <w:r>
              <w:rPr>
                <w:rFonts w:ascii="Tahoma" w:hAnsi="Tahoma" w:cs="Tahoma"/>
                <w:sz w:val="18"/>
                <w:szCs w:val="18"/>
              </w:rPr>
              <w:t>NAROČNIK</w:t>
            </w:r>
          </w:p>
        </w:tc>
      </w:tr>
      <w:tr w:rsidR="00A37B1B" w14:paraId="2E26D361"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96F292"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CD57" w14:textId="2C8C598C"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52A657A6"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527D5B5D"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A37B1B" w14:paraId="3B2E888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880CDA"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CE2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A37B1B" w14:paraId="2113A51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38A57F"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B5AE"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A37B1B" w14:paraId="1EEC2DF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B020EC"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BA380"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A37B1B" w14:paraId="4DD2C142"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ABDC47"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8C8D" w14:textId="77777777" w:rsidR="00A37B1B" w:rsidRDefault="00355D27">
            <w:pPr>
              <w:spacing w:after="0"/>
              <w:rPr>
                <w:rFonts w:ascii="Tahoma" w:hAnsi="Tahoma" w:cs="Tahoma"/>
                <w:sz w:val="18"/>
                <w:szCs w:val="18"/>
              </w:rPr>
            </w:pPr>
            <w:r>
              <w:rPr>
                <w:rFonts w:ascii="Tahoma" w:hAnsi="Tahoma" w:cs="Tahoma"/>
                <w:sz w:val="18"/>
                <w:szCs w:val="18"/>
              </w:rPr>
              <w:t>05/330 1100</w:t>
            </w:r>
          </w:p>
        </w:tc>
      </w:tr>
      <w:tr w:rsidR="00A37B1B" w14:paraId="55C0C3E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4CD81F"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DA42" w14:textId="77777777" w:rsidR="00A37B1B" w:rsidRDefault="00355D27">
            <w:pPr>
              <w:spacing w:after="0"/>
              <w:rPr>
                <w:rFonts w:ascii="Tahoma" w:hAnsi="Tahoma" w:cs="Tahoma"/>
                <w:sz w:val="18"/>
                <w:szCs w:val="18"/>
              </w:rPr>
            </w:pPr>
            <w:r>
              <w:rPr>
                <w:rFonts w:ascii="Tahoma" w:hAnsi="Tahoma" w:cs="Tahoma"/>
                <w:sz w:val="18"/>
                <w:szCs w:val="18"/>
              </w:rPr>
              <w:t>Tajnistvo.direktorja@bolnisnica-go.si</w:t>
            </w:r>
          </w:p>
        </w:tc>
      </w:tr>
      <w:tr w:rsidR="00A37B1B" w14:paraId="26E09BDD"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F288262"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EC10B" w14:textId="57C1384A" w:rsidR="00A37B1B" w:rsidRDefault="00355D27">
            <w:pPr>
              <w:spacing w:after="0"/>
              <w:rPr>
                <w:rFonts w:ascii="Tahoma" w:hAnsi="Tahoma" w:cs="Tahoma"/>
                <w:sz w:val="18"/>
                <w:szCs w:val="18"/>
              </w:rPr>
            </w:pPr>
            <w:r>
              <w:rPr>
                <w:rFonts w:ascii="Tahoma" w:hAnsi="Tahoma" w:cs="Tahoma"/>
                <w:sz w:val="18"/>
                <w:szCs w:val="18"/>
              </w:rPr>
              <w:t xml:space="preserve">Vodja </w:t>
            </w:r>
            <w:r w:rsidR="00D56AE1">
              <w:rPr>
                <w:rFonts w:ascii="Tahoma" w:hAnsi="Tahoma" w:cs="Tahoma"/>
                <w:sz w:val="18"/>
                <w:szCs w:val="18"/>
              </w:rPr>
              <w:t>energetike</w:t>
            </w:r>
            <w:r>
              <w:rPr>
                <w:rFonts w:ascii="Tahoma" w:hAnsi="Tahoma" w:cs="Tahoma"/>
                <w:sz w:val="18"/>
                <w:szCs w:val="18"/>
              </w:rPr>
              <w:t>/</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A37B1B" w14:paraId="3499692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C83119"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4E52" w14:textId="77777777" w:rsidR="00A37B1B" w:rsidRDefault="00355D27">
            <w:pPr>
              <w:spacing w:after="0"/>
              <w:rPr>
                <w:rFonts w:ascii="Tahoma" w:hAnsi="Tahoma" w:cs="Tahoma"/>
                <w:sz w:val="18"/>
                <w:szCs w:val="18"/>
              </w:rPr>
            </w:pPr>
            <w:r>
              <w:rPr>
                <w:rFonts w:ascii="Tahoma" w:hAnsi="Tahoma" w:cs="Tahoma"/>
                <w:sz w:val="18"/>
                <w:szCs w:val="18"/>
              </w:rPr>
              <w:t>Direktor zavoda: Dimitrij Klančič,dr.med.,spec.int.med.</w:t>
            </w:r>
          </w:p>
        </w:tc>
      </w:tr>
    </w:tbl>
    <w:p w14:paraId="7C63839C" w14:textId="77777777" w:rsidR="00A37B1B" w:rsidRDefault="00355D27">
      <w:pPr>
        <w:spacing w:after="0"/>
        <w:rPr>
          <w:rFonts w:ascii="Tahoma" w:hAnsi="Tahoma" w:cs="Tahoma"/>
          <w:sz w:val="18"/>
          <w:szCs w:val="18"/>
        </w:rPr>
      </w:pPr>
      <w:r>
        <w:rPr>
          <w:rFonts w:ascii="Tahoma" w:hAnsi="Tahoma" w:cs="Tahoma"/>
          <w:sz w:val="18"/>
          <w:szCs w:val="18"/>
        </w:rPr>
        <w:t>in</w:t>
      </w:r>
    </w:p>
    <w:tbl>
      <w:tblPr>
        <w:tblW w:w="9734" w:type="dxa"/>
        <w:tblInd w:w="57" w:type="dxa"/>
        <w:tblCellMar>
          <w:top w:w="57" w:type="dxa"/>
          <w:left w:w="52" w:type="dxa"/>
          <w:bottom w:w="57" w:type="dxa"/>
          <w:right w:w="57" w:type="dxa"/>
        </w:tblCellMar>
        <w:tblLook w:val="0000" w:firstRow="0" w:lastRow="0" w:firstColumn="0" w:lastColumn="0" w:noHBand="0" w:noVBand="0"/>
      </w:tblPr>
      <w:tblGrid>
        <w:gridCol w:w="2277"/>
        <w:gridCol w:w="2552"/>
        <w:gridCol w:w="2409"/>
        <w:gridCol w:w="2496"/>
      </w:tblGrid>
      <w:tr w:rsidR="00A37B1B" w14:paraId="3BBEE73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10BCE957" w14:textId="77777777" w:rsidR="00A37B1B" w:rsidRDefault="00355D27">
            <w:pPr>
              <w:spacing w:after="0"/>
              <w:rPr>
                <w:rFonts w:ascii="Tahoma" w:hAnsi="Tahoma" w:cs="Tahoma"/>
                <w:sz w:val="18"/>
                <w:szCs w:val="18"/>
              </w:rPr>
            </w:pPr>
            <w:r>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vAlign w:val="center"/>
          </w:tcPr>
          <w:p w14:paraId="3A507736" w14:textId="77777777" w:rsidR="00A37B1B" w:rsidRDefault="00355D27">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3BFA2CD5" w14:textId="77777777" w:rsidR="00A37B1B" w:rsidRDefault="00355D27">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96B588" w14:textId="77777777" w:rsidR="00A37B1B" w:rsidRDefault="00355D27">
            <w:pPr>
              <w:spacing w:after="0"/>
              <w:rPr>
                <w:rFonts w:ascii="Tahoma" w:hAnsi="Tahoma" w:cs="Tahoma"/>
                <w:sz w:val="18"/>
                <w:szCs w:val="18"/>
              </w:rPr>
            </w:pPr>
            <w:r>
              <w:rPr>
                <w:rFonts w:ascii="Tahoma" w:hAnsi="Tahoma" w:cs="Tahoma"/>
                <w:sz w:val="18"/>
                <w:szCs w:val="18"/>
              </w:rPr>
              <w:t>Partner X</w:t>
            </w:r>
          </w:p>
        </w:tc>
      </w:tr>
      <w:tr w:rsidR="00A37B1B" w14:paraId="67FC4E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25B812E7"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vAlign w:val="center"/>
          </w:tcPr>
          <w:p w14:paraId="21B9E21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32257DA"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3073" w14:textId="77777777" w:rsidR="00A37B1B" w:rsidRDefault="00A37B1B">
            <w:pPr>
              <w:spacing w:after="0"/>
              <w:rPr>
                <w:rFonts w:ascii="Tahoma" w:hAnsi="Tahoma" w:cs="Tahoma"/>
                <w:sz w:val="18"/>
                <w:szCs w:val="18"/>
              </w:rPr>
            </w:pPr>
          </w:p>
        </w:tc>
      </w:tr>
      <w:tr w:rsidR="00A37B1B" w14:paraId="7F4060C3"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566AEBC"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vAlign w:val="center"/>
          </w:tcPr>
          <w:p w14:paraId="5F4A53F6"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183F343"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2495" w14:textId="77777777" w:rsidR="00A37B1B" w:rsidRDefault="00A37B1B">
            <w:pPr>
              <w:spacing w:after="0"/>
              <w:rPr>
                <w:rFonts w:ascii="Tahoma" w:hAnsi="Tahoma" w:cs="Tahoma"/>
                <w:sz w:val="18"/>
                <w:szCs w:val="18"/>
              </w:rPr>
            </w:pPr>
          </w:p>
        </w:tc>
      </w:tr>
      <w:tr w:rsidR="00A37B1B" w14:paraId="7796911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CD03C3"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vAlign w:val="center"/>
          </w:tcPr>
          <w:p w14:paraId="4B163179"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D74BC6F"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C11E" w14:textId="77777777" w:rsidR="00A37B1B" w:rsidRDefault="00A37B1B">
            <w:pPr>
              <w:spacing w:after="0"/>
              <w:rPr>
                <w:rFonts w:ascii="Tahoma" w:hAnsi="Tahoma" w:cs="Tahoma"/>
                <w:sz w:val="18"/>
                <w:szCs w:val="18"/>
              </w:rPr>
            </w:pPr>
          </w:p>
        </w:tc>
      </w:tr>
      <w:tr w:rsidR="00A37B1B" w14:paraId="52AD7608"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48D620"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vAlign w:val="center"/>
          </w:tcPr>
          <w:p w14:paraId="134B8170"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2B16A2C"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F492" w14:textId="77777777" w:rsidR="00A37B1B" w:rsidRDefault="00A37B1B">
            <w:pPr>
              <w:spacing w:after="0"/>
              <w:rPr>
                <w:rFonts w:ascii="Tahoma" w:hAnsi="Tahoma" w:cs="Tahoma"/>
                <w:sz w:val="18"/>
                <w:szCs w:val="18"/>
              </w:rPr>
            </w:pPr>
          </w:p>
        </w:tc>
      </w:tr>
      <w:tr w:rsidR="00A37B1B" w14:paraId="3AE6C96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95E772"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vAlign w:val="center"/>
          </w:tcPr>
          <w:p w14:paraId="08DCF8C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03FACA7"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4069" w14:textId="77777777" w:rsidR="00A37B1B" w:rsidRDefault="00A37B1B">
            <w:pPr>
              <w:spacing w:after="0"/>
              <w:rPr>
                <w:rFonts w:ascii="Tahoma" w:hAnsi="Tahoma" w:cs="Tahoma"/>
                <w:sz w:val="18"/>
                <w:szCs w:val="18"/>
              </w:rPr>
            </w:pPr>
          </w:p>
        </w:tc>
      </w:tr>
      <w:tr w:rsidR="00A37B1B" w14:paraId="5461370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C90BF2"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vAlign w:val="center"/>
          </w:tcPr>
          <w:p w14:paraId="35DC1E1A"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87BA775"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0F72" w14:textId="77777777" w:rsidR="00A37B1B" w:rsidRDefault="00A37B1B">
            <w:pPr>
              <w:spacing w:after="0"/>
              <w:rPr>
                <w:rFonts w:ascii="Tahoma" w:hAnsi="Tahoma" w:cs="Tahoma"/>
                <w:sz w:val="18"/>
                <w:szCs w:val="18"/>
              </w:rPr>
            </w:pPr>
          </w:p>
        </w:tc>
      </w:tr>
      <w:tr w:rsidR="00A37B1B" w14:paraId="296929E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08893E8"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9F0400" w14:textId="77777777" w:rsidR="00A37B1B" w:rsidRDefault="00A37B1B">
            <w:pPr>
              <w:spacing w:after="0"/>
              <w:rPr>
                <w:rFonts w:ascii="Tahoma" w:hAnsi="Tahoma" w:cs="Tahoma"/>
                <w:sz w:val="18"/>
                <w:szCs w:val="18"/>
              </w:rPr>
            </w:pPr>
          </w:p>
        </w:tc>
      </w:tr>
      <w:tr w:rsidR="00A37B1B" w14:paraId="7A9CCF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7840DB"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CF12B" w14:textId="77777777" w:rsidR="00A37B1B" w:rsidRDefault="00A37B1B">
            <w:pPr>
              <w:spacing w:after="0"/>
              <w:rPr>
                <w:rFonts w:ascii="Tahoma" w:hAnsi="Tahoma" w:cs="Tahoma"/>
                <w:sz w:val="18"/>
                <w:szCs w:val="18"/>
              </w:rPr>
            </w:pPr>
          </w:p>
        </w:tc>
      </w:tr>
    </w:tbl>
    <w:p w14:paraId="3CEBA45B" w14:textId="77777777" w:rsidR="00A37B1B" w:rsidRPr="00D703E2" w:rsidRDefault="00355D27">
      <w:pPr>
        <w:spacing w:after="0"/>
        <w:jc w:val="both"/>
        <w:rPr>
          <w:rFonts w:ascii="Tahoma" w:hAnsi="Tahoma" w:cs="Tahoma"/>
          <w:sz w:val="18"/>
          <w:szCs w:val="18"/>
        </w:rPr>
      </w:pPr>
      <w:r w:rsidRPr="00D703E2">
        <w:rPr>
          <w:rFonts w:ascii="Tahoma" w:hAnsi="Tahoma" w:cs="Tahoma"/>
          <w:sz w:val="18"/>
          <w:szCs w:val="18"/>
        </w:rPr>
        <w:t xml:space="preserve">ugotavljata: </w:t>
      </w:r>
    </w:p>
    <w:p w14:paraId="370D0E33" w14:textId="77777777" w:rsidR="00A37B1B" w:rsidRPr="00D703E2" w:rsidRDefault="00355D27">
      <w:pPr>
        <w:spacing w:after="0"/>
        <w:jc w:val="both"/>
        <w:rPr>
          <w:rFonts w:ascii="Tahoma" w:hAnsi="Tahoma" w:cs="Tahoma"/>
          <w:sz w:val="18"/>
          <w:szCs w:val="18"/>
        </w:rPr>
      </w:pPr>
      <w:r w:rsidRPr="00D703E2">
        <w:rPr>
          <w:rFonts w:ascii="Tahoma" w:hAnsi="Tahoma" w:cs="Tahoma"/>
          <w:sz w:val="18"/>
          <w:szCs w:val="18"/>
        </w:rPr>
        <w:t>-  da je bil izvajalec izbran kot najugodnejši ponudnik na javnem razpisu JN »</w:t>
      </w:r>
      <w:r w:rsidRPr="00D703E2">
        <w:fldChar w:fldCharType="begin">
          <w:ffData>
            <w:name w:val="__Fieldmark__23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1" w:name="__Fieldmark__23_1212555425"/>
      <w:r w:rsidRPr="00D703E2">
        <w:rPr>
          <w:rFonts w:ascii="Tahoma" w:hAnsi="Tahoma" w:cs="Tahoma"/>
          <w:sz w:val="18"/>
          <w:szCs w:val="18"/>
        </w:rPr>
        <w:fldChar w:fldCharType="end"/>
      </w:r>
      <w:bookmarkEnd w:id="1"/>
      <w:r w:rsidRPr="00D703E2">
        <w:rPr>
          <w:rFonts w:ascii="Tahoma" w:hAnsi="Tahoma" w:cs="Tahoma"/>
          <w:sz w:val="18"/>
          <w:szCs w:val="18"/>
        </w:rPr>
        <w:t xml:space="preserve">« (št. odločitve </w:t>
      </w:r>
      <w:r w:rsidRPr="00D703E2">
        <w:fldChar w:fldCharType="begin">
          <w:ffData>
            <w:name w:val="__Fieldmark__24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2" w:name="__Fieldmark__24_1212555425"/>
      <w:r w:rsidRPr="00D703E2">
        <w:rPr>
          <w:rFonts w:ascii="Tahoma" w:hAnsi="Tahoma" w:cs="Tahoma"/>
          <w:sz w:val="18"/>
          <w:szCs w:val="18"/>
        </w:rPr>
        <w:fldChar w:fldCharType="end"/>
      </w:r>
      <w:bookmarkEnd w:id="2"/>
      <w:r w:rsidRPr="00D703E2">
        <w:rPr>
          <w:rFonts w:ascii="Tahoma" w:hAnsi="Tahoma" w:cs="Tahoma"/>
          <w:sz w:val="18"/>
          <w:szCs w:val="18"/>
        </w:rPr>
        <w:t xml:space="preserve">) in da je naročnik z njim dne </w:t>
      </w:r>
      <w:r w:rsidRPr="00D703E2">
        <w:fldChar w:fldCharType="begin">
          <w:ffData>
            <w:name w:val="__Fieldmark__25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3" w:name="__Fieldmark__25_1212555425"/>
      <w:r w:rsidRPr="00D703E2">
        <w:rPr>
          <w:rFonts w:ascii="Tahoma" w:hAnsi="Tahoma" w:cs="Tahoma"/>
          <w:sz w:val="18"/>
          <w:szCs w:val="18"/>
        </w:rPr>
        <w:fldChar w:fldCharType="end"/>
      </w:r>
      <w:bookmarkEnd w:id="3"/>
      <w:r w:rsidRPr="00D703E2">
        <w:rPr>
          <w:rFonts w:ascii="Tahoma" w:hAnsi="Tahoma" w:cs="Tahoma"/>
          <w:sz w:val="18"/>
          <w:szCs w:val="18"/>
        </w:rPr>
        <w:t xml:space="preserve">sklenil pogodbo št. </w:t>
      </w:r>
      <w:r w:rsidRPr="00D703E2">
        <w:fldChar w:fldCharType="begin">
          <w:ffData>
            <w:name w:val="__Fieldmark__26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4" w:name="__Fieldmark__26_1212555425"/>
      <w:r w:rsidRPr="00D703E2">
        <w:rPr>
          <w:rFonts w:ascii="Tahoma" w:hAnsi="Tahoma" w:cs="Tahoma"/>
          <w:sz w:val="18"/>
          <w:szCs w:val="18"/>
        </w:rPr>
        <w:fldChar w:fldCharType="end"/>
      </w:r>
      <w:bookmarkEnd w:id="4"/>
      <w:r w:rsidRPr="00D703E2">
        <w:rPr>
          <w:rFonts w:ascii="Tahoma" w:hAnsi="Tahoma" w:cs="Tahoma"/>
          <w:sz w:val="18"/>
          <w:szCs w:val="18"/>
        </w:rPr>
        <w:t xml:space="preserve">za dobavo </w:t>
      </w:r>
      <w:r w:rsidRPr="00D703E2">
        <w:fldChar w:fldCharType="begin">
          <w:ffData>
            <w:name w:val="__Fieldmark__27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5" w:name="__Fieldmark__27_1212555425"/>
      <w:r w:rsidRPr="00D703E2">
        <w:rPr>
          <w:rFonts w:ascii="Tahoma" w:hAnsi="Tahoma" w:cs="Tahoma"/>
          <w:sz w:val="18"/>
          <w:szCs w:val="18"/>
        </w:rPr>
        <w:fldChar w:fldCharType="end"/>
      </w:r>
      <w:bookmarkEnd w:id="5"/>
      <w:r w:rsidRPr="00D703E2">
        <w:rPr>
          <w:rFonts w:ascii="Tahoma" w:hAnsi="Tahoma" w:cs="Tahoma"/>
          <w:sz w:val="18"/>
          <w:szCs w:val="18"/>
        </w:rPr>
        <w:t>;</w:t>
      </w:r>
    </w:p>
    <w:p w14:paraId="0AE69DE3" w14:textId="1F540BE1" w:rsidR="00A37B1B" w:rsidRDefault="00355D27">
      <w:pPr>
        <w:spacing w:after="0"/>
        <w:jc w:val="both"/>
        <w:rPr>
          <w:rFonts w:ascii="Tahoma" w:hAnsi="Tahoma" w:cs="Tahoma"/>
          <w:sz w:val="18"/>
          <w:szCs w:val="18"/>
        </w:rPr>
      </w:pPr>
      <w:r w:rsidRPr="00D703E2">
        <w:rPr>
          <w:rFonts w:ascii="Tahoma" w:hAnsi="Tahoma" w:cs="Tahoma"/>
          <w:sz w:val="18"/>
          <w:szCs w:val="18"/>
        </w:rPr>
        <w:t xml:space="preserve">-  da se je izvajalec z oddajo ponudbe (delovodniška številka ponudbe naročnika: </w:t>
      </w:r>
      <w:r w:rsidRPr="00D703E2">
        <w:fldChar w:fldCharType="begin">
          <w:ffData>
            <w:name w:val="__Fieldmark__28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6" w:name="__Fieldmark__28_1212555425"/>
      <w:r w:rsidRPr="00D703E2">
        <w:rPr>
          <w:rFonts w:ascii="Tahoma" w:hAnsi="Tahoma" w:cs="Tahoma"/>
          <w:sz w:val="18"/>
          <w:szCs w:val="18"/>
        </w:rPr>
        <w:fldChar w:fldCharType="end"/>
      </w:r>
      <w:bookmarkEnd w:id="6"/>
      <w:r w:rsidRPr="00D703E2">
        <w:rPr>
          <w:rFonts w:ascii="Tahoma" w:hAnsi="Tahoma" w:cs="Tahoma"/>
          <w:sz w:val="18"/>
          <w:szCs w:val="18"/>
        </w:rPr>
        <w:t xml:space="preserve"> obvezal izvajati vzdrževanje ponujen</w:t>
      </w:r>
      <w:r w:rsidR="00D703E2">
        <w:rPr>
          <w:rFonts w:ascii="Tahoma" w:hAnsi="Tahoma" w:cs="Tahoma"/>
          <w:sz w:val="18"/>
          <w:szCs w:val="18"/>
        </w:rPr>
        <w:t>e</w:t>
      </w:r>
      <w:r w:rsidRPr="00D703E2">
        <w:rPr>
          <w:rFonts w:ascii="Tahoma" w:hAnsi="Tahoma" w:cs="Tahoma"/>
          <w:sz w:val="18"/>
          <w:szCs w:val="18"/>
        </w:rPr>
        <w:t xml:space="preserve"> </w:t>
      </w:r>
      <w:r w:rsidRPr="00D703E2">
        <w:fldChar w:fldCharType="begin">
          <w:ffData>
            <w:name w:val="__Fieldmark__29_1212"/>
            <w:enabled/>
            <w:calcOnExit w:val="0"/>
            <w:textInput/>
          </w:ffData>
        </w:fldChar>
      </w:r>
      <w:r w:rsidRPr="00D703E2">
        <w:rPr>
          <w:rFonts w:ascii="Tahoma" w:hAnsi="Tahoma" w:cs="Tahoma"/>
          <w:sz w:val="18"/>
          <w:szCs w:val="18"/>
        </w:rPr>
        <w:instrText>FORMTEXT</w:instrText>
      </w:r>
      <w:r w:rsidRPr="00D703E2">
        <w:rPr>
          <w:rFonts w:ascii="Tahoma" w:hAnsi="Tahoma" w:cs="Tahoma"/>
          <w:sz w:val="18"/>
          <w:szCs w:val="18"/>
        </w:rPr>
      </w:r>
      <w:r w:rsidRPr="00D703E2">
        <w:rPr>
          <w:rFonts w:ascii="Tahoma" w:hAnsi="Tahoma" w:cs="Tahoma"/>
          <w:sz w:val="18"/>
          <w:szCs w:val="18"/>
        </w:rPr>
        <w:fldChar w:fldCharType="separate"/>
      </w:r>
      <w:r w:rsidRPr="00D703E2">
        <w:rPr>
          <w:rFonts w:ascii="Tahoma" w:hAnsi="Tahoma" w:cs="Tahoma"/>
          <w:sz w:val="18"/>
          <w:szCs w:val="18"/>
        </w:rPr>
        <w:t>     </w:t>
      </w:r>
      <w:bookmarkStart w:id="7" w:name="__Fieldmark__29_1212555425"/>
      <w:r w:rsidRPr="00D703E2">
        <w:rPr>
          <w:rFonts w:ascii="Tahoma" w:hAnsi="Tahoma" w:cs="Tahoma"/>
          <w:sz w:val="18"/>
          <w:szCs w:val="18"/>
        </w:rPr>
        <w:fldChar w:fldCharType="end"/>
      </w:r>
      <w:bookmarkEnd w:id="7"/>
      <w:r w:rsidRPr="00D703E2">
        <w:rPr>
          <w:rFonts w:ascii="Tahoma" w:hAnsi="Tahoma" w:cs="Tahoma"/>
          <w:sz w:val="18"/>
          <w:szCs w:val="18"/>
        </w:rPr>
        <w:t>za celotno dobo eksploatacije opreme (7 let) in sicer za ceno vzdrževanja (vključno s ceno delovne/servisne ure popravila), ki jo je navedel v ponudbi;</w:t>
      </w:r>
    </w:p>
    <w:p w14:paraId="5D78F8CB" w14:textId="77777777" w:rsidR="00A37B1B" w:rsidRDefault="00A37B1B">
      <w:pPr>
        <w:spacing w:after="0"/>
        <w:jc w:val="both"/>
        <w:rPr>
          <w:rFonts w:ascii="Tahoma" w:hAnsi="Tahoma" w:cs="Tahoma"/>
          <w:sz w:val="18"/>
          <w:szCs w:val="18"/>
        </w:rPr>
      </w:pPr>
    </w:p>
    <w:p w14:paraId="04ED5B31" w14:textId="77777777" w:rsidR="00A37B1B" w:rsidRDefault="00355D27">
      <w:pPr>
        <w:spacing w:after="0"/>
        <w:jc w:val="both"/>
        <w:rPr>
          <w:rFonts w:ascii="Tahoma" w:hAnsi="Tahoma" w:cs="Tahoma"/>
          <w:sz w:val="18"/>
          <w:szCs w:val="18"/>
        </w:rPr>
      </w:pPr>
      <w:r>
        <w:rPr>
          <w:rFonts w:ascii="Tahoma" w:hAnsi="Tahoma" w:cs="Tahoma"/>
          <w:sz w:val="18"/>
          <w:szCs w:val="18"/>
        </w:rPr>
        <w:t xml:space="preserve">zato sklepata naslednjo </w:t>
      </w:r>
    </w:p>
    <w:p w14:paraId="20D0194E" w14:textId="77777777" w:rsidR="00A37B1B" w:rsidRDefault="00355D27">
      <w:pPr>
        <w:spacing w:after="0"/>
        <w:rPr>
          <w:rFonts w:ascii="Tahoma" w:hAnsi="Tahoma" w:cs="Tahoma"/>
          <w:sz w:val="18"/>
          <w:szCs w:val="18"/>
        </w:rPr>
      </w:pPr>
      <w:r>
        <w:rPr>
          <w:rFonts w:ascii="Tahoma" w:hAnsi="Tahoma" w:cs="Tahoma"/>
          <w:sz w:val="18"/>
          <w:szCs w:val="18"/>
        </w:rPr>
        <w:t xml:space="preserve"> </w:t>
      </w:r>
    </w:p>
    <w:tbl>
      <w:tblPr>
        <w:tblW w:w="9724" w:type="dxa"/>
        <w:tblInd w:w="57" w:type="dxa"/>
        <w:tblCellMar>
          <w:top w:w="57" w:type="dxa"/>
          <w:left w:w="52" w:type="dxa"/>
          <w:bottom w:w="57" w:type="dxa"/>
          <w:right w:w="57" w:type="dxa"/>
        </w:tblCellMar>
        <w:tblLook w:val="0000" w:firstRow="0" w:lastRow="0" w:firstColumn="0" w:lastColumn="0" w:noHBand="0" w:noVBand="0"/>
      </w:tblPr>
      <w:tblGrid>
        <w:gridCol w:w="9724"/>
      </w:tblGrid>
      <w:tr w:rsidR="00A37B1B" w14:paraId="7054872B"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A678925" w14:textId="77777777" w:rsidR="00A37B1B" w:rsidRDefault="00355D27">
            <w:pPr>
              <w:spacing w:after="0"/>
              <w:jc w:val="center"/>
              <w:rPr>
                <w:rFonts w:ascii="Tahoma" w:hAnsi="Tahoma" w:cs="Tahoma"/>
                <w:b/>
                <w:bCs/>
                <w:sz w:val="18"/>
                <w:szCs w:val="18"/>
              </w:rPr>
            </w:pPr>
            <w:r>
              <w:rPr>
                <w:rFonts w:ascii="Tahoma" w:hAnsi="Tahoma" w:cs="Tahoma"/>
                <w:b/>
                <w:bCs/>
                <w:sz w:val="18"/>
                <w:szCs w:val="18"/>
              </w:rPr>
              <w:t>POGODBO O VZDRŽEVANJU ZA JN</w:t>
            </w:r>
          </w:p>
          <w:p w14:paraId="48FAAF81" w14:textId="14C8ADFA" w:rsidR="00A3663E" w:rsidRPr="00A3663E" w:rsidRDefault="00355D27" w:rsidP="00754563">
            <w:pPr>
              <w:spacing w:after="0"/>
              <w:jc w:val="center"/>
              <w:rPr>
                <w:rFonts w:ascii="Tahoma" w:hAnsi="Tahoma" w:cs="Tahoma"/>
                <w:b/>
                <w:bCs/>
                <w:sz w:val="18"/>
                <w:szCs w:val="18"/>
              </w:rPr>
            </w:pPr>
            <w:r>
              <w:rPr>
                <w:rFonts w:ascii="Tahoma" w:hAnsi="Tahoma" w:cs="Tahoma"/>
                <w:b/>
                <w:bCs/>
                <w:sz w:val="18"/>
                <w:szCs w:val="18"/>
              </w:rPr>
              <w:t>“</w:t>
            </w:r>
            <w:r w:rsidR="00A3663E" w:rsidRPr="00A3663E">
              <w:rPr>
                <w:rFonts w:ascii="Tahoma" w:hAnsi="Tahoma" w:cs="Tahoma"/>
                <w:b/>
                <w:bCs/>
                <w:sz w:val="18"/>
                <w:szCs w:val="18"/>
              </w:rPr>
              <w:t>Toplotna črpalka – glavna stavba bolnišnice</w:t>
            </w:r>
            <w:r w:rsidR="00754563">
              <w:rPr>
                <w:rFonts w:ascii="Tahoma" w:hAnsi="Tahoma" w:cs="Tahoma"/>
                <w:b/>
                <w:bCs/>
                <w:sz w:val="18"/>
                <w:szCs w:val="18"/>
              </w:rPr>
              <w:t>”</w:t>
            </w:r>
          </w:p>
          <w:p w14:paraId="476106F4" w14:textId="08726BE3" w:rsidR="00A37B1B" w:rsidRDefault="00355D27">
            <w:pPr>
              <w:spacing w:after="0"/>
              <w:jc w:val="center"/>
              <w:rPr>
                <w:rFonts w:ascii="Tahoma" w:hAnsi="Tahoma" w:cs="Tahoma"/>
                <w:sz w:val="18"/>
                <w:szCs w:val="18"/>
              </w:rPr>
            </w:pPr>
            <w:r>
              <w:rPr>
                <w:rFonts w:ascii="Tahoma" w:hAnsi="Tahoma" w:cs="Tahoma"/>
                <w:b/>
                <w:bCs/>
                <w:sz w:val="18"/>
                <w:szCs w:val="18"/>
              </w:rPr>
              <w:t>številka:2</w:t>
            </w:r>
            <w:r w:rsidR="00D56AE1">
              <w:rPr>
                <w:rFonts w:ascii="Tahoma" w:hAnsi="Tahoma" w:cs="Tahoma"/>
                <w:b/>
                <w:bCs/>
                <w:sz w:val="18"/>
                <w:szCs w:val="18"/>
              </w:rPr>
              <w:t>60</w:t>
            </w:r>
            <w:r>
              <w:rPr>
                <w:rFonts w:ascii="Tahoma" w:hAnsi="Tahoma" w:cs="Tahoma"/>
                <w:b/>
                <w:bCs/>
                <w:sz w:val="18"/>
                <w:szCs w:val="18"/>
              </w:rPr>
              <w:t>-</w:t>
            </w:r>
            <w:r w:rsidR="00D56AE1">
              <w:rPr>
                <w:rFonts w:ascii="Tahoma" w:hAnsi="Tahoma" w:cs="Tahoma"/>
                <w:b/>
                <w:bCs/>
                <w:sz w:val="18"/>
                <w:szCs w:val="18"/>
              </w:rPr>
              <w:t>6</w:t>
            </w:r>
            <w:r>
              <w:rPr>
                <w:rFonts w:ascii="Tahoma" w:hAnsi="Tahoma" w:cs="Tahoma"/>
                <w:b/>
                <w:bCs/>
                <w:sz w:val="18"/>
                <w:szCs w:val="18"/>
              </w:rPr>
              <w:t>/202</w:t>
            </w:r>
            <w:r w:rsidR="00D56AE1">
              <w:rPr>
                <w:rFonts w:ascii="Tahoma" w:hAnsi="Tahoma" w:cs="Tahoma"/>
                <w:b/>
                <w:bCs/>
                <w:sz w:val="18"/>
                <w:szCs w:val="18"/>
              </w:rPr>
              <w:t>4</w:t>
            </w:r>
            <w:r>
              <w:rPr>
                <w:rFonts w:ascii="Tahoma" w:hAnsi="Tahoma" w:cs="Tahoma"/>
                <w:b/>
                <w:bCs/>
                <w:sz w:val="18"/>
                <w:szCs w:val="18"/>
              </w:rPr>
              <w:t>-</w:t>
            </w:r>
            <w:r>
              <w:fldChar w:fldCharType="begin">
                <w:ffData>
                  <w:name w:val="Besedilo190"/>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75D2763A" w14:textId="77777777" w:rsidR="00A37B1B" w:rsidRDefault="00A37B1B">
      <w:pPr>
        <w:spacing w:after="0"/>
        <w:rPr>
          <w:rFonts w:ascii="Tahoma" w:hAnsi="Tahoma" w:cs="Tahoma"/>
          <w:sz w:val="18"/>
          <w:szCs w:val="18"/>
        </w:rPr>
      </w:pPr>
    </w:p>
    <w:p w14:paraId="260E87C8" w14:textId="77777777" w:rsidR="00A37B1B" w:rsidRDefault="00355D27">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167BCF1D" w14:textId="77777777" w:rsidR="00A37B1B" w:rsidRDefault="00355D27">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26C53BA4" w14:textId="77777777" w:rsidR="00A37B1B" w:rsidRDefault="00A37B1B">
      <w:pPr>
        <w:spacing w:after="0"/>
        <w:jc w:val="both"/>
        <w:rPr>
          <w:rFonts w:ascii="Tahoma" w:hAnsi="Tahoma" w:cs="Tahoma"/>
          <w:sz w:val="18"/>
          <w:szCs w:val="18"/>
        </w:rPr>
      </w:pPr>
    </w:p>
    <w:p w14:paraId="778DCD94" w14:textId="77777777" w:rsidR="00A37B1B" w:rsidRDefault="00355D2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614A027" w14:textId="77777777" w:rsidR="00A37B1B" w:rsidRDefault="00355D2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050B589" w14:textId="77777777" w:rsidR="00A37B1B" w:rsidRDefault="00355D27">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2351198B" w14:textId="77777777" w:rsidR="00A37B1B" w:rsidRDefault="00355D2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794DBBFD" w14:textId="77777777" w:rsidR="00A37B1B" w:rsidRDefault="00355D27">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3631D897" w14:textId="77777777" w:rsidR="00A37B1B" w:rsidRDefault="00A37B1B">
      <w:pPr>
        <w:spacing w:after="0"/>
        <w:rPr>
          <w:rFonts w:ascii="Tahoma" w:hAnsi="Tahoma" w:cs="Tahoma"/>
          <w:sz w:val="18"/>
          <w:szCs w:val="18"/>
        </w:rPr>
      </w:pPr>
    </w:p>
    <w:p w14:paraId="314EE01D" w14:textId="77777777" w:rsidR="00A37B1B" w:rsidRDefault="00355D27">
      <w:pPr>
        <w:spacing w:after="0"/>
        <w:jc w:val="center"/>
        <w:rPr>
          <w:rFonts w:ascii="Tahoma" w:hAnsi="Tahoma" w:cs="Tahoma"/>
          <w:sz w:val="18"/>
          <w:szCs w:val="18"/>
        </w:rPr>
      </w:pPr>
      <w:r>
        <w:rPr>
          <w:rFonts w:ascii="Tahoma" w:hAnsi="Tahoma" w:cs="Tahoma"/>
          <w:sz w:val="18"/>
          <w:szCs w:val="18"/>
        </w:rPr>
        <w:t>2. člen</w:t>
      </w:r>
    </w:p>
    <w:p w14:paraId="39F88869" w14:textId="77777777" w:rsidR="00A37B1B" w:rsidRDefault="00355D2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0E95EFC0"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291B56CB" w14:textId="77777777" w:rsidR="00A37B1B" w:rsidRDefault="00A37B1B">
      <w:pPr>
        <w:spacing w:after="0"/>
        <w:rPr>
          <w:rFonts w:ascii="Tahoma" w:hAnsi="Tahoma" w:cs="Tahoma"/>
          <w:sz w:val="18"/>
          <w:szCs w:val="18"/>
        </w:rPr>
      </w:pPr>
    </w:p>
    <w:p w14:paraId="18DD6C83" w14:textId="77777777" w:rsidR="00A37B1B" w:rsidRDefault="00355D27">
      <w:pPr>
        <w:spacing w:after="0"/>
        <w:jc w:val="center"/>
        <w:rPr>
          <w:rFonts w:ascii="Tahoma" w:hAnsi="Tahoma" w:cs="Tahoma"/>
          <w:sz w:val="18"/>
          <w:szCs w:val="18"/>
        </w:rPr>
      </w:pPr>
      <w:r>
        <w:rPr>
          <w:rFonts w:ascii="Tahoma" w:hAnsi="Tahoma" w:cs="Tahoma"/>
          <w:sz w:val="18"/>
          <w:szCs w:val="18"/>
        </w:rPr>
        <w:t>3. člen</w:t>
      </w:r>
    </w:p>
    <w:p w14:paraId="01988B00"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54193552" w14:textId="77777777" w:rsidR="00A37B1B" w:rsidRDefault="00355D27">
      <w:pPr>
        <w:spacing w:after="0"/>
        <w:jc w:val="both"/>
        <w:rPr>
          <w:rFonts w:ascii="Tahoma" w:hAnsi="Tahoma" w:cs="Tahoma"/>
          <w:sz w:val="18"/>
          <w:szCs w:val="18"/>
        </w:rPr>
      </w:pPr>
      <w:r>
        <w:rPr>
          <w:rFonts w:ascii="Tahoma" w:hAnsi="Tahoma" w:cs="Tahoma"/>
          <w:sz w:val="18"/>
          <w:szCs w:val="18"/>
        </w:rPr>
        <w:t>- pregled dejanskega stanja</w:t>
      </w:r>
    </w:p>
    <w:p w14:paraId="661F7F14" w14:textId="77777777" w:rsidR="00A37B1B" w:rsidRDefault="00355D2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15B03F8" w14:textId="77777777" w:rsidR="00A37B1B" w:rsidRDefault="00355D27">
      <w:pPr>
        <w:spacing w:after="0"/>
        <w:jc w:val="both"/>
        <w:rPr>
          <w:rFonts w:ascii="Tahoma" w:hAnsi="Tahoma" w:cs="Tahoma"/>
          <w:sz w:val="18"/>
          <w:szCs w:val="18"/>
        </w:rPr>
      </w:pPr>
      <w:r>
        <w:rPr>
          <w:rFonts w:ascii="Tahoma" w:hAnsi="Tahoma" w:cs="Tahoma"/>
          <w:sz w:val="18"/>
          <w:szCs w:val="18"/>
        </w:rPr>
        <w:t>- izjavo o ustreznosti predpisanim normativom</w:t>
      </w:r>
    </w:p>
    <w:p w14:paraId="7BB43BE6" w14:textId="77777777" w:rsidR="00A37B1B" w:rsidRDefault="00A37B1B">
      <w:pPr>
        <w:spacing w:after="0"/>
        <w:jc w:val="both"/>
        <w:rPr>
          <w:rFonts w:ascii="Tahoma" w:hAnsi="Tahoma" w:cs="Tahoma"/>
          <w:sz w:val="18"/>
          <w:szCs w:val="18"/>
        </w:rPr>
      </w:pPr>
    </w:p>
    <w:p w14:paraId="4C6ADB98" w14:textId="77777777" w:rsidR="00A37B1B" w:rsidRDefault="00355D2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3A772592" w14:textId="77777777" w:rsidR="00A37B1B" w:rsidRDefault="00A37B1B">
      <w:pPr>
        <w:spacing w:after="0"/>
        <w:jc w:val="both"/>
        <w:rPr>
          <w:rFonts w:ascii="Tahoma" w:hAnsi="Tahoma" w:cs="Tahoma"/>
          <w:sz w:val="18"/>
          <w:szCs w:val="18"/>
        </w:rPr>
      </w:pPr>
    </w:p>
    <w:p w14:paraId="07E9133B" w14:textId="77777777" w:rsidR="00A37B1B" w:rsidRDefault="00355D27">
      <w:pPr>
        <w:spacing w:after="0"/>
        <w:jc w:val="both"/>
        <w:rPr>
          <w:rFonts w:ascii="Tahoma" w:hAnsi="Tahoma" w:cs="Tahoma"/>
          <w:sz w:val="18"/>
          <w:szCs w:val="18"/>
        </w:rPr>
      </w:pPr>
      <w:r>
        <w:rPr>
          <w:rFonts w:ascii="Tahoma" w:hAnsi="Tahoma" w:cs="Tahoma"/>
          <w:sz w:val="18"/>
          <w:szCs w:val="18"/>
        </w:rPr>
        <w:t>V ceni je vključeno:</w:t>
      </w:r>
    </w:p>
    <w:p w14:paraId="139372F6" w14:textId="77777777" w:rsidR="00A37B1B" w:rsidRDefault="00355D27">
      <w:pPr>
        <w:spacing w:after="0"/>
        <w:jc w:val="both"/>
        <w:rPr>
          <w:rFonts w:ascii="Tahoma" w:hAnsi="Tahoma" w:cs="Tahoma"/>
          <w:sz w:val="18"/>
          <w:szCs w:val="18"/>
        </w:rPr>
      </w:pPr>
      <w:r>
        <w:rPr>
          <w:rFonts w:ascii="Tahoma" w:hAnsi="Tahoma" w:cs="Tahoma"/>
          <w:sz w:val="18"/>
          <w:szCs w:val="18"/>
        </w:rPr>
        <w:t xml:space="preserve">- material, razen potrošnega materiala, </w:t>
      </w:r>
    </w:p>
    <w:p w14:paraId="1AAE0782" w14:textId="77777777" w:rsidR="00A37B1B" w:rsidRDefault="00355D27">
      <w:pPr>
        <w:spacing w:after="0"/>
        <w:jc w:val="both"/>
        <w:rPr>
          <w:rFonts w:ascii="Tahoma" w:hAnsi="Tahoma" w:cs="Tahoma"/>
          <w:sz w:val="18"/>
          <w:szCs w:val="18"/>
        </w:rPr>
      </w:pPr>
      <w:r>
        <w:rPr>
          <w:rFonts w:ascii="Tahoma" w:hAnsi="Tahoma" w:cs="Tahoma"/>
          <w:sz w:val="18"/>
          <w:szCs w:val="18"/>
        </w:rPr>
        <w:t>- delo,</w:t>
      </w:r>
    </w:p>
    <w:p w14:paraId="2162CC49" w14:textId="77777777" w:rsidR="00A37B1B" w:rsidRDefault="00355D27">
      <w:pPr>
        <w:spacing w:after="0"/>
        <w:jc w:val="both"/>
        <w:rPr>
          <w:rFonts w:ascii="Tahoma" w:hAnsi="Tahoma" w:cs="Tahoma"/>
          <w:sz w:val="18"/>
          <w:szCs w:val="18"/>
        </w:rPr>
      </w:pPr>
      <w:r>
        <w:rPr>
          <w:rFonts w:ascii="Tahoma" w:hAnsi="Tahoma" w:cs="Tahoma"/>
          <w:sz w:val="18"/>
          <w:szCs w:val="18"/>
        </w:rPr>
        <w:t>- kilometrina.</w:t>
      </w:r>
    </w:p>
    <w:p w14:paraId="6643DFFD" w14:textId="77777777" w:rsidR="00A37B1B" w:rsidRDefault="00A37B1B">
      <w:pPr>
        <w:spacing w:after="0"/>
        <w:jc w:val="both"/>
        <w:rPr>
          <w:rFonts w:ascii="Tahoma" w:hAnsi="Tahoma" w:cs="Tahoma"/>
          <w:sz w:val="18"/>
          <w:szCs w:val="18"/>
        </w:rPr>
      </w:pPr>
    </w:p>
    <w:p w14:paraId="54F4D416"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4F792E67" w14:textId="77777777" w:rsidR="00A37B1B" w:rsidRDefault="00A37B1B">
      <w:pPr>
        <w:spacing w:after="0"/>
        <w:jc w:val="both"/>
        <w:rPr>
          <w:rFonts w:ascii="Tahoma" w:hAnsi="Tahoma" w:cs="Tahoma"/>
          <w:sz w:val="18"/>
          <w:szCs w:val="18"/>
          <w:lang w:val="sl-SI"/>
        </w:rPr>
      </w:pPr>
    </w:p>
    <w:p w14:paraId="1270623C" w14:textId="283454B6" w:rsidR="001D08D6" w:rsidRDefault="00355D27" w:rsidP="001D08D6">
      <w:pPr>
        <w:spacing w:after="0"/>
        <w:jc w:val="both"/>
        <w:rPr>
          <w:rFonts w:ascii="Tahoma" w:hAnsi="Tahoma" w:cs="Tahoma"/>
          <w:sz w:val="18"/>
          <w:szCs w:val="18"/>
        </w:rPr>
      </w:pPr>
      <w:r>
        <w:rPr>
          <w:rFonts w:ascii="Tahoma" w:hAnsi="Tahoma" w:cs="Tahoma"/>
          <w:sz w:val="18"/>
          <w:szCs w:val="18"/>
          <w:lang w:val="sl-SI" w:bidi="hi-IN"/>
        </w:rPr>
        <w:t xml:space="preserve">4) </w:t>
      </w:r>
      <w:r w:rsidR="001D08D6"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4BF79147" w14:textId="77777777" w:rsidR="00A37B1B" w:rsidRDefault="00A37B1B">
      <w:pPr>
        <w:spacing w:after="0"/>
        <w:jc w:val="both"/>
        <w:rPr>
          <w:rFonts w:ascii="Tahoma" w:hAnsi="Tahoma" w:cs="Tahoma"/>
          <w:sz w:val="18"/>
          <w:szCs w:val="18"/>
        </w:rPr>
      </w:pPr>
    </w:p>
    <w:p w14:paraId="738D39D7"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BF0E046" w14:textId="77777777" w:rsidR="00A37B1B" w:rsidRDefault="00A37B1B">
      <w:pPr>
        <w:spacing w:after="0"/>
        <w:jc w:val="both"/>
        <w:rPr>
          <w:rFonts w:ascii="Tahoma" w:hAnsi="Tahoma" w:cs="Tahoma"/>
          <w:sz w:val="18"/>
          <w:szCs w:val="18"/>
        </w:rPr>
      </w:pPr>
    </w:p>
    <w:p w14:paraId="32D897F3" w14:textId="00194ABD" w:rsidR="00A37B1B" w:rsidRDefault="00355D27">
      <w:pPr>
        <w:spacing w:after="0"/>
        <w:jc w:val="both"/>
        <w:rPr>
          <w:rFonts w:ascii="Tahoma" w:hAnsi="Tahoma" w:cs="Tahoma"/>
          <w:sz w:val="18"/>
          <w:szCs w:val="18"/>
        </w:rPr>
      </w:pPr>
      <w:r>
        <w:rPr>
          <w:rFonts w:ascii="Tahoma" w:hAnsi="Tahoma" w:cs="Tahoma"/>
          <w:sz w:val="18"/>
          <w:szCs w:val="18"/>
        </w:rPr>
        <w:t>5) Prvi servisni pregled je ob dobavi opreme in je vštet v ceno opreme. Nadaljnji pregledi s</w:t>
      </w:r>
      <w:r w:rsidR="00D56AE1">
        <w:rPr>
          <w:rFonts w:ascii="Tahoma" w:hAnsi="Tahoma" w:cs="Tahoma"/>
          <w:sz w:val="18"/>
          <w:szCs w:val="18"/>
        </w:rPr>
        <w:t xml:space="preserve">e morajo vršiti 2x letno ob preklopu načina ogrevanje – hlajenje in ponovno ob preklopu hlajenje ogrevanje,  </w:t>
      </w:r>
      <w:r>
        <w:rPr>
          <w:rFonts w:ascii="Tahoma" w:hAnsi="Tahoma" w:cs="Tahoma"/>
          <w:sz w:val="18"/>
          <w:szCs w:val="18"/>
        </w:rPr>
        <w:t>v</w:t>
      </w:r>
      <w:r w:rsidR="00D56AE1">
        <w:rPr>
          <w:rFonts w:ascii="Tahoma" w:hAnsi="Tahoma" w:cs="Tahoma"/>
          <w:sz w:val="18"/>
          <w:szCs w:val="18"/>
        </w:rPr>
        <w:t xml:space="preserve">sak pregled v </w:t>
      </w:r>
      <w:r>
        <w:rPr>
          <w:rFonts w:ascii="Tahoma" w:hAnsi="Tahoma" w:cs="Tahoma"/>
          <w:sz w:val="18"/>
          <w:szCs w:val="18"/>
        </w:rPr>
        <w:t>vrednosti 1/</w:t>
      </w:r>
      <w:r w:rsidR="00D56AE1">
        <w:rPr>
          <w:rFonts w:ascii="Tahoma" w:hAnsi="Tahoma" w:cs="Tahoma"/>
          <w:sz w:val="18"/>
          <w:szCs w:val="18"/>
        </w:rPr>
        <w:t>14</w:t>
      </w:r>
      <w:r>
        <w:rPr>
          <w:rFonts w:ascii="Tahoma" w:hAnsi="Tahoma" w:cs="Tahoma"/>
          <w:sz w:val="18"/>
          <w:szCs w:val="18"/>
        </w:rPr>
        <w:t xml:space="preserve"> revaloriziranega zneska vzdrževanja. </w:t>
      </w:r>
    </w:p>
    <w:p w14:paraId="3A4A19CC" w14:textId="77777777" w:rsidR="00A37B1B" w:rsidRDefault="00A37B1B">
      <w:pPr>
        <w:spacing w:after="0"/>
        <w:rPr>
          <w:rFonts w:ascii="Tahoma" w:hAnsi="Tahoma" w:cs="Tahoma"/>
          <w:sz w:val="18"/>
          <w:szCs w:val="18"/>
        </w:rPr>
      </w:pPr>
    </w:p>
    <w:p w14:paraId="47CC7CC1" w14:textId="77777777" w:rsidR="00A37B1B" w:rsidRDefault="00355D27">
      <w:pPr>
        <w:spacing w:after="0"/>
        <w:jc w:val="center"/>
        <w:rPr>
          <w:rFonts w:ascii="Tahoma" w:hAnsi="Tahoma" w:cs="Tahoma"/>
          <w:sz w:val="18"/>
          <w:szCs w:val="18"/>
        </w:rPr>
      </w:pPr>
      <w:r>
        <w:rPr>
          <w:rFonts w:ascii="Tahoma" w:hAnsi="Tahoma" w:cs="Tahoma"/>
          <w:sz w:val="18"/>
          <w:szCs w:val="18"/>
        </w:rPr>
        <w:t>4. člen</w:t>
      </w:r>
    </w:p>
    <w:p w14:paraId="0ADAC332" w14:textId="4693D3E2" w:rsidR="00A37B1B" w:rsidRDefault="00355D27">
      <w:pPr>
        <w:spacing w:after="0"/>
        <w:jc w:val="both"/>
        <w:rPr>
          <w:rFonts w:ascii="Tahoma" w:hAnsi="Tahoma" w:cs="Tahoma"/>
          <w:sz w:val="18"/>
          <w:szCs w:val="18"/>
        </w:rPr>
      </w:pPr>
      <w:r>
        <w:rPr>
          <w:rFonts w:ascii="Tahoma" w:hAnsi="Tahoma" w:cs="Tahoma"/>
          <w:sz w:val="18"/>
          <w:szCs w:val="18"/>
        </w:rPr>
        <w:t>1) V času garancijske dobe (</w:t>
      </w:r>
      <w:r w:rsidR="00652D5A">
        <w:t>3</w:t>
      </w:r>
      <w:r>
        <w:rPr>
          <w:rFonts w:ascii="Tahoma" w:hAnsi="Tahoma" w:cs="Tahoma"/>
          <w:sz w:val="18"/>
          <w:szCs w:val="18"/>
        </w:rPr>
        <w:t xml:space="preserve"> let</w:t>
      </w:r>
      <w:r w:rsidR="00652D5A">
        <w:rPr>
          <w:rFonts w:ascii="Tahoma" w:hAnsi="Tahoma" w:cs="Tahoma"/>
          <w:sz w:val="18"/>
          <w:szCs w:val="18"/>
        </w:rPr>
        <w:t>a</w:t>
      </w:r>
      <w:r>
        <w:rPr>
          <w:rFonts w:ascii="Tahoma" w:hAnsi="Tahoma" w:cs="Tahoma"/>
          <w:sz w:val="18"/>
          <w:szCs w:val="18"/>
        </w:rPr>
        <w:t xml:space="preserve"> od primopredaje) bo izvajalec skrbel za brezhibno delovanje opreme brezplačno in odpravil napake na lastne stroške.</w:t>
      </w:r>
    </w:p>
    <w:p w14:paraId="72DC3D6B" w14:textId="77777777" w:rsidR="00A37B1B" w:rsidRDefault="00A37B1B">
      <w:pPr>
        <w:spacing w:after="0"/>
        <w:rPr>
          <w:rFonts w:ascii="Tahoma" w:hAnsi="Tahoma" w:cs="Tahoma"/>
          <w:sz w:val="18"/>
          <w:szCs w:val="18"/>
        </w:rPr>
      </w:pPr>
    </w:p>
    <w:p w14:paraId="062D274A" w14:textId="77777777" w:rsidR="00A37B1B" w:rsidRDefault="00355D27">
      <w:pPr>
        <w:spacing w:after="0"/>
        <w:jc w:val="center"/>
        <w:rPr>
          <w:rFonts w:ascii="Tahoma" w:hAnsi="Tahoma" w:cs="Tahoma"/>
          <w:sz w:val="18"/>
          <w:szCs w:val="18"/>
        </w:rPr>
      </w:pPr>
      <w:r>
        <w:rPr>
          <w:rFonts w:ascii="Tahoma" w:hAnsi="Tahoma" w:cs="Tahoma"/>
          <w:sz w:val="18"/>
          <w:szCs w:val="18"/>
        </w:rPr>
        <w:t>5. člen</w:t>
      </w:r>
    </w:p>
    <w:p w14:paraId="0D48E747"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40DD3468" w14:textId="77777777" w:rsidR="00A37B1B" w:rsidRDefault="00355D27">
      <w:pPr>
        <w:spacing w:after="0"/>
        <w:jc w:val="both"/>
        <w:rPr>
          <w:rFonts w:ascii="Tahoma" w:hAnsi="Tahoma" w:cs="Tahoma"/>
          <w:sz w:val="18"/>
          <w:szCs w:val="18"/>
        </w:rPr>
      </w:pPr>
      <w:r>
        <w:rPr>
          <w:rFonts w:ascii="Tahoma" w:hAnsi="Tahoma" w:cs="Tahoma"/>
          <w:sz w:val="18"/>
          <w:szCs w:val="18"/>
        </w:rPr>
        <w:t>- zamenjava nadomestnih delov in potrošnega materiala.</w:t>
      </w:r>
    </w:p>
    <w:p w14:paraId="01305AAB" w14:textId="77777777" w:rsidR="00A37B1B" w:rsidRDefault="00A37B1B">
      <w:pPr>
        <w:spacing w:after="0"/>
        <w:jc w:val="both"/>
        <w:rPr>
          <w:rFonts w:ascii="Tahoma" w:hAnsi="Tahoma" w:cs="Tahoma"/>
          <w:sz w:val="18"/>
          <w:szCs w:val="18"/>
        </w:rPr>
      </w:pPr>
    </w:p>
    <w:p w14:paraId="37130047" w14:textId="77777777" w:rsidR="00A37B1B" w:rsidRDefault="00355D27">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6EFE796F" w14:textId="77777777" w:rsidR="00A37B1B" w:rsidRDefault="00A37B1B">
      <w:pPr>
        <w:spacing w:after="0"/>
        <w:jc w:val="both"/>
        <w:rPr>
          <w:rFonts w:ascii="Tahoma" w:hAnsi="Tahoma" w:cs="Tahoma"/>
          <w:sz w:val="18"/>
          <w:szCs w:val="18"/>
        </w:rPr>
      </w:pPr>
    </w:p>
    <w:p w14:paraId="3385943B" w14:textId="77777777" w:rsidR="00A37B1B" w:rsidRDefault="00355D2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26946D7B" w14:textId="77777777" w:rsidR="00A37B1B" w:rsidRDefault="00A37B1B">
      <w:pPr>
        <w:spacing w:after="0"/>
        <w:jc w:val="both"/>
        <w:rPr>
          <w:rFonts w:ascii="Tahoma" w:hAnsi="Tahoma" w:cs="Tahoma"/>
          <w:sz w:val="18"/>
          <w:szCs w:val="18"/>
        </w:rPr>
      </w:pPr>
    </w:p>
    <w:p w14:paraId="2738DD8E" w14:textId="3CAF23D9" w:rsidR="00A37B1B" w:rsidRDefault="00355D27">
      <w:pPr>
        <w:spacing w:after="0"/>
        <w:jc w:val="both"/>
        <w:rPr>
          <w:rFonts w:ascii="Tahoma" w:hAnsi="Tahoma" w:cs="Tahoma"/>
          <w:sz w:val="18"/>
          <w:szCs w:val="18"/>
        </w:rPr>
      </w:pPr>
      <w:r>
        <w:rPr>
          <w:rFonts w:ascii="Tahoma" w:hAnsi="Tahoma" w:cs="Tahoma"/>
          <w:sz w:val="18"/>
          <w:szCs w:val="18"/>
        </w:rPr>
        <w:t xml:space="preserve">4) Naročnik določa za nadzorno osebo – </w:t>
      </w:r>
      <w:r w:rsidR="00D56AE1">
        <w:rPr>
          <w:rFonts w:ascii="Tahoma" w:hAnsi="Tahoma" w:cs="Tahoma"/>
          <w:sz w:val="18"/>
          <w:szCs w:val="18"/>
        </w:rPr>
        <w:t>vodja energetike</w:t>
      </w:r>
    </w:p>
    <w:p w14:paraId="4B984A35" w14:textId="77777777" w:rsidR="00A37B1B" w:rsidRDefault="00A37B1B">
      <w:pPr>
        <w:spacing w:after="0"/>
        <w:jc w:val="both"/>
        <w:rPr>
          <w:rFonts w:ascii="Tahoma" w:hAnsi="Tahoma" w:cs="Tahoma"/>
          <w:sz w:val="18"/>
          <w:szCs w:val="18"/>
        </w:rPr>
      </w:pPr>
    </w:p>
    <w:p w14:paraId="2C63A0E2" w14:textId="77777777" w:rsidR="00A37B1B" w:rsidRDefault="00355D27">
      <w:pPr>
        <w:spacing w:after="0"/>
        <w:jc w:val="both"/>
        <w:rPr>
          <w:rFonts w:ascii="Tahoma" w:hAnsi="Tahoma" w:cs="Tahoma"/>
          <w:sz w:val="18"/>
          <w:szCs w:val="18"/>
        </w:rPr>
      </w:pPr>
      <w:r>
        <w:rPr>
          <w:rFonts w:ascii="Tahoma" w:hAnsi="Tahoma" w:cs="Tahoma"/>
          <w:sz w:val="18"/>
          <w:szCs w:val="18"/>
        </w:rPr>
        <w:t>5) Poročilo potrdi skrbnik ali njegov namestnik.</w:t>
      </w:r>
    </w:p>
    <w:p w14:paraId="051FB87A" w14:textId="77777777" w:rsidR="00A37B1B" w:rsidRDefault="00A37B1B">
      <w:pPr>
        <w:spacing w:after="0"/>
        <w:jc w:val="both"/>
        <w:rPr>
          <w:rFonts w:ascii="Tahoma" w:hAnsi="Tahoma" w:cs="Tahoma"/>
          <w:sz w:val="18"/>
          <w:szCs w:val="18"/>
        </w:rPr>
      </w:pPr>
    </w:p>
    <w:p w14:paraId="2CF4C08A"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xml:space="preserve">6) V primeru, da vrednost popravila opreme presega 1/3 vrednosti nove opreme, mora izvajalec predhodno pridobiti soglasje naročnika. </w:t>
      </w:r>
    </w:p>
    <w:p w14:paraId="448B4C05" w14:textId="77777777" w:rsidR="00A37B1B" w:rsidRDefault="00A37B1B">
      <w:pPr>
        <w:spacing w:after="0"/>
        <w:jc w:val="both"/>
        <w:rPr>
          <w:rFonts w:ascii="Tahoma" w:hAnsi="Tahoma" w:cs="Tahoma"/>
          <w:sz w:val="18"/>
          <w:szCs w:val="18"/>
        </w:rPr>
      </w:pPr>
    </w:p>
    <w:p w14:paraId="48886C9A" w14:textId="084A2395" w:rsidR="00C4015F" w:rsidRPr="00C4015F" w:rsidRDefault="00355D27" w:rsidP="00C4015F">
      <w:pPr>
        <w:rPr>
          <w:rFonts w:ascii="Tahoma" w:eastAsia="Times New Roman" w:hAnsi="Tahoma" w:cs="Tahoma"/>
          <w:color w:val="000000"/>
          <w:sz w:val="18"/>
          <w:szCs w:val="18"/>
          <w:lang w:val="sl-SI"/>
        </w:rPr>
      </w:pPr>
      <w:r w:rsidRPr="009721D1">
        <w:rPr>
          <w:rFonts w:ascii="Tahoma" w:hAnsi="Tahoma" w:cs="Tahoma"/>
          <w:sz w:val="18"/>
          <w:szCs w:val="18"/>
        </w:rPr>
        <w:t xml:space="preserve">7) </w:t>
      </w:r>
      <w:r w:rsidRPr="00C4015F">
        <w:rPr>
          <w:rFonts w:ascii="Tahoma" w:hAnsi="Tahoma" w:cs="Tahoma"/>
          <w:sz w:val="18"/>
          <w:szCs w:val="18"/>
        </w:rPr>
        <w:t xml:space="preserve">Izvajalec bo </w:t>
      </w:r>
      <w:r w:rsidR="00C4015F" w:rsidRPr="00C4015F">
        <w:rPr>
          <w:rFonts w:ascii="Tahoma" w:eastAsia="Times New Roman" w:hAnsi="Tahoma" w:cs="Tahoma"/>
          <w:color w:val="000000"/>
          <w:sz w:val="18"/>
          <w:szCs w:val="18"/>
          <w:lang w:val="sl-SI"/>
        </w:rPr>
        <w:t xml:space="preserve">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 </w:t>
      </w:r>
      <w:r w:rsidR="00C4015F" w:rsidRPr="00C4015F">
        <w:rPr>
          <w:rFonts w:ascii="Tahoma" w:eastAsia="Times New Roman" w:hAnsi="Tahoma" w:cs="Tahoma"/>
          <w:b/>
          <w:color w:val="000000"/>
          <w:sz w:val="18"/>
          <w:szCs w:val="18"/>
          <w:lang w:val="sl-SI"/>
        </w:rPr>
        <w:t>4</w:t>
      </w:r>
      <w:r w:rsidR="00C4015F" w:rsidRPr="00C4015F">
        <w:rPr>
          <w:rFonts w:ascii="Tahoma" w:eastAsia="Times New Roman" w:hAnsi="Tahoma" w:cs="Tahoma"/>
          <w:color w:val="000000"/>
          <w:sz w:val="18"/>
          <w:szCs w:val="18"/>
          <w:lang w:val="sl-SI"/>
        </w:rPr>
        <w:t>) ure od sprejema sporočila o okvari).</w:t>
      </w:r>
      <w:r w:rsidR="00C4015F" w:rsidRPr="00C4015F">
        <w:rPr>
          <w:rFonts w:ascii="Tahoma" w:eastAsia="Times New Roman" w:hAnsi="Tahoma" w:cs="Tahoma"/>
          <w:b/>
          <w:color w:val="000000"/>
          <w:sz w:val="18"/>
          <w:szCs w:val="18"/>
          <w:lang w:val="sl-SI"/>
        </w:rPr>
        <w:t xml:space="preserve"> </w:t>
      </w:r>
      <w:r w:rsidR="00C4015F" w:rsidRPr="00C4015F">
        <w:rPr>
          <w:rFonts w:ascii="Tahoma" w:eastAsia="Times New Roman" w:hAnsi="Tahoma" w:cs="Tahoma"/>
          <w:color w:val="000000"/>
          <w:sz w:val="18"/>
          <w:szCs w:val="18"/>
          <w:lang w:val="sl-SI"/>
        </w:rPr>
        <w:t xml:space="preserve">Odprava napak, pomanjkljivosti ali okvar največ v </w:t>
      </w:r>
      <w:r w:rsidR="00C4015F" w:rsidRPr="00C4015F">
        <w:rPr>
          <w:rFonts w:ascii="Tahoma" w:eastAsia="Times New Roman" w:hAnsi="Tahoma" w:cs="Tahoma"/>
          <w:b/>
          <w:color w:val="000000"/>
          <w:sz w:val="18"/>
          <w:szCs w:val="18"/>
          <w:lang w:val="sl-SI"/>
        </w:rPr>
        <w:t>24-ih urah</w:t>
      </w:r>
      <w:r w:rsidR="00C4015F" w:rsidRPr="00C4015F">
        <w:rPr>
          <w:rFonts w:ascii="Tahoma" w:eastAsia="Times New Roman" w:hAnsi="Tahoma" w:cs="Tahoma"/>
          <w:color w:val="000000"/>
          <w:sz w:val="18"/>
          <w:szCs w:val="18"/>
          <w:lang w:val="sl-SI"/>
        </w:rPr>
        <w:t>, zagotavljanje originalnih rezervnih delov in njihovo vgraditev (rok dobave nadomestnih delov in njihova vgraditev ne bo daljši od</w:t>
      </w:r>
      <w:r w:rsidR="00C4015F" w:rsidRPr="00C4015F">
        <w:rPr>
          <w:rFonts w:ascii="Tahoma" w:eastAsia="Times New Roman" w:hAnsi="Tahoma" w:cs="Tahoma"/>
          <w:b/>
          <w:color w:val="000000"/>
          <w:sz w:val="18"/>
          <w:szCs w:val="18"/>
          <w:lang w:val="sl-SI"/>
        </w:rPr>
        <w:t xml:space="preserve"> 3 </w:t>
      </w:r>
      <w:r w:rsidR="00C4015F" w:rsidRPr="00C4015F">
        <w:rPr>
          <w:rFonts w:ascii="Tahoma" w:eastAsia="Times New Roman" w:hAnsi="Tahoma" w:cs="Tahoma"/>
          <w:color w:val="000000"/>
          <w:sz w:val="18"/>
          <w:szCs w:val="18"/>
          <w:lang w:val="sl-SI"/>
        </w:rPr>
        <w:t>delovnih dni).</w:t>
      </w:r>
    </w:p>
    <w:p w14:paraId="2EF02626" w14:textId="34BB346D" w:rsidR="00A37B1B" w:rsidRPr="00355D27" w:rsidRDefault="00A37B1B">
      <w:pPr>
        <w:spacing w:after="0"/>
        <w:jc w:val="both"/>
        <w:rPr>
          <w:rFonts w:ascii="Tahoma" w:hAnsi="Tahoma" w:cs="Tahoma"/>
          <w:sz w:val="18"/>
          <w:szCs w:val="18"/>
        </w:rPr>
      </w:pPr>
    </w:p>
    <w:p w14:paraId="4DF43A79" w14:textId="77777777" w:rsidR="00A37B1B" w:rsidRDefault="00A37B1B">
      <w:pPr>
        <w:spacing w:after="0"/>
        <w:jc w:val="both"/>
        <w:rPr>
          <w:rFonts w:ascii="Tahoma" w:hAnsi="Tahoma" w:cs="Tahoma"/>
          <w:sz w:val="18"/>
          <w:szCs w:val="18"/>
        </w:rPr>
      </w:pPr>
    </w:p>
    <w:p w14:paraId="2D74166A" w14:textId="77777777" w:rsidR="00A37B1B" w:rsidRDefault="00355D2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598CADE8" w14:textId="77777777" w:rsidR="00A37B1B" w:rsidRDefault="00A37B1B">
      <w:pPr>
        <w:spacing w:after="0"/>
        <w:jc w:val="both"/>
        <w:rPr>
          <w:rFonts w:ascii="Tahoma" w:hAnsi="Tahoma" w:cs="Tahoma"/>
          <w:sz w:val="18"/>
          <w:szCs w:val="18"/>
        </w:rPr>
      </w:pPr>
    </w:p>
    <w:p w14:paraId="04F88F7A" w14:textId="77777777" w:rsidR="00A37B1B" w:rsidRDefault="00355D2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4EA4E7E7" w14:textId="77777777" w:rsidR="00A37B1B" w:rsidRDefault="00A37B1B">
      <w:pPr>
        <w:spacing w:after="0"/>
        <w:jc w:val="both"/>
        <w:rPr>
          <w:rFonts w:ascii="Tahoma" w:hAnsi="Tahoma" w:cs="Tahoma"/>
          <w:sz w:val="18"/>
          <w:szCs w:val="18"/>
        </w:rPr>
      </w:pPr>
    </w:p>
    <w:p w14:paraId="276165AE" w14:textId="77777777" w:rsidR="00A37B1B" w:rsidRDefault="00355D2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E86991A" w14:textId="77777777" w:rsidR="00A37B1B" w:rsidRDefault="00A37B1B">
      <w:pPr>
        <w:spacing w:after="0"/>
        <w:jc w:val="both"/>
        <w:rPr>
          <w:rFonts w:ascii="Tahoma" w:hAnsi="Tahoma" w:cs="Tahoma"/>
          <w:sz w:val="18"/>
          <w:szCs w:val="18"/>
        </w:rPr>
      </w:pPr>
    </w:p>
    <w:p w14:paraId="6CAC72ED" w14:textId="77777777" w:rsidR="00A37B1B" w:rsidRDefault="00355D27">
      <w:pPr>
        <w:spacing w:after="0"/>
        <w:jc w:val="both"/>
        <w:rPr>
          <w:rFonts w:ascii="Tahoma" w:hAnsi="Tahoma" w:cs="Tahoma"/>
          <w:sz w:val="18"/>
          <w:szCs w:val="18"/>
        </w:rPr>
      </w:pPr>
      <w:r>
        <w:rPr>
          <w:rFonts w:ascii="Tahoma" w:hAnsi="Tahoma" w:cs="Tahoma"/>
          <w:sz w:val="18"/>
          <w:szCs w:val="18"/>
        </w:rPr>
        <w:t>11) Poročilo o opravljenem delu je priloga računa.</w:t>
      </w:r>
    </w:p>
    <w:p w14:paraId="2EC1F14C" w14:textId="77777777" w:rsidR="00A37B1B" w:rsidRDefault="00A37B1B">
      <w:pPr>
        <w:spacing w:after="0"/>
        <w:jc w:val="both"/>
        <w:rPr>
          <w:rFonts w:ascii="Tahoma" w:hAnsi="Tahoma" w:cs="Tahoma"/>
          <w:sz w:val="18"/>
          <w:szCs w:val="18"/>
        </w:rPr>
      </w:pPr>
    </w:p>
    <w:p w14:paraId="6152CC8B" w14:textId="0A26C766" w:rsidR="00A37B1B" w:rsidRDefault="00355D27">
      <w:pPr>
        <w:spacing w:after="0"/>
        <w:jc w:val="both"/>
        <w:rPr>
          <w:rFonts w:ascii="Tahoma" w:hAnsi="Tahoma" w:cs="Tahoma"/>
          <w:sz w:val="18"/>
          <w:szCs w:val="18"/>
        </w:rPr>
      </w:pPr>
      <w:r>
        <w:rPr>
          <w:rFonts w:ascii="Tahoma" w:hAnsi="Tahoma" w:cs="Tahoma"/>
          <w:sz w:val="18"/>
          <w:szCs w:val="18"/>
        </w:rPr>
        <w:t xml:space="preserve">12) Naročnik bo poravnal račun za storitve v roku </w:t>
      </w:r>
      <w:r w:rsidR="00D703E2">
        <w:rPr>
          <w:rFonts w:ascii="Tahoma" w:hAnsi="Tahoma" w:cs="Tahoma"/>
          <w:sz w:val="18"/>
          <w:szCs w:val="18"/>
        </w:rPr>
        <w:t>3</w:t>
      </w:r>
      <w:r>
        <w:rPr>
          <w:rFonts w:ascii="Tahoma" w:hAnsi="Tahoma" w:cs="Tahoma"/>
          <w:sz w:val="18"/>
          <w:szCs w:val="18"/>
        </w:rPr>
        <w:t>0 dni po prejemu računa oz. v roku, kot ga določa veljavna zakonodaja</w:t>
      </w:r>
    </w:p>
    <w:p w14:paraId="407DEBD4" w14:textId="77777777" w:rsidR="00A37B1B" w:rsidRDefault="00A37B1B">
      <w:pPr>
        <w:spacing w:after="0"/>
        <w:rPr>
          <w:rFonts w:ascii="Tahoma" w:hAnsi="Tahoma" w:cs="Tahoma"/>
          <w:sz w:val="18"/>
          <w:szCs w:val="18"/>
        </w:rPr>
      </w:pPr>
    </w:p>
    <w:p w14:paraId="39CCFD1B" w14:textId="77777777" w:rsidR="00A37B1B" w:rsidRDefault="00355D27">
      <w:pPr>
        <w:spacing w:after="0"/>
        <w:jc w:val="center"/>
        <w:rPr>
          <w:rFonts w:ascii="Tahoma" w:hAnsi="Tahoma" w:cs="Tahoma"/>
          <w:sz w:val="18"/>
          <w:szCs w:val="18"/>
        </w:rPr>
      </w:pPr>
      <w:r>
        <w:rPr>
          <w:rFonts w:ascii="Tahoma" w:hAnsi="Tahoma" w:cs="Tahoma"/>
          <w:sz w:val="18"/>
          <w:szCs w:val="18"/>
        </w:rPr>
        <w:t>6. člen</w:t>
      </w:r>
    </w:p>
    <w:p w14:paraId="0816CD87" w14:textId="77777777" w:rsidR="00A37B1B" w:rsidRDefault="00355D27">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6DD769EA" w14:textId="77777777" w:rsidR="00A37B1B" w:rsidRDefault="00A37B1B">
      <w:pPr>
        <w:spacing w:after="0"/>
        <w:rPr>
          <w:rFonts w:ascii="Tahoma" w:hAnsi="Tahoma" w:cs="Tahoma"/>
          <w:sz w:val="18"/>
          <w:szCs w:val="18"/>
        </w:rPr>
      </w:pPr>
    </w:p>
    <w:p w14:paraId="7C0726D9" w14:textId="77777777" w:rsidR="00A37B1B" w:rsidRDefault="00355D27">
      <w:pPr>
        <w:spacing w:after="0"/>
        <w:jc w:val="center"/>
        <w:rPr>
          <w:rFonts w:ascii="Tahoma" w:hAnsi="Tahoma" w:cs="Tahoma"/>
          <w:sz w:val="18"/>
          <w:szCs w:val="18"/>
        </w:rPr>
      </w:pPr>
      <w:r>
        <w:rPr>
          <w:rFonts w:ascii="Tahoma" w:hAnsi="Tahoma" w:cs="Tahoma"/>
          <w:sz w:val="18"/>
          <w:szCs w:val="18"/>
        </w:rPr>
        <w:t>7. člen</w:t>
      </w:r>
    </w:p>
    <w:p w14:paraId="396A41F4" w14:textId="77777777" w:rsidR="00A37B1B" w:rsidRDefault="00355D27">
      <w:pPr>
        <w:spacing w:after="0"/>
        <w:jc w:val="both"/>
        <w:rPr>
          <w:rFonts w:ascii="Tahoma" w:hAnsi="Tahoma" w:cs="Tahoma"/>
          <w:sz w:val="18"/>
          <w:szCs w:val="18"/>
        </w:rPr>
      </w:pPr>
      <w:r>
        <w:rPr>
          <w:rFonts w:ascii="Tahoma" w:hAnsi="Tahoma" w:cs="Tahoma"/>
          <w:sz w:val="18"/>
          <w:szCs w:val="18"/>
        </w:rPr>
        <w:t>1) Naročnik se s to pogodbo zavezuje da:</w:t>
      </w:r>
    </w:p>
    <w:p w14:paraId="3C70EF81" w14:textId="77777777" w:rsidR="00A37B1B" w:rsidRDefault="00355D2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53A0F4BD" w14:textId="77777777" w:rsidR="00A37B1B" w:rsidRDefault="00355D2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60D9DE6F" w14:textId="77777777" w:rsidR="00A37B1B" w:rsidRDefault="00A37B1B">
      <w:pPr>
        <w:spacing w:after="0"/>
        <w:rPr>
          <w:rFonts w:ascii="Tahoma" w:hAnsi="Tahoma" w:cs="Tahoma"/>
          <w:sz w:val="18"/>
          <w:szCs w:val="18"/>
        </w:rPr>
      </w:pPr>
    </w:p>
    <w:p w14:paraId="2137381F" w14:textId="77777777" w:rsidR="00A37B1B" w:rsidRDefault="00355D27">
      <w:pPr>
        <w:spacing w:after="0"/>
        <w:jc w:val="center"/>
        <w:rPr>
          <w:rFonts w:ascii="Tahoma" w:hAnsi="Tahoma" w:cs="Tahoma"/>
          <w:sz w:val="18"/>
          <w:szCs w:val="18"/>
        </w:rPr>
      </w:pPr>
      <w:r>
        <w:rPr>
          <w:rFonts w:ascii="Tahoma" w:hAnsi="Tahoma" w:cs="Tahoma"/>
          <w:sz w:val="18"/>
          <w:szCs w:val="18"/>
        </w:rPr>
        <w:t>8. člen</w:t>
      </w:r>
    </w:p>
    <w:p w14:paraId="5E70B109" w14:textId="77777777" w:rsidR="00A37B1B" w:rsidRDefault="00355D27">
      <w:pPr>
        <w:spacing w:after="0"/>
        <w:jc w:val="both"/>
        <w:rPr>
          <w:rFonts w:ascii="Tahoma" w:hAnsi="Tahoma" w:cs="Tahoma"/>
          <w:sz w:val="18"/>
          <w:szCs w:val="18"/>
        </w:rPr>
      </w:pPr>
      <w:r>
        <w:rPr>
          <w:rFonts w:ascii="Tahoma" w:hAnsi="Tahoma" w:cs="Tahoma"/>
          <w:sz w:val="18"/>
          <w:szCs w:val="18"/>
        </w:rPr>
        <w:t>1) Izvajalec se s to pogodbo zavezuje, da:</w:t>
      </w:r>
    </w:p>
    <w:p w14:paraId="244493D1" w14:textId="77777777" w:rsidR="00A37B1B" w:rsidRDefault="00355D2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5E781D4" w14:textId="77777777" w:rsidR="00A37B1B" w:rsidRDefault="00355D2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4D6C981A" w14:textId="77777777" w:rsidR="00A37B1B" w:rsidRDefault="00355D2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13.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5A140179" w14:textId="77777777" w:rsidR="00A37B1B" w:rsidRDefault="00355D2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896B9A" w14:textId="77777777" w:rsidR="00A37B1B" w:rsidRDefault="00A37B1B">
      <w:pPr>
        <w:spacing w:after="0"/>
        <w:rPr>
          <w:rFonts w:ascii="Tahoma" w:hAnsi="Tahoma" w:cs="Tahoma"/>
          <w:sz w:val="18"/>
          <w:szCs w:val="18"/>
        </w:rPr>
      </w:pPr>
    </w:p>
    <w:p w14:paraId="4EF1DB52" w14:textId="77777777" w:rsidR="00A37B1B" w:rsidRDefault="00355D27">
      <w:pPr>
        <w:spacing w:after="0"/>
        <w:jc w:val="center"/>
        <w:rPr>
          <w:rFonts w:ascii="Tahoma" w:hAnsi="Tahoma" w:cs="Tahoma"/>
          <w:sz w:val="18"/>
          <w:szCs w:val="18"/>
        </w:rPr>
      </w:pPr>
      <w:r>
        <w:rPr>
          <w:rFonts w:ascii="Tahoma" w:hAnsi="Tahoma" w:cs="Tahoma"/>
          <w:sz w:val="18"/>
          <w:szCs w:val="18"/>
        </w:rPr>
        <w:t>9. člen</w:t>
      </w:r>
    </w:p>
    <w:p w14:paraId="2F77B39A" w14:textId="77777777" w:rsidR="00A37B1B" w:rsidRDefault="00355D2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E31FA7B" w14:textId="77777777" w:rsidR="00A37B1B" w:rsidRDefault="00A37B1B">
      <w:pPr>
        <w:spacing w:after="0"/>
        <w:jc w:val="both"/>
        <w:rPr>
          <w:rFonts w:ascii="Tahoma" w:hAnsi="Tahoma" w:cs="Tahoma"/>
          <w:sz w:val="18"/>
          <w:szCs w:val="18"/>
        </w:rPr>
      </w:pPr>
    </w:p>
    <w:p w14:paraId="7E630ADC" w14:textId="77777777" w:rsidR="00A37B1B" w:rsidRDefault="00355D27">
      <w:pPr>
        <w:spacing w:after="0"/>
        <w:jc w:val="center"/>
        <w:rPr>
          <w:rFonts w:ascii="Tahoma" w:hAnsi="Tahoma" w:cs="Tahoma"/>
          <w:sz w:val="18"/>
          <w:szCs w:val="18"/>
        </w:rPr>
      </w:pPr>
      <w:r>
        <w:rPr>
          <w:rFonts w:ascii="Tahoma" w:hAnsi="Tahoma" w:cs="Tahoma"/>
          <w:sz w:val="18"/>
          <w:szCs w:val="18"/>
        </w:rPr>
        <w:t>10. člen</w:t>
      </w:r>
    </w:p>
    <w:p w14:paraId="38A49362" w14:textId="77777777" w:rsidR="00A37B1B" w:rsidRDefault="00A37B1B">
      <w:pPr>
        <w:spacing w:after="0"/>
        <w:rPr>
          <w:rFonts w:ascii="Tahoma" w:hAnsi="Tahoma" w:cs="Tahoma"/>
          <w:sz w:val="18"/>
          <w:szCs w:val="18"/>
        </w:rPr>
      </w:pPr>
    </w:p>
    <w:p w14:paraId="1CB6DB03" w14:textId="0CBC4F7A" w:rsidR="00A37B1B" w:rsidRDefault="00355D27">
      <w:pPr>
        <w:spacing w:after="0"/>
        <w:jc w:val="both"/>
        <w:rPr>
          <w:rFonts w:ascii="Tahoma" w:hAnsi="Tahoma" w:cs="Tahoma"/>
          <w:sz w:val="18"/>
          <w:szCs w:val="18"/>
        </w:rPr>
      </w:pPr>
      <w:r>
        <w:rPr>
          <w:rFonts w:ascii="Tahoma" w:hAnsi="Tahoma" w:cs="Tahoma"/>
          <w:sz w:val="18"/>
          <w:szCs w:val="18"/>
        </w:rPr>
        <w:t>1) V kolikor izvajalec izgubi zastopstvo za vzdrževanje opreme oziroma spremeni dejavnost in/ali se podjetje statusno preoblikuje, lahko naročnik sklene aneks pod pogojem, da dosedanji/novi izvajalec:</w:t>
      </w:r>
    </w:p>
    <w:p w14:paraId="2DFCD5B6"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579F75DE"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B799BD2"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235B766C"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lastRenderedPageBreak/>
        <w:t xml:space="preserve">ne obstajajo razlogi za izključitev, katere se preveri v uradnih evidencah. </w:t>
      </w:r>
    </w:p>
    <w:p w14:paraId="06DACA61" w14:textId="77777777" w:rsidR="00A37B1B" w:rsidRDefault="00A37B1B">
      <w:pPr>
        <w:spacing w:after="0"/>
        <w:rPr>
          <w:rFonts w:ascii="Tahoma" w:hAnsi="Tahoma" w:cs="Tahoma"/>
          <w:sz w:val="18"/>
          <w:szCs w:val="18"/>
        </w:rPr>
      </w:pPr>
    </w:p>
    <w:p w14:paraId="1292A71C" w14:textId="77777777" w:rsidR="00A37B1B" w:rsidRDefault="00355D27">
      <w:pPr>
        <w:spacing w:after="0"/>
        <w:jc w:val="center"/>
        <w:rPr>
          <w:rFonts w:ascii="Tahoma" w:hAnsi="Tahoma" w:cs="Tahoma"/>
          <w:sz w:val="18"/>
          <w:szCs w:val="18"/>
        </w:rPr>
      </w:pPr>
      <w:r>
        <w:rPr>
          <w:rFonts w:ascii="Tahoma" w:hAnsi="Tahoma" w:cs="Tahoma"/>
          <w:sz w:val="18"/>
          <w:szCs w:val="18"/>
        </w:rPr>
        <w:t>11.člen</w:t>
      </w:r>
    </w:p>
    <w:p w14:paraId="1F2195AC" w14:textId="77777777" w:rsidR="00A37B1B" w:rsidRDefault="00355D27">
      <w:pPr>
        <w:spacing w:after="0"/>
        <w:jc w:val="both"/>
        <w:rPr>
          <w:rFonts w:ascii="Tahoma" w:hAnsi="Tahoma" w:cs="Tahoma"/>
          <w:sz w:val="18"/>
          <w:szCs w:val="18"/>
        </w:rPr>
      </w:pPr>
      <w:r>
        <w:rPr>
          <w:rFonts w:ascii="Tahoma" w:hAnsi="Tahoma" w:cs="Tahoma"/>
          <w:sz w:val="18"/>
          <w:szCs w:val="18"/>
        </w:rPr>
        <w:t>1) Pogodbeni stranki ugotavljata:</w:t>
      </w:r>
    </w:p>
    <w:p w14:paraId="6677994F" w14:textId="77777777" w:rsidR="00A37B1B" w:rsidRDefault="00355D2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54163E3" w14:textId="77777777" w:rsidR="00A37B1B" w:rsidRDefault="00355D27">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08A1BC6E" w14:textId="77777777" w:rsidR="00A37B1B" w:rsidRDefault="00355D2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FC68DF2" w14:textId="77777777" w:rsidR="00A37B1B" w:rsidRDefault="00355D27">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F40496B" w14:textId="77777777" w:rsidR="00A37B1B" w:rsidRDefault="00355D2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04D52CF" w14:textId="77777777" w:rsidR="00A37B1B" w:rsidRDefault="00A37B1B">
      <w:pPr>
        <w:spacing w:after="0"/>
        <w:jc w:val="both"/>
        <w:rPr>
          <w:rFonts w:ascii="Tahoma" w:hAnsi="Tahoma" w:cs="Tahoma"/>
          <w:sz w:val="18"/>
          <w:szCs w:val="18"/>
        </w:rPr>
      </w:pPr>
    </w:p>
    <w:p w14:paraId="516E86DF" w14:textId="77777777" w:rsidR="00A37B1B" w:rsidRDefault="00355D2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838F148" w14:textId="77777777" w:rsidR="00A37B1B" w:rsidRDefault="00A37B1B">
      <w:pPr>
        <w:spacing w:after="0"/>
        <w:jc w:val="both"/>
        <w:rPr>
          <w:rFonts w:ascii="Tahoma" w:hAnsi="Tahoma" w:cs="Tahoma"/>
          <w:sz w:val="18"/>
          <w:szCs w:val="18"/>
        </w:rPr>
      </w:pPr>
    </w:p>
    <w:p w14:paraId="5B8D0995" w14:textId="77777777" w:rsidR="00A37B1B" w:rsidRDefault="00355D2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4CB57C55" w14:textId="77777777" w:rsidR="00A37B1B" w:rsidRDefault="00A37B1B">
      <w:pPr>
        <w:spacing w:after="0"/>
        <w:jc w:val="both"/>
        <w:rPr>
          <w:rFonts w:ascii="Tahoma" w:hAnsi="Tahoma" w:cs="Tahoma"/>
          <w:sz w:val="18"/>
          <w:szCs w:val="18"/>
        </w:rPr>
      </w:pPr>
    </w:p>
    <w:p w14:paraId="696FB599" w14:textId="77777777" w:rsidR="00A37B1B" w:rsidRDefault="00355D2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D969DEC" w14:textId="77777777" w:rsidR="00A37B1B" w:rsidRDefault="00A37B1B">
      <w:pPr>
        <w:spacing w:after="0"/>
        <w:jc w:val="both"/>
        <w:rPr>
          <w:rFonts w:ascii="Tahoma" w:hAnsi="Tahoma" w:cs="Tahoma"/>
          <w:sz w:val="18"/>
          <w:szCs w:val="18"/>
        </w:rPr>
      </w:pPr>
    </w:p>
    <w:p w14:paraId="163563CB" w14:textId="77777777" w:rsidR="00A37B1B" w:rsidRDefault="00355D2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9421C5E" w14:textId="77777777" w:rsidR="00A37B1B" w:rsidRDefault="00A37B1B">
      <w:pPr>
        <w:spacing w:after="0"/>
        <w:jc w:val="both"/>
        <w:rPr>
          <w:rFonts w:ascii="Tahoma" w:hAnsi="Tahoma" w:cs="Tahoma"/>
          <w:sz w:val="18"/>
          <w:szCs w:val="18"/>
        </w:rPr>
      </w:pPr>
    </w:p>
    <w:p w14:paraId="18470FC7" w14:textId="77777777" w:rsidR="00A37B1B" w:rsidRDefault="00355D2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934FFA9" w14:textId="77777777" w:rsidR="00A37B1B" w:rsidRDefault="00A37B1B">
      <w:pPr>
        <w:spacing w:after="0"/>
        <w:jc w:val="both"/>
        <w:rPr>
          <w:rFonts w:ascii="Tahoma" w:hAnsi="Tahoma" w:cs="Tahoma"/>
          <w:sz w:val="18"/>
          <w:szCs w:val="18"/>
        </w:rPr>
      </w:pPr>
    </w:p>
    <w:p w14:paraId="0140E358" w14:textId="77777777" w:rsidR="00A37B1B" w:rsidRDefault="00355D27">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15E5EA4" w14:textId="77777777" w:rsidR="00A37B1B" w:rsidRDefault="00A37B1B">
      <w:pPr>
        <w:spacing w:after="0"/>
        <w:rPr>
          <w:rFonts w:ascii="Tahoma" w:hAnsi="Tahoma" w:cs="Tahoma"/>
          <w:sz w:val="18"/>
          <w:szCs w:val="18"/>
        </w:rPr>
      </w:pPr>
    </w:p>
    <w:p w14:paraId="0C6191D9" w14:textId="77777777" w:rsidR="00A37B1B" w:rsidRDefault="00355D27">
      <w:pPr>
        <w:spacing w:after="0"/>
        <w:jc w:val="center"/>
        <w:rPr>
          <w:rFonts w:ascii="Tahoma" w:hAnsi="Tahoma" w:cs="Tahoma"/>
          <w:sz w:val="18"/>
          <w:szCs w:val="18"/>
        </w:rPr>
      </w:pPr>
      <w:r>
        <w:rPr>
          <w:rFonts w:ascii="Tahoma" w:hAnsi="Tahoma" w:cs="Tahoma"/>
          <w:sz w:val="18"/>
          <w:szCs w:val="18"/>
        </w:rPr>
        <w:t>12. člen</w:t>
      </w:r>
    </w:p>
    <w:p w14:paraId="14038101" w14:textId="77777777" w:rsidR="001D08D6" w:rsidRDefault="001D08D6">
      <w:pPr>
        <w:spacing w:after="0"/>
        <w:jc w:val="both"/>
        <w:rPr>
          <w:rFonts w:ascii="Tahoma" w:hAnsi="Tahoma" w:cs="Tahoma"/>
          <w:sz w:val="18"/>
          <w:szCs w:val="18"/>
        </w:rPr>
      </w:pPr>
    </w:p>
    <w:p w14:paraId="1CE8F45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1)</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Ta </w:t>
      </w:r>
      <w:r>
        <w:rPr>
          <w:rFonts w:ascii="Tahoma" w:eastAsia="Times New Roman" w:hAnsi="Tahoma" w:cs="Tahoma"/>
          <w:color w:val="000000"/>
          <w:sz w:val="18"/>
          <w:szCs w:val="18"/>
          <w:lang w:val="sl-SI" w:eastAsia="en-US"/>
        </w:rPr>
        <w:t xml:space="preserve">pogodba </w:t>
      </w:r>
      <w:r w:rsidRPr="001302EF">
        <w:rPr>
          <w:rFonts w:ascii="Tahoma" w:eastAsia="Times New Roman" w:hAnsi="Tahoma" w:cs="Tahoma"/>
          <w:color w:val="000000"/>
          <w:sz w:val="18"/>
          <w:szCs w:val="18"/>
          <w:lang w:val="sl-SI" w:eastAsia="en-US"/>
        </w:rPr>
        <w:t xml:space="preserve">se šteje za </w:t>
      </w:r>
      <w:r>
        <w:rPr>
          <w:rFonts w:ascii="Tahoma" w:eastAsia="Times New Roman" w:hAnsi="Tahoma" w:cs="Tahoma"/>
          <w:color w:val="000000"/>
          <w:sz w:val="18"/>
          <w:szCs w:val="18"/>
          <w:lang w:val="sl-SI" w:eastAsia="en-US"/>
        </w:rPr>
        <w:t>nično,</w:t>
      </w:r>
      <w:r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FF367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27CFEFA9"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F2A00AE"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39690EB2"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E6583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676BFDF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4FBAFE6"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3697CDFE" w14:textId="77777777" w:rsidR="001D08D6"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1BC5A992" w14:textId="77777777" w:rsidR="001D08D6" w:rsidRDefault="001D08D6">
      <w:pPr>
        <w:spacing w:after="0"/>
        <w:jc w:val="both"/>
        <w:rPr>
          <w:rFonts w:ascii="Tahoma" w:hAnsi="Tahoma" w:cs="Tahoma"/>
          <w:sz w:val="18"/>
          <w:szCs w:val="18"/>
        </w:rPr>
      </w:pPr>
    </w:p>
    <w:p w14:paraId="220ED755" w14:textId="77777777" w:rsidR="00A37B1B" w:rsidRDefault="00A37B1B">
      <w:pPr>
        <w:spacing w:after="0"/>
        <w:rPr>
          <w:rFonts w:ascii="Tahoma" w:hAnsi="Tahoma" w:cs="Tahoma"/>
          <w:sz w:val="18"/>
          <w:szCs w:val="18"/>
        </w:rPr>
      </w:pPr>
    </w:p>
    <w:p w14:paraId="2E679EA6" w14:textId="77777777" w:rsidR="00A37B1B" w:rsidRDefault="00355D27">
      <w:pPr>
        <w:spacing w:after="0"/>
        <w:jc w:val="center"/>
        <w:rPr>
          <w:rFonts w:ascii="Tahoma" w:hAnsi="Tahoma" w:cs="Tahoma"/>
          <w:sz w:val="18"/>
          <w:szCs w:val="18"/>
        </w:rPr>
      </w:pPr>
      <w:r>
        <w:rPr>
          <w:rFonts w:ascii="Tahoma" w:hAnsi="Tahoma" w:cs="Tahoma"/>
          <w:sz w:val="18"/>
          <w:szCs w:val="18"/>
        </w:rPr>
        <w:t>13. člen</w:t>
      </w:r>
    </w:p>
    <w:p w14:paraId="583E226E"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2BBA92B" w14:textId="14D17AC8"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je </w:t>
      </w:r>
      <w:r>
        <w:rPr>
          <w:rFonts w:ascii="Tahoma" w:eastAsia="Times New Roman" w:hAnsi="Tahoma" w:cs="Tahoma"/>
          <w:color w:val="000000"/>
          <w:sz w:val="18"/>
          <w:szCs w:val="18"/>
          <w:lang w:val="sl-SI" w:eastAsia="en-US"/>
        </w:rPr>
        <w:t xml:space="preserve">naročnik seznanjen, da je sodišče s pravnomočno odločitvijo ugotovilo kršitev obveznosti delovne, okoljske ali socialne zakonodaje s strani izvajalca/dobavitelja ali podizvajalca ali </w:t>
      </w:r>
    </w:p>
    <w:p w14:paraId="5455B8A0" w14:textId="4AC6FE33"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7798C270"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3A684D9B"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4E760428"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08A4BFF"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74924AD4"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2B4D9503"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A5A6071"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5832AC69"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B0D1E6C" w14:textId="77777777" w:rsidR="00A37B1B" w:rsidRDefault="00A37B1B">
      <w:pPr>
        <w:spacing w:after="0"/>
        <w:jc w:val="both"/>
        <w:rPr>
          <w:rFonts w:ascii="Tahoma" w:hAnsi="Tahoma" w:cs="Tahoma"/>
          <w:sz w:val="18"/>
          <w:szCs w:val="18"/>
        </w:rPr>
      </w:pPr>
    </w:p>
    <w:p w14:paraId="3154ECC0" w14:textId="77777777" w:rsidR="00A37B1B" w:rsidRDefault="00355D27">
      <w:pPr>
        <w:spacing w:after="0"/>
        <w:jc w:val="center"/>
        <w:rPr>
          <w:rFonts w:ascii="Tahoma" w:hAnsi="Tahoma" w:cs="Tahoma"/>
          <w:sz w:val="18"/>
          <w:szCs w:val="18"/>
        </w:rPr>
      </w:pPr>
      <w:r>
        <w:rPr>
          <w:rFonts w:ascii="Tahoma" w:hAnsi="Tahoma" w:cs="Tahoma"/>
          <w:sz w:val="18"/>
          <w:szCs w:val="18"/>
        </w:rPr>
        <w:t>14. člen</w:t>
      </w:r>
    </w:p>
    <w:p w14:paraId="220B6196" w14:textId="77777777" w:rsidR="00A37B1B" w:rsidRDefault="00355D2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29AB772F" w14:textId="77777777" w:rsidR="00A37B1B" w:rsidRDefault="00A37B1B">
      <w:pPr>
        <w:spacing w:after="0"/>
        <w:rPr>
          <w:rFonts w:ascii="Tahoma" w:hAnsi="Tahoma" w:cs="Tahoma"/>
          <w:sz w:val="18"/>
          <w:szCs w:val="18"/>
        </w:rPr>
      </w:pPr>
    </w:p>
    <w:p w14:paraId="320808B0" w14:textId="77777777" w:rsidR="00A37B1B" w:rsidRDefault="00355D27">
      <w:pPr>
        <w:spacing w:after="0"/>
        <w:jc w:val="center"/>
        <w:rPr>
          <w:rFonts w:ascii="Tahoma" w:hAnsi="Tahoma" w:cs="Tahoma"/>
          <w:sz w:val="18"/>
          <w:szCs w:val="18"/>
        </w:rPr>
      </w:pPr>
      <w:r>
        <w:rPr>
          <w:rFonts w:ascii="Tahoma" w:hAnsi="Tahoma" w:cs="Tahoma"/>
          <w:sz w:val="18"/>
          <w:szCs w:val="18"/>
        </w:rPr>
        <w:t>15. člen</w:t>
      </w:r>
    </w:p>
    <w:p w14:paraId="608753B9" w14:textId="77777777" w:rsidR="001D08D6" w:rsidRDefault="001D08D6" w:rsidP="001D08D6">
      <w:pPr>
        <w:spacing w:after="0"/>
        <w:jc w:val="both"/>
        <w:rPr>
          <w:rFonts w:ascii="Tahoma" w:hAnsi="Tahoma" w:cs="Tahoma"/>
          <w:sz w:val="18"/>
          <w:szCs w:val="18"/>
        </w:rPr>
      </w:pPr>
      <w:r w:rsidRPr="004A4456">
        <w:rPr>
          <w:rFonts w:ascii="Tahoma" w:hAnsi="Tahoma" w:cs="Tahoma"/>
          <w:sz w:val="18"/>
          <w:szCs w:val="18"/>
        </w:rPr>
        <w:t xml:space="preserve">1) </w:t>
      </w:r>
      <w:bookmarkStart w:id="15" w:name="_Hlk156200400"/>
      <w:r w:rsidRPr="008B2F67">
        <w:rPr>
          <w:rFonts w:ascii="Tahoma" w:hAnsi="Tahoma" w:cs="Tahoma"/>
          <w:sz w:val="18"/>
          <w:szCs w:val="18"/>
        </w:rPr>
        <w:t xml:space="preserve">Ta pogodba stopi v veljavo z dnem, ko jo podpišeta obe pogodbeni </w:t>
      </w:r>
      <w:r>
        <w:rPr>
          <w:rFonts w:ascii="Tahoma" w:hAnsi="Tahoma" w:cs="Tahoma"/>
          <w:sz w:val="18"/>
          <w:szCs w:val="18"/>
        </w:rPr>
        <w:t xml:space="preserve">stranki in velja 7 let od uspešno opravljene primopredaje opreme navedene v 1. Členu te pogodbe. </w:t>
      </w:r>
    </w:p>
    <w:p w14:paraId="42A3DB9D" w14:textId="77777777" w:rsidR="001D08D6" w:rsidRDefault="001D08D6" w:rsidP="001D08D6">
      <w:pPr>
        <w:spacing w:after="0"/>
        <w:jc w:val="both"/>
        <w:rPr>
          <w:rFonts w:ascii="Tahoma" w:hAnsi="Tahoma" w:cs="Tahoma"/>
          <w:sz w:val="18"/>
          <w:szCs w:val="18"/>
        </w:rPr>
      </w:pPr>
      <w:r>
        <w:rPr>
          <w:rFonts w:ascii="Tahoma" w:hAnsi="Tahoma" w:cs="Tahoma"/>
          <w:sz w:val="18"/>
          <w:szCs w:val="18"/>
        </w:rPr>
        <w:t xml:space="preserve">2) </w:t>
      </w:r>
      <w:r w:rsidRPr="004A4456">
        <w:rPr>
          <w:rFonts w:ascii="Tahoma" w:hAnsi="Tahoma" w:cs="Tahoma"/>
          <w:sz w:val="18"/>
          <w:szCs w:val="18"/>
        </w:rPr>
        <w:t xml:space="preserve">Pogodba </w:t>
      </w:r>
      <w:r>
        <w:rPr>
          <w:rFonts w:ascii="Tahoma" w:hAnsi="Tahoma" w:cs="Tahoma"/>
          <w:sz w:val="18"/>
          <w:szCs w:val="18"/>
        </w:rPr>
        <w:t>je sklenjena</w:t>
      </w:r>
      <w:r w:rsidRPr="004A4456">
        <w:rPr>
          <w:rFonts w:ascii="Tahoma" w:hAnsi="Tahoma" w:cs="Tahoma"/>
          <w:sz w:val="18"/>
          <w:szCs w:val="18"/>
        </w:rPr>
        <w:t xml:space="preserve"> v dveh (2) enakih izvodih, od katerih prejme </w:t>
      </w:r>
      <w:r>
        <w:rPr>
          <w:rFonts w:ascii="Tahoma" w:hAnsi="Tahoma" w:cs="Tahoma"/>
          <w:sz w:val="18"/>
          <w:szCs w:val="18"/>
        </w:rPr>
        <w:t>vsaka pogodbena stranka po en (1) izvod.</w:t>
      </w:r>
    </w:p>
    <w:bookmarkEnd w:id="15"/>
    <w:p w14:paraId="7617237E" w14:textId="77777777" w:rsidR="00A37B1B" w:rsidRDefault="00A37B1B">
      <w:pPr>
        <w:spacing w:after="0"/>
        <w:rPr>
          <w:rFonts w:ascii="Tahoma" w:hAnsi="Tahoma" w:cs="Tahoma"/>
          <w:sz w:val="18"/>
          <w:szCs w:val="18"/>
        </w:rPr>
      </w:pPr>
    </w:p>
    <w:p w14:paraId="70B98C63" w14:textId="77777777" w:rsidR="00A37B1B" w:rsidRDefault="00A37B1B">
      <w:pPr>
        <w:spacing w:after="0"/>
        <w:rPr>
          <w:rFonts w:ascii="Tahoma" w:hAnsi="Tahoma" w:cs="Tahoma"/>
          <w:sz w:val="18"/>
          <w:szCs w:val="18"/>
        </w:rPr>
      </w:pPr>
    </w:p>
    <w:tbl>
      <w:tblPr>
        <w:tblW w:w="9781" w:type="dxa"/>
        <w:tblInd w:w="57" w:type="dxa"/>
        <w:tblCellMar>
          <w:top w:w="57" w:type="dxa"/>
          <w:left w:w="57" w:type="dxa"/>
          <w:bottom w:w="57" w:type="dxa"/>
          <w:right w:w="57" w:type="dxa"/>
        </w:tblCellMar>
        <w:tblLook w:val="0000" w:firstRow="0" w:lastRow="0" w:firstColumn="0" w:lastColumn="0" w:noHBand="0" w:noVBand="0"/>
      </w:tblPr>
      <w:tblGrid>
        <w:gridCol w:w="2443"/>
        <w:gridCol w:w="2440"/>
        <w:gridCol w:w="22"/>
        <w:gridCol w:w="146"/>
        <w:gridCol w:w="252"/>
        <w:gridCol w:w="134"/>
        <w:gridCol w:w="2301"/>
        <w:gridCol w:w="1923"/>
        <w:gridCol w:w="120"/>
      </w:tblGrid>
      <w:tr w:rsidR="00A37B1B" w14:paraId="00436BBE"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94B964C" w14:textId="77777777" w:rsidR="00A37B1B" w:rsidRDefault="00355D27">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6" w:type="dxa"/>
            <w:tcBorders>
              <w:left w:val="single" w:sz="4" w:space="0" w:color="000000"/>
              <w:right w:val="single" w:sz="4" w:space="0" w:color="000000"/>
            </w:tcBorders>
            <w:shd w:val="clear" w:color="auto" w:fill="FFFFFF"/>
          </w:tcPr>
          <w:p w14:paraId="03D19D7B" w14:textId="77777777" w:rsidR="00A37B1B" w:rsidRDefault="00A37B1B">
            <w:pPr>
              <w:widowControl w:val="0"/>
              <w:spacing w:after="0" w:line="100" w:lineRule="atLeast"/>
              <w:rPr>
                <w:rFonts w:ascii="Tahoma" w:hAnsi="Tahoma" w:cs="Tahoma"/>
                <w:b/>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1B93302F"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1" w:type="dxa"/>
          </w:tcPr>
          <w:p w14:paraId="78AC2CE6" w14:textId="77777777" w:rsidR="00A37B1B" w:rsidRDefault="00A37B1B"/>
        </w:tc>
      </w:tr>
      <w:tr w:rsidR="00A37B1B" w14:paraId="3C45CA65"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918FD" w14:textId="77777777" w:rsidR="00A37B1B" w:rsidRDefault="00355D27">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6" w:type="dxa"/>
            <w:tcBorders>
              <w:left w:val="single" w:sz="4" w:space="0" w:color="000000"/>
              <w:right w:val="single" w:sz="4" w:space="0" w:color="000000"/>
            </w:tcBorders>
            <w:shd w:val="clear" w:color="auto" w:fill="FFFFFF"/>
          </w:tcPr>
          <w:p w14:paraId="679067E4" w14:textId="77777777" w:rsidR="00A37B1B" w:rsidRDefault="00A37B1B">
            <w:pPr>
              <w:widowControl w:val="0"/>
              <w:spacing w:after="0" w:line="100" w:lineRule="atLeast"/>
              <w:rPr>
                <w:rFonts w:ascii="Tahoma" w:hAnsi="Tahoma" w:cs="Tahoma"/>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EE9715" w14:textId="7BD312E9"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4126C0C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06BE0BA1" w14:textId="77777777" w:rsidR="00A37B1B" w:rsidRDefault="00355D27">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1" w:type="dxa"/>
          </w:tcPr>
          <w:p w14:paraId="43D0CC98" w14:textId="77777777" w:rsidR="00A37B1B" w:rsidRDefault="00A37B1B"/>
        </w:tc>
      </w:tr>
      <w:tr w:rsidR="00A37B1B" w14:paraId="70668CF2" w14:textId="77777777">
        <w:trPr>
          <w:trHeight w:val="19"/>
        </w:trPr>
        <w:tc>
          <w:tcPr>
            <w:tcW w:w="4961" w:type="dxa"/>
            <w:gridSpan w:val="3"/>
            <w:tcBorders>
              <w:top w:val="single" w:sz="4" w:space="0" w:color="000000"/>
            </w:tcBorders>
            <w:shd w:val="clear" w:color="auto" w:fill="FFFFFF"/>
            <w:vAlign w:val="bottom"/>
          </w:tcPr>
          <w:p w14:paraId="5C72631A" w14:textId="77777777" w:rsidR="00A37B1B" w:rsidRDefault="00A37B1B">
            <w:pPr>
              <w:widowControl w:val="0"/>
              <w:spacing w:after="0" w:line="100" w:lineRule="atLeast"/>
              <w:rPr>
                <w:rFonts w:ascii="Tahoma" w:hAnsi="Tahoma" w:cs="Tahoma"/>
                <w:kern w:val="2"/>
                <w:sz w:val="18"/>
                <w:szCs w:val="18"/>
                <w:lang w:val="sl-SI" w:eastAsia="ar-SA"/>
              </w:rPr>
            </w:pPr>
          </w:p>
        </w:tc>
        <w:tc>
          <w:tcPr>
            <w:tcW w:w="146" w:type="dxa"/>
            <w:shd w:val="clear" w:color="auto" w:fill="FFFFFF"/>
          </w:tcPr>
          <w:p w14:paraId="2B50B131" w14:textId="77777777" w:rsidR="00A37B1B" w:rsidRDefault="00A37B1B">
            <w:pPr>
              <w:widowControl w:val="0"/>
              <w:spacing w:after="0" w:line="100" w:lineRule="atLeast"/>
              <w:rPr>
                <w:rFonts w:ascii="Tahoma" w:hAnsi="Tahoma" w:cs="Tahoma"/>
                <w:kern w:val="2"/>
                <w:sz w:val="18"/>
                <w:szCs w:val="18"/>
                <w:lang w:val="sl-SI" w:eastAsia="ar-SA"/>
              </w:rPr>
            </w:pPr>
          </w:p>
        </w:tc>
        <w:tc>
          <w:tcPr>
            <w:tcW w:w="252" w:type="dxa"/>
            <w:tcBorders>
              <w:top w:val="single" w:sz="4" w:space="0" w:color="000000"/>
            </w:tcBorders>
            <w:shd w:val="clear" w:color="auto" w:fill="FFFFFF"/>
          </w:tcPr>
          <w:p w14:paraId="51AA68FC" w14:textId="77777777" w:rsidR="00A37B1B" w:rsidRDefault="00A37B1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118A70A1" w14:textId="77777777" w:rsidR="00A37B1B" w:rsidRDefault="00A37B1B">
            <w:pPr>
              <w:widowControl w:val="0"/>
              <w:spacing w:after="0" w:line="100" w:lineRule="atLeast"/>
              <w:rPr>
                <w:rFonts w:ascii="Tahoma" w:hAnsi="Tahoma" w:cs="Tahoma"/>
                <w:kern w:val="2"/>
                <w:sz w:val="18"/>
                <w:szCs w:val="18"/>
                <w:lang w:val="sl-SI" w:eastAsia="ar-SA"/>
              </w:rPr>
            </w:pPr>
          </w:p>
        </w:tc>
        <w:tc>
          <w:tcPr>
            <w:tcW w:w="4276" w:type="dxa"/>
            <w:gridSpan w:val="2"/>
            <w:tcBorders>
              <w:top w:val="single" w:sz="4" w:space="0" w:color="000000"/>
            </w:tcBorders>
            <w:shd w:val="clear" w:color="auto" w:fill="FFFFFF"/>
            <w:vAlign w:val="bottom"/>
          </w:tcPr>
          <w:p w14:paraId="070F853E"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1" w:type="dxa"/>
          </w:tcPr>
          <w:p w14:paraId="79774A33" w14:textId="77777777" w:rsidR="00A37B1B" w:rsidRDefault="00A37B1B"/>
        </w:tc>
      </w:tr>
      <w:tr w:rsidR="00A37B1B" w14:paraId="4F07B44D"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293A1B06"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1" w:type="dxa"/>
            <w:tcBorders>
              <w:top w:val="single" w:sz="4" w:space="0" w:color="808080"/>
              <w:left w:val="single" w:sz="4" w:space="0" w:color="808080"/>
              <w:bottom w:val="single" w:sz="4" w:space="0" w:color="808080"/>
            </w:tcBorders>
            <w:shd w:val="clear" w:color="auto" w:fill="99CC00"/>
          </w:tcPr>
          <w:p w14:paraId="352B7971"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4" w:type="dxa"/>
            <w:gridSpan w:val="5"/>
            <w:tcBorders>
              <w:top w:val="single" w:sz="4" w:space="0" w:color="808080"/>
              <w:left w:val="single" w:sz="4" w:space="0" w:color="808080"/>
              <w:bottom w:val="single" w:sz="4" w:space="0" w:color="808080"/>
            </w:tcBorders>
            <w:shd w:val="clear" w:color="auto" w:fill="99CC00"/>
          </w:tcPr>
          <w:p w14:paraId="5FDEA9BC"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C226849"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A37B1B" w14:paraId="3697B99B" w14:textId="77777777">
        <w:trPr>
          <w:trHeight w:val="231"/>
        </w:trPr>
        <w:tc>
          <w:tcPr>
            <w:tcW w:w="2468" w:type="dxa"/>
            <w:tcBorders>
              <w:top w:val="single" w:sz="4" w:space="0" w:color="808080"/>
              <w:left w:val="single" w:sz="4" w:space="0" w:color="808080"/>
              <w:bottom w:val="single" w:sz="4" w:space="0" w:color="808080"/>
            </w:tcBorders>
            <w:shd w:val="clear" w:color="auto" w:fill="auto"/>
          </w:tcPr>
          <w:p w14:paraId="759CCA82"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B11C39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84" w:type="dxa"/>
            <w:gridSpan w:val="5"/>
            <w:tcBorders>
              <w:top w:val="single" w:sz="4" w:space="0" w:color="808080"/>
              <w:left w:val="single" w:sz="4" w:space="0" w:color="808080"/>
              <w:bottom w:val="single" w:sz="4" w:space="0" w:color="808080"/>
            </w:tcBorders>
            <w:shd w:val="clear" w:color="auto" w:fill="auto"/>
          </w:tcPr>
          <w:p w14:paraId="1388E367"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588A9B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66E33C93"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r w:rsidR="00A37B1B" w14:paraId="4F9AD2BF"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75B83FD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1" w:type="dxa"/>
            <w:tcBorders>
              <w:top w:val="single" w:sz="4" w:space="0" w:color="808080"/>
              <w:left w:val="single" w:sz="4" w:space="0" w:color="808080"/>
              <w:bottom w:val="single" w:sz="4" w:space="0" w:color="808080"/>
            </w:tcBorders>
            <w:shd w:val="clear" w:color="auto" w:fill="99CC00"/>
          </w:tcPr>
          <w:p w14:paraId="38769884"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4" w:type="dxa"/>
            <w:gridSpan w:val="5"/>
            <w:tcBorders>
              <w:top w:val="single" w:sz="4" w:space="0" w:color="808080"/>
              <w:left w:val="single" w:sz="4" w:space="0" w:color="808080"/>
              <w:bottom w:val="single" w:sz="4" w:space="0" w:color="808080"/>
            </w:tcBorders>
            <w:shd w:val="clear" w:color="auto" w:fill="99CC00"/>
          </w:tcPr>
          <w:p w14:paraId="38C5BF6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54D3FF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A37B1B" w14:paraId="12C62894" w14:textId="77777777">
        <w:trPr>
          <w:trHeight w:val="710"/>
        </w:trPr>
        <w:tc>
          <w:tcPr>
            <w:tcW w:w="2468" w:type="dxa"/>
            <w:tcBorders>
              <w:top w:val="single" w:sz="4" w:space="0" w:color="808080"/>
              <w:left w:val="single" w:sz="4" w:space="0" w:color="808080"/>
              <w:bottom w:val="single" w:sz="4" w:space="0" w:color="808080"/>
            </w:tcBorders>
            <w:shd w:val="clear" w:color="auto" w:fill="auto"/>
          </w:tcPr>
          <w:p w14:paraId="0193CD3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lastRenderedPageBreak/>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E33A88B"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p w14:paraId="3ED5AADF"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26091234"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84" w:type="dxa"/>
            <w:gridSpan w:val="5"/>
            <w:tcBorders>
              <w:top w:val="single" w:sz="4" w:space="0" w:color="808080"/>
              <w:left w:val="single" w:sz="4" w:space="0" w:color="808080"/>
              <w:bottom w:val="single" w:sz="4" w:space="0" w:color="808080"/>
            </w:tcBorders>
            <w:shd w:val="clear" w:color="auto" w:fill="auto"/>
          </w:tcPr>
          <w:p w14:paraId="450C2750"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7E4CFA68"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A2F598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58A3954"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bl>
    <w:p w14:paraId="570F802B" w14:textId="77777777" w:rsidR="00A37B1B" w:rsidRDefault="00A37B1B">
      <w:pPr>
        <w:spacing w:after="0"/>
        <w:rPr>
          <w:rFonts w:ascii="Tahoma" w:hAnsi="Tahoma" w:cs="Tahoma"/>
          <w:sz w:val="18"/>
          <w:szCs w:val="18"/>
        </w:rPr>
      </w:pPr>
    </w:p>
    <w:p w14:paraId="08B4D9A0" w14:textId="77777777" w:rsidR="00A37B1B" w:rsidRDefault="00355D27">
      <w:pPr>
        <w:spacing w:after="0"/>
        <w:rPr>
          <w:rFonts w:ascii="Tahoma" w:hAnsi="Tahoma" w:cs="Tahoma"/>
          <w:sz w:val="18"/>
          <w:szCs w:val="18"/>
        </w:rPr>
      </w:pPr>
      <w:r>
        <w:rPr>
          <w:rFonts w:ascii="Tahoma" w:hAnsi="Tahoma" w:cs="Tahoma"/>
          <w:sz w:val="18"/>
          <w:szCs w:val="18"/>
        </w:rPr>
        <w:tab/>
      </w:r>
    </w:p>
    <w:sectPr w:rsidR="00A37B1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0F28D" w14:textId="77777777" w:rsidR="00355D27" w:rsidRDefault="00355D27">
      <w:pPr>
        <w:spacing w:after="0" w:line="240" w:lineRule="auto"/>
      </w:pPr>
      <w:r>
        <w:separator/>
      </w:r>
    </w:p>
  </w:endnote>
  <w:endnote w:type="continuationSeparator" w:id="0">
    <w:p w14:paraId="5D0BB325" w14:textId="77777777" w:rsidR="00355D27" w:rsidRDefault="0035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C63D"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383EFA89" w14:textId="77777777" w:rsidR="00A37B1B" w:rsidRDefault="00A37B1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595530"/>
      <w:docPartObj>
        <w:docPartGallery w:val="Page Numbers (Top of Page)"/>
        <w:docPartUnique/>
      </w:docPartObj>
    </w:sdtPr>
    <w:sdtEndPr/>
    <w:sdtContent>
      <w:p w14:paraId="18D6F789"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sdtContent>
  </w:sdt>
  <w:p w14:paraId="09E308D5" w14:textId="77777777" w:rsidR="00A37B1B" w:rsidRDefault="00A37B1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29B3A" w14:textId="77777777" w:rsidR="00355D27" w:rsidRDefault="00355D27">
      <w:pPr>
        <w:spacing w:after="0" w:line="240" w:lineRule="auto"/>
      </w:pPr>
      <w:r>
        <w:separator/>
      </w:r>
    </w:p>
  </w:footnote>
  <w:footnote w:type="continuationSeparator" w:id="0">
    <w:p w14:paraId="65DA5E90" w14:textId="77777777" w:rsidR="00355D27" w:rsidRDefault="00355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DBC"/>
    <w:multiLevelType w:val="multilevel"/>
    <w:tmpl w:val="35A41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19A1CFA"/>
    <w:multiLevelType w:val="multilevel"/>
    <w:tmpl w:val="B9B03F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C2601D"/>
    <w:multiLevelType w:val="multilevel"/>
    <w:tmpl w:val="25801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1259438">
    <w:abstractNumId w:val="2"/>
  </w:num>
  <w:num w:numId="2" w16cid:durableId="738526882">
    <w:abstractNumId w:val="1"/>
  </w:num>
  <w:num w:numId="3" w16cid:durableId="138486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1B"/>
    <w:rsid w:val="001D08D6"/>
    <w:rsid w:val="00355D27"/>
    <w:rsid w:val="00652D5A"/>
    <w:rsid w:val="00716356"/>
    <w:rsid w:val="00754563"/>
    <w:rsid w:val="009721D1"/>
    <w:rsid w:val="00A3663E"/>
    <w:rsid w:val="00A37B1B"/>
    <w:rsid w:val="00C4015F"/>
    <w:rsid w:val="00D56AE1"/>
    <w:rsid w:val="00D703E2"/>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54A5"/>
  <w15:docId w15:val="{8E8DA012-8A36-433F-BA54-9E2A0E6D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Revizija">
    <w:name w:val="Revision"/>
    <w:hidden/>
    <w:uiPriority w:val="99"/>
    <w:semiHidden/>
    <w:rsid w:val="00355D27"/>
    <w:pPr>
      <w:suppressAutoHyphens w:val="0"/>
    </w:pPr>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2456</Words>
  <Characters>14005</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24</cp:revision>
  <dcterms:created xsi:type="dcterms:W3CDTF">2023-05-17T06:57:00Z</dcterms:created>
  <dcterms:modified xsi:type="dcterms:W3CDTF">2024-04-17T05:14:00Z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