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mrea"/>
        <w:tblW w:w="13995" w:type="dxa"/>
        <w:tblLayout w:type="fixed"/>
        <w:tblLook w:val="04A0" w:firstRow="1" w:lastRow="0" w:firstColumn="1" w:lastColumn="0" w:noHBand="0" w:noVBand="1"/>
      </w:tblPr>
      <w:tblGrid>
        <w:gridCol w:w="2923"/>
        <w:gridCol w:w="11072"/>
      </w:tblGrid>
      <w:tr w:rsidR="006F4562" w14:paraId="6C482DC2" w14:textId="77777777">
        <w:tc>
          <w:tcPr>
            <w:tcW w:w="2923" w:type="dxa"/>
          </w:tcPr>
          <w:p w14:paraId="488D586F" w14:textId="5B664EDD" w:rsidR="006F4562" w:rsidRDefault="00325008" w:rsidP="006A48BC">
            <w:pPr>
              <w:jc w:val="both"/>
              <w:rPr>
                <w:b/>
              </w:rPr>
            </w:pPr>
            <w:r>
              <w:rPr>
                <w:b/>
              </w:rPr>
              <w:t>Ponudnik:</w:t>
            </w:r>
          </w:p>
        </w:tc>
        <w:tc>
          <w:tcPr>
            <w:tcW w:w="11071" w:type="dxa"/>
            <w:shd w:val="clear" w:color="auto" w:fill="92D050"/>
          </w:tcPr>
          <w:p w14:paraId="718684B8" w14:textId="77777777" w:rsidR="006F4562" w:rsidRDefault="006F4562">
            <w:pPr>
              <w:jc w:val="both"/>
              <w:rPr>
                <w:b/>
              </w:rPr>
            </w:pPr>
          </w:p>
          <w:p w14:paraId="509E8459" w14:textId="77777777" w:rsidR="006F4562" w:rsidRDefault="006F4562">
            <w:pPr>
              <w:jc w:val="both"/>
            </w:pPr>
          </w:p>
        </w:tc>
      </w:tr>
      <w:tr w:rsidR="006F4562" w14:paraId="76400DA1" w14:textId="77777777">
        <w:tc>
          <w:tcPr>
            <w:tcW w:w="2923" w:type="dxa"/>
          </w:tcPr>
          <w:p w14:paraId="28106D1B" w14:textId="77777777" w:rsidR="006F4562" w:rsidRDefault="00325008">
            <w:pPr>
              <w:jc w:val="both"/>
              <w:rPr>
                <w:b/>
              </w:rPr>
            </w:pPr>
            <w:r>
              <w:rPr>
                <w:b/>
              </w:rPr>
              <w:t>Ponujena naprava za računalniško tomografijo CT (proizvajalec, tip/kataloška številka):</w:t>
            </w:r>
          </w:p>
        </w:tc>
        <w:tc>
          <w:tcPr>
            <w:tcW w:w="11071" w:type="dxa"/>
            <w:shd w:val="clear" w:color="auto" w:fill="92D050"/>
          </w:tcPr>
          <w:p w14:paraId="19366194" w14:textId="77777777" w:rsidR="006F4562" w:rsidRDefault="006F4562">
            <w:pPr>
              <w:jc w:val="both"/>
              <w:rPr>
                <w:b/>
              </w:rPr>
            </w:pPr>
          </w:p>
          <w:p w14:paraId="564A2A27" w14:textId="77777777" w:rsidR="006F4562" w:rsidRDefault="006F4562">
            <w:pPr>
              <w:jc w:val="both"/>
            </w:pPr>
          </w:p>
        </w:tc>
      </w:tr>
    </w:tbl>
    <w:p w14:paraId="1257D62C" w14:textId="77777777" w:rsidR="006F4562" w:rsidRDefault="006F4562">
      <w:pPr>
        <w:rPr>
          <w:b/>
        </w:rPr>
      </w:pPr>
    </w:p>
    <w:p w14:paraId="50FA62AB" w14:textId="6B99C7D1" w:rsidR="006A48BC" w:rsidRDefault="006A48BC" w:rsidP="006A48BC">
      <w:pPr>
        <w:tabs>
          <w:tab w:val="left" w:pos="4866"/>
        </w:tabs>
        <w:spacing w:line="276" w:lineRule="auto"/>
        <w:ind w:left="6"/>
        <w:jc w:val="both"/>
        <w:rPr>
          <w:rFonts w:cs="Arial"/>
          <w:color w:val="000000" w:themeColor="text1"/>
        </w:rPr>
      </w:pPr>
      <w:r>
        <w:rPr>
          <w:rFonts w:cs="Arial"/>
          <w:color w:val="000000" w:themeColor="text1"/>
          <w:lang w:eastAsia="sl-SI"/>
        </w:rPr>
        <w:t xml:space="preserve">V postopku oddaje javnega naročila </w:t>
      </w:r>
      <w:r>
        <w:rPr>
          <w:rFonts w:cs="Arial"/>
          <w:color w:val="000000" w:themeColor="text1"/>
        </w:rPr>
        <w:t>»Naprava za računalniško tomografijo (CT)«, naročnika SB Nova Gorica, izjavljamo, da predmet ponudbe v celoti izpolnjuje vse tehnične specifikacije, navedene v nadaljevanju.</w:t>
      </w:r>
    </w:p>
    <w:p w14:paraId="701AD8C1" w14:textId="77777777" w:rsidR="006A48BC" w:rsidRDefault="006A48BC">
      <w:pPr>
        <w:rPr>
          <w:b/>
        </w:rPr>
      </w:pPr>
    </w:p>
    <w:p w14:paraId="4EC0130D" w14:textId="77777777" w:rsidR="006F4562" w:rsidRDefault="006F4562">
      <w:pPr>
        <w:rPr>
          <w:b/>
        </w:rPr>
      </w:pPr>
    </w:p>
    <w:tbl>
      <w:tblPr>
        <w:tblW w:w="14049" w:type="dxa"/>
        <w:tblInd w:w="55" w:type="dxa"/>
        <w:tblLayout w:type="fixed"/>
        <w:tblCellMar>
          <w:left w:w="70" w:type="dxa"/>
          <w:right w:w="70" w:type="dxa"/>
        </w:tblCellMar>
        <w:tblLook w:val="04A0" w:firstRow="1" w:lastRow="0" w:firstColumn="1" w:lastColumn="0" w:noHBand="0" w:noVBand="1"/>
      </w:tblPr>
      <w:tblGrid>
        <w:gridCol w:w="1340"/>
        <w:gridCol w:w="9778"/>
        <w:gridCol w:w="2931"/>
      </w:tblGrid>
      <w:tr w:rsidR="006F4562" w14:paraId="79163143" w14:textId="77777777">
        <w:trPr>
          <w:trHeight w:val="1350"/>
        </w:trPr>
        <w:tc>
          <w:tcPr>
            <w:tcW w:w="1340" w:type="dxa"/>
            <w:tcBorders>
              <w:top w:val="single" w:sz="8" w:space="0" w:color="000000"/>
              <w:left w:val="single" w:sz="8" w:space="0" w:color="000000"/>
              <w:bottom w:val="single" w:sz="8" w:space="0" w:color="000000"/>
              <w:right w:val="single" w:sz="4" w:space="0" w:color="000000"/>
            </w:tcBorders>
            <w:shd w:val="clear" w:color="auto" w:fill="auto"/>
            <w:vAlign w:val="center"/>
          </w:tcPr>
          <w:p w14:paraId="39A7B4FC" w14:textId="77777777" w:rsidR="006F4562" w:rsidRDefault="00325008">
            <w:pPr>
              <w:spacing w:line="240" w:lineRule="auto"/>
              <w:jc w:val="center"/>
              <w:rPr>
                <w:rFonts w:cs="Arial"/>
                <w:b/>
                <w:bCs/>
                <w:color w:val="000000"/>
                <w:szCs w:val="20"/>
                <w:lang w:eastAsia="sl-SI"/>
              </w:rPr>
            </w:pPr>
            <w:r>
              <w:rPr>
                <w:rFonts w:cs="Arial"/>
                <w:b/>
                <w:bCs/>
                <w:color w:val="000000"/>
                <w:szCs w:val="20"/>
                <w:lang w:eastAsia="sl-SI"/>
              </w:rPr>
              <w:t>št.</w:t>
            </w:r>
          </w:p>
        </w:tc>
        <w:tc>
          <w:tcPr>
            <w:tcW w:w="9778" w:type="dxa"/>
            <w:tcBorders>
              <w:top w:val="single" w:sz="8" w:space="0" w:color="000000"/>
              <w:bottom w:val="single" w:sz="8" w:space="0" w:color="000000"/>
            </w:tcBorders>
            <w:shd w:val="clear" w:color="auto" w:fill="auto"/>
            <w:vAlign w:val="center"/>
          </w:tcPr>
          <w:p w14:paraId="71D70A86" w14:textId="77777777" w:rsidR="006F4562" w:rsidRDefault="00325008">
            <w:pPr>
              <w:spacing w:line="240" w:lineRule="auto"/>
              <w:jc w:val="center"/>
              <w:rPr>
                <w:rFonts w:cs="Arial"/>
                <w:b/>
                <w:bCs/>
                <w:color w:val="000000"/>
                <w:szCs w:val="20"/>
                <w:lang w:eastAsia="sl-SI"/>
              </w:rPr>
            </w:pPr>
            <w:r>
              <w:rPr>
                <w:rFonts w:cs="Arial"/>
                <w:b/>
                <w:bCs/>
                <w:color w:val="000000"/>
                <w:szCs w:val="20"/>
                <w:lang w:eastAsia="sl-SI"/>
              </w:rPr>
              <w:t>TEHNIČNE SPECIFIKACIJE, CT NAPRAVA</w:t>
            </w:r>
          </w:p>
        </w:tc>
        <w:tc>
          <w:tcPr>
            <w:tcW w:w="29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1BBB4DB" w14:textId="07985BCF" w:rsidR="006F4562" w:rsidRDefault="00325008">
            <w:pPr>
              <w:spacing w:line="240" w:lineRule="auto"/>
              <w:jc w:val="both"/>
              <w:rPr>
                <w:rFonts w:cs="Arial"/>
                <w:b/>
                <w:bCs/>
                <w:color w:val="000000"/>
                <w:szCs w:val="20"/>
                <w:lang w:eastAsia="sl-SI"/>
              </w:rPr>
            </w:pPr>
            <w:r>
              <w:rPr>
                <w:rFonts w:cs="Arial"/>
                <w:b/>
                <w:bCs/>
                <w:color w:val="000000"/>
                <w:szCs w:val="20"/>
                <w:lang w:eastAsia="sl-SI"/>
              </w:rPr>
              <w:t xml:space="preserve">Številka strani v priloženem katalogu in/ali </w:t>
            </w:r>
            <w:proofErr w:type="spellStart"/>
            <w:r>
              <w:rPr>
                <w:rFonts w:cs="Arial"/>
                <w:b/>
                <w:bCs/>
                <w:color w:val="000000"/>
                <w:szCs w:val="20"/>
                <w:lang w:eastAsia="sl-SI"/>
              </w:rPr>
              <w:t>prospektnem</w:t>
            </w:r>
            <w:proofErr w:type="spellEnd"/>
            <w:r>
              <w:rPr>
                <w:rFonts w:cs="Arial"/>
                <w:b/>
                <w:bCs/>
                <w:color w:val="000000"/>
                <w:szCs w:val="20"/>
                <w:lang w:eastAsia="sl-SI"/>
              </w:rPr>
              <w:t xml:space="preserve"> materialu in/ali </w:t>
            </w:r>
            <w:proofErr w:type="spellStart"/>
            <w:r>
              <w:rPr>
                <w:rFonts w:cs="Arial"/>
                <w:b/>
                <w:bCs/>
                <w:color w:val="000000"/>
                <w:szCs w:val="20"/>
                <w:lang w:eastAsia="sl-SI"/>
              </w:rPr>
              <w:t>prospektno</w:t>
            </w:r>
            <w:proofErr w:type="spellEnd"/>
            <w:r>
              <w:rPr>
                <w:rFonts w:cs="Arial"/>
                <w:b/>
                <w:bCs/>
                <w:color w:val="000000"/>
                <w:szCs w:val="20"/>
                <w:lang w:eastAsia="sl-SI"/>
              </w:rPr>
              <w:t xml:space="preserve"> tehnični dokumentaciji proizvajalca, kjer je jasno razviden navedeni opis</w:t>
            </w:r>
            <w:r w:rsidR="006A48BC">
              <w:rPr>
                <w:rFonts w:cs="Arial"/>
                <w:b/>
                <w:bCs/>
                <w:color w:val="000000"/>
                <w:szCs w:val="20"/>
                <w:lang w:eastAsia="sl-SI"/>
              </w:rPr>
              <w:t xml:space="preserve"> </w:t>
            </w:r>
            <w:r>
              <w:rPr>
                <w:rFonts w:cs="Arial"/>
                <w:b/>
                <w:bCs/>
                <w:color w:val="000000"/>
                <w:szCs w:val="20"/>
                <w:lang w:eastAsia="sl-SI"/>
              </w:rPr>
              <w:t>/</w:t>
            </w:r>
            <w:r w:rsidR="006A48BC">
              <w:rPr>
                <w:rFonts w:cs="Arial"/>
                <w:b/>
                <w:bCs/>
                <w:color w:val="000000"/>
                <w:szCs w:val="20"/>
                <w:lang w:eastAsia="sl-SI"/>
              </w:rPr>
              <w:t xml:space="preserve"> </w:t>
            </w:r>
            <w:r>
              <w:rPr>
                <w:rFonts w:cs="Arial"/>
                <w:b/>
                <w:bCs/>
                <w:color w:val="000000"/>
                <w:szCs w:val="20"/>
                <w:lang w:eastAsia="sl-SI"/>
              </w:rPr>
              <w:t>podatek</w:t>
            </w:r>
            <w:r w:rsidR="006A48BC">
              <w:rPr>
                <w:rFonts w:cs="Arial"/>
                <w:b/>
                <w:bCs/>
                <w:color w:val="000000"/>
                <w:szCs w:val="20"/>
                <w:lang w:eastAsia="sl-SI"/>
              </w:rPr>
              <w:t xml:space="preserve"> (zaželeno)</w:t>
            </w:r>
            <w:r>
              <w:rPr>
                <w:rFonts w:cs="Arial"/>
                <w:b/>
                <w:bCs/>
                <w:color w:val="000000"/>
                <w:szCs w:val="20"/>
                <w:lang w:eastAsia="sl-SI"/>
              </w:rPr>
              <w:t>:</w:t>
            </w:r>
          </w:p>
        </w:tc>
      </w:tr>
      <w:tr w:rsidR="006F4562" w14:paraId="1BD2018B" w14:textId="77777777">
        <w:trPr>
          <w:trHeight w:val="570"/>
        </w:trPr>
        <w:tc>
          <w:tcPr>
            <w:tcW w:w="1340" w:type="dxa"/>
            <w:tcBorders>
              <w:left w:val="single" w:sz="8" w:space="0" w:color="000000"/>
              <w:bottom w:val="single" w:sz="8" w:space="0" w:color="000000"/>
              <w:right w:val="single" w:sz="4" w:space="0" w:color="000000"/>
            </w:tcBorders>
            <w:shd w:val="clear" w:color="auto" w:fill="auto"/>
            <w:vAlign w:val="center"/>
          </w:tcPr>
          <w:p w14:paraId="636CD345" w14:textId="77777777" w:rsidR="006F4562" w:rsidRDefault="00325008">
            <w:pPr>
              <w:spacing w:line="240" w:lineRule="auto"/>
              <w:jc w:val="center"/>
              <w:rPr>
                <w:rFonts w:cs="Arial"/>
                <w:b/>
                <w:bCs/>
                <w:color w:val="000000"/>
                <w:szCs w:val="20"/>
                <w:lang w:eastAsia="sl-SI"/>
              </w:rPr>
            </w:pPr>
            <w:r>
              <w:rPr>
                <w:rFonts w:cs="Arial"/>
                <w:b/>
                <w:bCs/>
                <w:color w:val="000000"/>
                <w:szCs w:val="20"/>
                <w:lang w:eastAsia="sl-SI"/>
              </w:rPr>
              <w:t>1.1.1.</w:t>
            </w:r>
          </w:p>
        </w:tc>
        <w:tc>
          <w:tcPr>
            <w:tcW w:w="9778" w:type="dxa"/>
            <w:tcBorders>
              <w:bottom w:val="single" w:sz="8" w:space="0" w:color="000000"/>
            </w:tcBorders>
            <w:shd w:val="clear" w:color="auto" w:fill="auto"/>
            <w:vAlign w:val="center"/>
          </w:tcPr>
          <w:p w14:paraId="60F1E8B0" w14:textId="77777777" w:rsidR="006F4562" w:rsidRDefault="00325008">
            <w:pPr>
              <w:spacing w:line="240" w:lineRule="auto"/>
              <w:rPr>
                <w:rFonts w:cs="Arial"/>
                <w:b/>
                <w:bCs/>
                <w:color w:val="000000"/>
                <w:szCs w:val="20"/>
                <w:lang w:eastAsia="sl-SI"/>
              </w:rPr>
            </w:pPr>
            <w:r>
              <w:rPr>
                <w:rFonts w:cs="Arial"/>
                <w:b/>
                <w:bCs/>
                <w:color w:val="000000"/>
                <w:szCs w:val="20"/>
                <w:lang w:eastAsia="sl-SI"/>
              </w:rPr>
              <w:t>SPLOŠNO</w:t>
            </w:r>
          </w:p>
        </w:tc>
        <w:tc>
          <w:tcPr>
            <w:tcW w:w="2931" w:type="dxa"/>
            <w:tcBorders>
              <w:left w:val="single" w:sz="4" w:space="0" w:color="000000"/>
              <w:bottom w:val="single" w:sz="4" w:space="0" w:color="000000"/>
              <w:right w:val="single" w:sz="4" w:space="0" w:color="000000"/>
            </w:tcBorders>
            <w:shd w:val="clear" w:color="auto" w:fill="auto"/>
            <w:vAlign w:val="bottom"/>
          </w:tcPr>
          <w:p w14:paraId="3B7893FC" w14:textId="77777777" w:rsidR="006F4562" w:rsidRDefault="006F4562">
            <w:pPr>
              <w:spacing w:line="240" w:lineRule="auto"/>
              <w:rPr>
                <w:rFonts w:ascii="Calibri" w:hAnsi="Calibri"/>
                <w:color w:val="000000"/>
                <w:sz w:val="22"/>
                <w:szCs w:val="22"/>
                <w:lang w:eastAsia="sl-SI"/>
              </w:rPr>
            </w:pPr>
          </w:p>
        </w:tc>
      </w:tr>
      <w:tr w:rsidR="006F4562" w14:paraId="608DC080"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6291E08D"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000000" w:fill="FFFFFF"/>
            <w:vAlign w:val="center"/>
          </w:tcPr>
          <w:p w14:paraId="11605DC3" w14:textId="77777777" w:rsidR="006F4562" w:rsidRDefault="00325008">
            <w:pPr>
              <w:spacing w:line="240" w:lineRule="auto"/>
              <w:rPr>
                <w:rFonts w:cs="Arial"/>
                <w:color w:val="000000"/>
                <w:szCs w:val="20"/>
                <w:lang w:eastAsia="sl-SI"/>
              </w:rPr>
            </w:pPr>
            <w:r>
              <w:rPr>
                <w:rFonts w:cs="Arial"/>
                <w:color w:val="000000"/>
                <w:szCs w:val="20"/>
                <w:lang w:eastAsia="sl-SI"/>
              </w:rPr>
              <w:t>Konfiguracija mora imeti vsaj 64 vrst detektorjev in vsaj 128 vrst rezin hkrati v 360°</w:t>
            </w:r>
          </w:p>
        </w:tc>
        <w:tc>
          <w:tcPr>
            <w:tcW w:w="2931" w:type="dxa"/>
            <w:tcBorders>
              <w:left w:val="single" w:sz="4" w:space="0" w:color="000000"/>
              <w:bottom w:val="single" w:sz="4" w:space="0" w:color="000000"/>
              <w:right w:val="single" w:sz="4" w:space="0" w:color="000000"/>
            </w:tcBorders>
            <w:shd w:val="clear" w:color="auto" w:fill="92D050"/>
            <w:vAlign w:val="bottom"/>
          </w:tcPr>
          <w:p w14:paraId="38F9C1D4" w14:textId="77777777" w:rsidR="006F4562" w:rsidRDefault="006F4562">
            <w:pPr>
              <w:spacing w:line="240" w:lineRule="auto"/>
              <w:rPr>
                <w:rFonts w:ascii="Calibri" w:hAnsi="Calibri"/>
                <w:color w:val="000000"/>
                <w:sz w:val="22"/>
                <w:szCs w:val="22"/>
                <w:lang w:eastAsia="sl-SI"/>
              </w:rPr>
            </w:pPr>
          </w:p>
        </w:tc>
      </w:tr>
      <w:tr w:rsidR="006F4562" w14:paraId="0673F286"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391ECA37"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6D40600B" w14:textId="77777777" w:rsidR="006F4562" w:rsidRDefault="00325008">
            <w:pPr>
              <w:spacing w:line="240" w:lineRule="auto"/>
              <w:rPr>
                <w:rFonts w:cs="Arial"/>
                <w:color w:val="000000"/>
                <w:szCs w:val="20"/>
                <w:lang w:eastAsia="sl-SI"/>
              </w:rPr>
            </w:pPr>
            <w:r>
              <w:rPr>
                <w:rFonts w:cs="Arial"/>
                <w:color w:val="000000"/>
                <w:szCs w:val="20"/>
                <w:lang w:eastAsia="sl-SI"/>
              </w:rPr>
              <w:t>Aparat z rekonstrukcijsko enoto</w:t>
            </w:r>
          </w:p>
        </w:tc>
        <w:tc>
          <w:tcPr>
            <w:tcW w:w="2931" w:type="dxa"/>
            <w:tcBorders>
              <w:left w:val="single" w:sz="4" w:space="0" w:color="000000"/>
              <w:bottom w:val="single" w:sz="4" w:space="0" w:color="000000"/>
              <w:right w:val="single" w:sz="4" w:space="0" w:color="000000"/>
            </w:tcBorders>
            <w:shd w:val="clear" w:color="auto" w:fill="92D050"/>
            <w:vAlign w:val="bottom"/>
          </w:tcPr>
          <w:p w14:paraId="59B16B73" w14:textId="77777777" w:rsidR="006F4562" w:rsidRDefault="006F4562">
            <w:pPr>
              <w:spacing w:line="240" w:lineRule="auto"/>
              <w:rPr>
                <w:rFonts w:ascii="Calibri" w:hAnsi="Calibri"/>
                <w:color w:val="000000"/>
                <w:sz w:val="22"/>
                <w:szCs w:val="22"/>
                <w:lang w:eastAsia="sl-SI"/>
              </w:rPr>
            </w:pPr>
          </w:p>
        </w:tc>
      </w:tr>
      <w:tr w:rsidR="006F4562" w14:paraId="0593075D"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292BA6B1"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0AA6ADFE" w14:textId="77777777" w:rsidR="006F4562" w:rsidRDefault="00325008">
            <w:pPr>
              <w:spacing w:line="240" w:lineRule="auto"/>
            </w:pPr>
            <w:r>
              <w:rPr>
                <w:rFonts w:cs="Arial"/>
                <w:color w:val="000000"/>
                <w:szCs w:val="20"/>
                <w:lang w:eastAsia="sl-SI"/>
              </w:rPr>
              <w:t xml:space="preserve">Popolna povezljivost z bolnišničnim </w:t>
            </w:r>
            <w:bookmarkStart w:id="0" w:name="docs-internal-guid-64b109f3-7fff-b329-9c"/>
            <w:bookmarkEnd w:id="0"/>
            <w:r>
              <w:rPr>
                <w:rFonts w:cs="Arial"/>
                <w:color w:val="000000"/>
                <w:szCs w:val="20"/>
                <w:lang w:eastAsia="sl-SI"/>
              </w:rPr>
              <w:t>radiološkim sistemom RIS (</w:t>
            </w:r>
            <w:proofErr w:type="spellStart"/>
            <w:r>
              <w:rPr>
                <w:rFonts w:cs="Arial"/>
                <w:color w:val="000000"/>
                <w:szCs w:val="20"/>
                <w:lang w:eastAsia="sl-SI"/>
              </w:rPr>
              <w:t>Interexport</w:t>
            </w:r>
            <w:proofErr w:type="spellEnd"/>
            <w:r>
              <w:rPr>
                <w:rFonts w:cs="Arial"/>
                <w:color w:val="000000"/>
                <w:szCs w:val="20"/>
                <w:lang w:eastAsia="sl-SI"/>
              </w:rPr>
              <w:t xml:space="preserve">) </w:t>
            </w:r>
            <w:proofErr w:type="spellStart"/>
            <w:r>
              <w:rPr>
                <w:rFonts w:cs="Arial"/>
                <w:color w:val="000000"/>
                <w:szCs w:val="20"/>
                <w:lang w:eastAsia="sl-SI"/>
              </w:rPr>
              <w:t>Enterprise</w:t>
            </w:r>
            <w:proofErr w:type="spellEnd"/>
            <w:r>
              <w:rPr>
                <w:rFonts w:cs="Arial"/>
                <w:color w:val="000000"/>
                <w:szCs w:val="20"/>
                <w:lang w:eastAsia="sl-SI"/>
              </w:rPr>
              <w:t xml:space="preserve"> </w:t>
            </w:r>
            <w:proofErr w:type="spellStart"/>
            <w:r>
              <w:rPr>
                <w:rFonts w:cs="Arial"/>
                <w:color w:val="000000"/>
                <w:szCs w:val="20"/>
                <w:lang w:eastAsia="sl-SI"/>
              </w:rPr>
              <w:t>imaging</w:t>
            </w:r>
            <w:proofErr w:type="spellEnd"/>
            <w:r>
              <w:rPr>
                <w:rFonts w:cs="Arial"/>
                <w:color w:val="000000"/>
                <w:szCs w:val="20"/>
                <w:lang w:eastAsia="sl-SI"/>
              </w:rPr>
              <w:t xml:space="preserve"> (</w:t>
            </w:r>
            <w:proofErr w:type="spellStart"/>
            <w:r>
              <w:rPr>
                <w:rFonts w:cs="Arial"/>
                <w:color w:val="000000"/>
                <w:szCs w:val="20"/>
                <w:lang w:eastAsia="sl-SI"/>
              </w:rPr>
              <w:t>Agfa</w:t>
            </w:r>
            <w:proofErr w:type="spellEnd"/>
            <w:r>
              <w:rPr>
                <w:rFonts w:cs="Arial"/>
                <w:color w:val="000000"/>
                <w:szCs w:val="20"/>
                <w:lang w:eastAsia="sl-SI"/>
              </w:rPr>
              <w:t xml:space="preserve">) in možnost pošiljanja preiskav v </w:t>
            </w:r>
            <w:proofErr w:type="spellStart"/>
            <w:r>
              <w:rPr>
                <w:rFonts w:cs="Arial"/>
                <w:color w:val="000000"/>
                <w:szCs w:val="20"/>
                <w:lang w:eastAsia="sl-SI"/>
              </w:rPr>
              <w:t>serverski</w:t>
            </w:r>
            <w:proofErr w:type="spellEnd"/>
            <w:r>
              <w:rPr>
                <w:rFonts w:cs="Arial"/>
                <w:color w:val="000000"/>
                <w:szCs w:val="20"/>
                <w:lang w:eastAsia="sl-SI"/>
              </w:rPr>
              <w:t xml:space="preserve"> sistem napredne vizualizacije  </w:t>
            </w:r>
            <w:proofErr w:type="spellStart"/>
            <w:r>
              <w:rPr>
                <w:rFonts w:cs="Arial"/>
                <w:color w:val="000000"/>
                <w:szCs w:val="20"/>
                <w:lang w:eastAsia="sl-SI"/>
              </w:rPr>
              <w:t>syngo</w:t>
            </w:r>
            <w:proofErr w:type="spellEnd"/>
            <w:r>
              <w:rPr>
                <w:rFonts w:cs="Arial"/>
                <w:color w:val="000000"/>
                <w:szCs w:val="20"/>
                <w:lang w:eastAsia="sl-SI"/>
              </w:rPr>
              <w:t xml:space="preserve"> </w:t>
            </w:r>
            <w:proofErr w:type="spellStart"/>
            <w:r>
              <w:rPr>
                <w:rFonts w:cs="Arial"/>
                <w:color w:val="000000"/>
                <w:szCs w:val="20"/>
                <w:lang w:eastAsia="sl-SI"/>
              </w:rPr>
              <w:t>via</w:t>
            </w:r>
            <w:proofErr w:type="spellEnd"/>
            <w:r>
              <w:rPr>
                <w:rFonts w:cs="Arial"/>
                <w:color w:val="000000"/>
                <w:szCs w:val="20"/>
                <w:lang w:eastAsia="sl-SI"/>
              </w:rPr>
              <w:t xml:space="preserve"> verzija VB60A_HF04</w:t>
            </w:r>
          </w:p>
        </w:tc>
        <w:tc>
          <w:tcPr>
            <w:tcW w:w="2931" w:type="dxa"/>
            <w:tcBorders>
              <w:left w:val="single" w:sz="4" w:space="0" w:color="000000"/>
              <w:bottom w:val="single" w:sz="4" w:space="0" w:color="000000"/>
              <w:right w:val="single" w:sz="4" w:space="0" w:color="000000"/>
            </w:tcBorders>
            <w:shd w:val="clear" w:color="auto" w:fill="92D050"/>
            <w:vAlign w:val="bottom"/>
          </w:tcPr>
          <w:p w14:paraId="376DAD02" w14:textId="77777777" w:rsidR="006F4562" w:rsidRDefault="006F4562">
            <w:pPr>
              <w:spacing w:line="240" w:lineRule="auto"/>
              <w:rPr>
                <w:rFonts w:ascii="Calibri" w:hAnsi="Calibri"/>
                <w:color w:val="000000"/>
                <w:sz w:val="22"/>
                <w:szCs w:val="22"/>
                <w:lang w:eastAsia="sl-SI"/>
              </w:rPr>
            </w:pPr>
          </w:p>
        </w:tc>
      </w:tr>
      <w:tr w:rsidR="006F4562" w14:paraId="5780A267"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748E21E5"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0BB7475B" w14:textId="77777777" w:rsidR="006F4562" w:rsidRDefault="00325008">
            <w:pPr>
              <w:spacing w:line="240" w:lineRule="auto"/>
              <w:rPr>
                <w:rFonts w:cs="Arial"/>
                <w:color w:val="000000"/>
                <w:szCs w:val="20"/>
                <w:lang w:eastAsia="sl-SI"/>
              </w:rPr>
            </w:pPr>
            <w:r>
              <w:rPr>
                <w:rFonts w:cs="Arial"/>
                <w:color w:val="000000"/>
                <w:szCs w:val="20"/>
              </w:rPr>
              <w:t>Dodaten računalnik z monitorjem za namen registracije pacientov »</w:t>
            </w:r>
            <w:proofErr w:type="spellStart"/>
            <w:r>
              <w:rPr>
                <w:rFonts w:cs="Arial"/>
                <w:color w:val="000000"/>
                <w:szCs w:val="20"/>
              </w:rPr>
              <w:t>all</w:t>
            </w:r>
            <w:proofErr w:type="spellEnd"/>
            <w:r>
              <w:rPr>
                <w:rFonts w:cs="Arial"/>
                <w:color w:val="000000"/>
                <w:szCs w:val="20"/>
              </w:rPr>
              <w:t xml:space="preserve"> in one«</w:t>
            </w:r>
          </w:p>
          <w:p w14:paraId="11391699" w14:textId="77777777" w:rsidR="006F4562" w:rsidRDefault="006F4562">
            <w:pPr>
              <w:spacing w:line="240" w:lineRule="auto"/>
              <w:rPr>
                <w:rFonts w:cs="Arial"/>
                <w:color w:val="000000"/>
                <w:szCs w:val="20"/>
                <w:lang w:eastAsia="sl-SI"/>
              </w:rPr>
            </w:pPr>
          </w:p>
        </w:tc>
        <w:tc>
          <w:tcPr>
            <w:tcW w:w="2931" w:type="dxa"/>
            <w:tcBorders>
              <w:left w:val="single" w:sz="4" w:space="0" w:color="000000"/>
              <w:bottom w:val="single" w:sz="4" w:space="0" w:color="000000"/>
              <w:right w:val="single" w:sz="4" w:space="0" w:color="000000"/>
            </w:tcBorders>
            <w:shd w:val="clear" w:color="auto" w:fill="92D050"/>
            <w:vAlign w:val="bottom"/>
          </w:tcPr>
          <w:p w14:paraId="5624A952" w14:textId="77777777" w:rsidR="006F4562" w:rsidRDefault="006F4562">
            <w:pPr>
              <w:spacing w:line="240" w:lineRule="auto"/>
              <w:rPr>
                <w:rFonts w:ascii="Calibri" w:hAnsi="Calibri"/>
                <w:color w:val="000000"/>
                <w:sz w:val="22"/>
                <w:szCs w:val="22"/>
                <w:lang w:eastAsia="sl-SI"/>
              </w:rPr>
            </w:pPr>
          </w:p>
        </w:tc>
      </w:tr>
      <w:tr w:rsidR="006F4562" w14:paraId="2C00E7F2" w14:textId="77777777">
        <w:trPr>
          <w:trHeight w:val="315"/>
        </w:trPr>
        <w:tc>
          <w:tcPr>
            <w:tcW w:w="1340" w:type="dxa"/>
            <w:tcBorders>
              <w:left w:val="single" w:sz="8" w:space="0" w:color="000000"/>
              <w:right w:val="single" w:sz="4" w:space="0" w:color="000000"/>
            </w:tcBorders>
            <w:shd w:val="clear" w:color="auto" w:fill="auto"/>
            <w:vAlign w:val="center"/>
          </w:tcPr>
          <w:p w14:paraId="7CE32DAB" w14:textId="77777777" w:rsidR="006F4562" w:rsidRDefault="006F4562">
            <w:pPr>
              <w:spacing w:line="240" w:lineRule="auto"/>
              <w:jc w:val="center"/>
              <w:rPr>
                <w:rFonts w:cs="Arial"/>
                <w:color w:val="000000"/>
                <w:szCs w:val="20"/>
                <w:lang w:eastAsia="sl-SI"/>
              </w:rPr>
            </w:pPr>
          </w:p>
        </w:tc>
        <w:tc>
          <w:tcPr>
            <w:tcW w:w="9778" w:type="dxa"/>
            <w:tcBorders>
              <w:bottom w:val="single" w:sz="8" w:space="0" w:color="000000"/>
            </w:tcBorders>
            <w:shd w:val="clear" w:color="auto" w:fill="auto"/>
            <w:vAlign w:val="center"/>
          </w:tcPr>
          <w:p w14:paraId="325BFAAC" w14:textId="7EEC6B31" w:rsidR="006F4562" w:rsidRDefault="00325008">
            <w:pPr>
              <w:spacing w:line="240" w:lineRule="auto"/>
              <w:rPr>
                <w:rFonts w:cs="Arial"/>
                <w:color w:val="000000"/>
                <w:szCs w:val="20"/>
                <w:lang w:eastAsia="sl-SI"/>
              </w:rPr>
            </w:pPr>
            <w:r>
              <w:rPr>
                <w:rFonts w:cs="Arial"/>
                <w:color w:val="000000"/>
                <w:szCs w:val="20"/>
                <w:lang w:eastAsia="sl-SI"/>
              </w:rPr>
              <w:t>GARANCIJA 2 leti + 6 let vzdrževa</w:t>
            </w:r>
            <w:r w:rsidR="00773394">
              <w:rPr>
                <w:rFonts w:cs="Arial"/>
                <w:color w:val="000000"/>
                <w:szCs w:val="20"/>
                <w:lang w:eastAsia="sl-SI"/>
              </w:rPr>
              <w:t>nje</w:t>
            </w:r>
            <w:r>
              <w:rPr>
                <w:rFonts w:cs="Arial"/>
                <w:color w:val="000000"/>
                <w:szCs w:val="20"/>
                <w:lang w:eastAsia="sl-SI"/>
              </w:rPr>
              <w:t xml:space="preserve"> po principu "vse vključeno"</w:t>
            </w:r>
          </w:p>
        </w:tc>
        <w:tc>
          <w:tcPr>
            <w:tcW w:w="2931" w:type="dxa"/>
            <w:tcBorders>
              <w:left w:val="single" w:sz="4" w:space="0" w:color="000000"/>
              <w:bottom w:val="single" w:sz="4" w:space="0" w:color="000000"/>
              <w:right w:val="single" w:sz="4" w:space="0" w:color="000000"/>
            </w:tcBorders>
            <w:shd w:val="clear" w:color="auto" w:fill="92D050"/>
            <w:vAlign w:val="bottom"/>
          </w:tcPr>
          <w:p w14:paraId="0DAC7493" w14:textId="77777777" w:rsidR="006F4562" w:rsidRDefault="006F4562">
            <w:pPr>
              <w:spacing w:line="240" w:lineRule="auto"/>
              <w:rPr>
                <w:rFonts w:ascii="Calibri" w:hAnsi="Calibri"/>
                <w:color w:val="000000"/>
                <w:sz w:val="22"/>
                <w:szCs w:val="22"/>
                <w:lang w:eastAsia="sl-SI"/>
              </w:rPr>
            </w:pPr>
          </w:p>
        </w:tc>
      </w:tr>
      <w:tr w:rsidR="006F4562" w14:paraId="6D5C9709" w14:textId="77777777">
        <w:trPr>
          <w:trHeight w:val="570"/>
        </w:trPr>
        <w:tc>
          <w:tcPr>
            <w:tcW w:w="1340" w:type="dxa"/>
            <w:tcBorders>
              <w:top w:val="single" w:sz="8" w:space="0" w:color="000000"/>
              <w:left w:val="single" w:sz="8" w:space="0" w:color="000000"/>
              <w:bottom w:val="single" w:sz="8" w:space="0" w:color="000000"/>
              <w:right w:val="single" w:sz="4" w:space="0" w:color="000000"/>
            </w:tcBorders>
            <w:shd w:val="clear" w:color="auto" w:fill="auto"/>
            <w:vAlign w:val="center"/>
          </w:tcPr>
          <w:p w14:paraId="39CEFFC3" w14:textId="77777777" w:rsidR="006F4562" w:rsidRDefault="00325008">
            <w:pPr>
              <w:spacing w:line="240" w:lineRule="auto"/>
              <w:jc w:val="center"/>
              <w:rPr>
                <w:rFonts w:cs="Arial"/>
                <w:b/>
                <w:bCs/>
                <w:color w:val="000000"/>
                <w:szCs w:val="20"/>
                <w:lang w:eastAsia="sl-SI"/>
              </w:rPr>
            </w:pPr>
            <w:r>
              <w:rPr>
                <w:rFonts w:cs="Arial"/>
                <w:b/>
                <w:bCs/>
                <w:color w:val="000000"/>
                <w:szCs w:val="20"/>
                <w:lang w:eastAsia="sl-SI"/>
              </w:rPr>
              <w:t>1.1.2.</w:t>
            </w:r>
          </w:p>
        </w:tc>
        <w:tc>
          <w:tcPr>
            <w:tcW w:w="9778" w:type="dxa"/>
            <w:tcBorders>
              <w:bottom w:val="single" w:sz="8" w:space="0" w:color="000000"/>
            </w:tcBorders>
            <w:shd w:val="clear" w:color="auto" w:fill="auto"/>
            <w:vAlign w:val="center"/>
          </w:tcPr>
          <w:p w14:paraId="5536B54E" w14:textId="77777777" w:rsidR="006F4562" w:rsidRDefault="00325008">
            <w:pPr>
              <w:spacing w:line="240" w:lineRule="auto"/>
              <w:rPr>
                <w:rFonts w:cs="Arial"/>
                <w:b/>
                <w:bCs/>
                <w:color w:val="000000"/>
                <w:szCs w:val="20"/>
                <w:lang w:eastAsia="sl-SI"/>
              </w:rPr>
            </w:pPr>
            <w:r>
              <w:rPr>
                <w:rFonts w:cs="Arial"/>
                <w:b/>
                <w:bCs/>
                <w:color w:val="000000"/>
                <w:szCs w:val="20"/>
                <w:lang w:eastAsia="sl-SI"/>
              </w:rPr>
              <w:t>GANTRY</w:t>
            </w:r>
          </w:p>
        </w:tc>
        <w:tc>
          <w:tcPr>
            <w:tcW w:w="2931" w:type="dxa"/>
            <w:tcBorders>
              <w:left w:val="single" w:sz="4" w:space="0" w:color="000000"/>
              <w:bottom w:val="single" w:sz="4" w:space="0" w:color="000000"/>
              <w:right w:val="single" w:sz="4" w:space="0" w:color="000000"/>
            </w:tcBorders>
            <w:shd w:val="clear" w:color="auto" w:fill="auto"/>
            <w:vAlign w:val="bottom"/>
          </w:tcPr>
          <w:p w14:paraId="2ED64688" w14:textId="77777777" w:rsidR="006F4562" w:rsidRDefault="006F4562">
            <w:pPr>
              <w:spacing w:line="240" w:lineRule="auto"/>
              <w:rPr>
                <w:rFonts w:ascii="Calibri" w:hAnsi="Calibri"/>
                <w:color w:val="000000"/>
                <w:sz w:val="22"/>
                <w:szCs w:val="22"/>
                <w:lang w:eastAsia="sl-SI"/>
              </w:rPr>
            </w:pPr>
          </w:p>
        </w:tc>
      </w:tr>
      <w:tr w:rsidR="006F4562" w14:paraId="040CCF83" w14:textId="77777777" w:rsidTr="009F3140">
        <w:trPr>
          <w:trHeight w:val="330"/>
        </w:trPr>
        <w:tc>
          <w:tcPr>
            <w:tcW w:w="1340" w:type="dxa"/>
            <w:tcBorders>
              <w:left w:val="single" w:sz="8" w:space="0" w:color="000000"/>
              <w:bottom w:val="single" w:sz="4" w:space="0" w:color="000000"/>
              <w:right w:val="single" w:sz="4" w:space="0" w:color="000000"/>
            </w:tcBorders>
            <w:shd w:val="clear" w:color="auto" w:fill="auto"/>
            <w:vAlign w:val="center"/>
          </w:tcPr>
          <w:p w14:paraId="141B26FD" w14:textId="77777777" w:rsidR="006F4562" w:rsidRDefault="006F4562">
            <w:pPr>
              <w:spacing w:line="240" w:lineRule="auto"/>
              <w:jc w:val="center"/>
              <w:rPr>
                <w:rFonts w:cs="Arial"/>
                <w:color w:val="FF0000"/>
                <w:szCs w:val="20"/>
                <w:lang w:eastAsia="sl-SI"/>
              </w:rPr>
            </w:pPr>
          </w:p>
        </w:tc>
        <w:tc>
          <w:tcPr>
            <w:tcW w:w="9778" w:type="dxa"/>
            <w:tcBorders>
              <w:bottom w:val="single" w:sz="4" w:space="0" w:color="000000"/>
            </w:tcBorders>
            <w:shd w:val="clear" w:color="auto" w:fill="auto"/>
            <w:vAlign w:val="center"/>
          </w:tcPr>
          <w:p w14:paraId="70B36EFB" w14:textId="4ED9411E" w:rsidR="006F4562" w:rsidRPr="009F3140" w:rsidRDefault="00325008">
            <w:pPr>
              <w:spacing w:line="240" w:lineRule="auto"/>
              <w:rPr>
                <w:rFonts w:cs="Arial"/>
                <w:color w:val="000000" w:themeColor="text1"/>
                <w:szCs w:val="20"/>
                <w:lang w:eastAsia="sl-SI"/>
              </w:rPr>
            </w:pPr>
            <w:r w:rsidRPr="009F3140">
              <w:rPr>
                <w:rFonts w:cs="Arial"/>
                <w:color w:val="000000" w:themeColor="text1"/>
                <w:szCs w:val="20"/>
                <w:lang w:eastAsia="sl-SI"/>
              </w:rPr>
              <w:t xml:space="preserve">Odprtina </w:t>
            </w:r>
            <w:proofErr w:type="spellStart"/>
            <w:r w:rsidRPr="009F3140">
              <w:rPr>
                <w:rFonts w:cs="Arial"/>
                <w:color w:val="000000" w:themeColor="text1"/>
                <w:szCs w:val="20"/>
                <w:lang w:eastAsia="sl-SI"/>
              </w:rPr>
              <w:t>gantryja</w:t>
            </w:r>
            <w:proofErr w:type="spellEnd"/>
            <w:r w:rsidRPr="009F3140">
              <w:rPr>
                <w:rFonts w:cs="Arial"/>
                <w:color w:val="000000" w:themeColor="text1"/>
                <w:szCs w:val="20"/>
                <w:lang w:eastAsia="sl-SI"/>
              </w:rPr>
              <w:t xml:space="preserve"> vsaj 70 cm</w:t>
            </w:r>
          </w:p>
        </w:tc>
        <w:tc>
          <w:tcPr>
            <w:tcW w:w="2931" w:type="dxa"/>
            <w:tcBorders>
              <w:left w:val="single" w:sz="4" w:space="0" w:color="000000"/>
              <w:bottom w:val="single" w:sz="4" w:space="0" w:color="000000"/>
              <w:right w:val="single" w:sz="4" w:space="0" w:color="000000"/>
            </w:tcBorders>
            <w:shd w:val="clear" w:color="auto" w:fill="92D050"/>
            <w:vAlign w:val="bottom"/>
          </w:tcPr>
          <w:p w14:paraId="2EB5806E" w14:textId="77777777" w:rsidR="006F4562" w:rsidRDefault="006F4562">
            <w:pPr>
              <w:spacing w:line="240" w:lineRule="auto"/>
              <w:rPr>
                <w:rFonts w:ascii="Calibri" w:hAnsi="Calibri"/>
                <w:color w:val="000000"/>
                <w:sz w:val="22"/>
                <w:szCs w:val="22"/>
                <w:lang w:eastAsia="sl-SI"/>
              </w:rPr>
            </w:pPr>
          </w:p>
        </w:tc>
      </w:tr>
      <w:tr w:rsidR="006F4562" w14:paraId="44308AF0"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7A817601"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53990504" w14:textId="77777777" w:rsidR="006F4562" w:rsidRDefault="00325008">
            <w:pPr>
              <w:spacing w:line="240" w:lineRule="auto"/>
              <w:rPr>
                <w:rFonts w:cs="Arial"/>
                <w:color w:val="000000"/>
                <w:szCs w:val="20"/>
                <w:lang w:eastAsia="sl-SI"/>
              </w:rPr>
            </w:pPr>
            <w:r>
              <w:rPr>
                <w:rFonts w:cs="Arial"/>
                <w:color w:val="000000"/>
                <w:szCs w:val="20"/>
                <w:lang w:eastAsia="sl-SI"/>
              </w:rPr>
              <w:t xml:space="preserve">Omogočeno upravljanje spredaj z leve in desne strani </w:t>
            </w:r>
            <w:proofErr w:type="spellStart"/>
            <w:r>
              <w:rPr>
                <w:rFonts w:cs="Arial"/>
                <w:color w:val="000000"/>
                <w:szCs w:val="20"/>
                <w:lang w:eastAsia="sl-SI"/>
              </w:rPr>
              <w:t>gantryja</w:t>
            </w:r>
            <w:proofErr w:type="spellEnd"/>
            <w:r>
              <w:rPr>
                <w:rFonts w:cs="Arial"/>
                <w:color w:val="000000"/>
                <w:szCs w:val="20"/>
                <w:lang w:eastAsia="sl-SI"/>
              </w:rPr>
              <w:t>.</w:t>
            </w:r>
          </w:p>
        </w:tc>
        <w:tc>
          <w:tcPr>
            <w:tcW w:w="2931" w:type="dxa"/>
            <w:tcBorders>
              <w:left w:val="single" w:sz="4" w:space="0" w:color="000000"/>
              <w:bottom w:val="single" w:sz="4" w:space="0" w:color="000000"/>
              <w:right w:val="single" w:sz="4" w:space="0" w:color="000000"/>
            </w:tcBorders>
            <w:shd w:val="clear" w:color="auto" w:fill="92D050"/>
            <w:vAlign w:val="bottom"/>
          </w:tcPr>
          <w:p w14:paraId="30623FA6" w14:textId="77777777" w:rsidR="006F4562" w:rsidRDefault="006F4562">
            <w:pPr>
              <w:spacing w:line="240" w:lineRule="auto"/>
              <w:rPr>
                <w:rFonts w:ascii="Calibri" w:hAnsi="Calibri"/>
                <w:color w:val="000000"/>
                <w:sz w:val="22"/>
                <w:szCs w:val="22"/>
                <w:lang w:eastAsia="sl-SI"/>
              </w:rPr>
            </w:pPr>
          </w:p>
        </w:tc>
      </w:tr>
      <w:tr w:rsidR="006F4562" w14:paraId="3FB20E3D"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154EE58B"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0EC8BC7F" w14:textId="77777777" w:rsidR="006F4562" w:rsidRDefault="00325008">
            <w:pPr>
              <w:spacing w:line="240" w:lineRule="auto"/>
              <w:rPr>
                <w:rFonts w:cs="Arial"/>
                <w:color w:val="000000"/>
                <w:szCs w:val="20"/>
                <w:lang w:eastAsia="sl-SI"/>
              </w:rPr>
            </w:pPr>
            <w:r>
              <w:rPr>
                <w:rFonts w:cs="Arial"/>
                <w:color w:val="000000"/>
                <w:szCs w:val="20"/>
                <w:lang w:eastAsia="sl-SI"/>
              </w:rPr>
              <w:t xml:space="preserve">Vgrajen monitor za spremljanje bolnikovega srčnega utripa  ali monitor na talnem vozičku povezan z CT </w:t>
            </w:r>
            <w:proofErr w:type="spellStart"/>
            <w:r>
              <w:rPr>
                <w:rFonts w:cs="Arial"/>
                <w:color w:val="000000"/>
                <w:szCs w:val="20"/>
                <w:lang w:eastAsia="sl-SI"/>
              </w:rPr>
              <w:t>gentrijem</w:t>
            </w:r>
            <w:proofErr w:type="spellEnd"/>
            <w:r>
              <w:rPr>
                <w:rFonts w:cs="Arial"/>
                <w:color w:val="000000"/>
                <w:szCs w:val="20"/>
                <w:lang w:eastAsia="sl-SI"/>
              </w:rPr>
              <w:t xml:space="preserve"> in dostopen z obeh strani.</w:t>
            </w:r>
          </w:p>
        </w:tc>
        <w:tc>
          <w:tcPr>
            <w:tcW w:w="2931" w:type="dxa"/>
            <w:tcBorders>
              <w:left w:val="single" w:sz="4" w:space="0" w:color="000000"/>
              <w:bottom w:val="single" w:sz="4" w:space="0" w:color="000000"/>
              <w:right w:val="single" w:sz="4" w:space="0" w:color="000000"/>
            </w:tcBorders>
            <w:shd w:val="clear" w:color="auto" w:fill="92D050"/>
            <w:vAlign w:val="bottom"/>
          </w:tcPr>
          <w:p w14:paraId="45F4140D" w14:textId="77777777" w:rsidR="006F4562" w:rsidRDefault="006F4562">
            <w:pPr>
              <w:spacing w:line="240" w:lineRule="auto"/>
              <w:rPr>
                <w:rFonts w:ascii="Calibri" w:hAnsi="Calibri"/>
                <w:color w:val="000000"/>
                <w:sz w:val="22"/>
                <w:szCs w:val="22"/>
                <w:lang w:eastAsia="sl-SI"/>
              </w:rPr>
            </w:pPr>
          </w:p>
        </w:tc>
      </w:tr>
      <w:tr w:rsidR="006F4562" w14:paraId="51E3AFD2"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2CD919FF"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1FC70B54" w14:textId="77777777" w:rsidR="006F4562" w:rsidRDefault="00325008">
            <w:pPr>
              <w:spacing w:line="240" w:lineRule="auto"/>
              <w:rPr>
                <w:rFonts w:cs="Arial"/>
                <w:color w:val="000000"/>
                <w:szCs w:val="20"/>
                <w:lang w:eastAsia="sl-SI"/>
              </w:rPr>
            </w:pPr>
            <w:r>
              <w:rPr>
                <w:rFonts w:cs="Arial"/>
                <w:color w:val="000000"/>
                <w:szCs w:val="20"/>
                <w:lang w:eastAsia="sl-SI"/>
              </w:rPr>
              <w:t>V prostoru mora biti ’</w:t>
            </w:r>
            <w:proofErr w:type="spellStart"/>
            <w:r>
              <w:rPr>
                <w:rFonts w:cs="Arial"/>
                <w:color w:val="000000"/>
                <w:szCs w:val="20"/>
                <w:lang w:eastAsia="sl-SI"/>
              </w:rPr>
              <w:t>emergency</w:t>
            </w:r>
            <w:proofErr w:type="spellEnd"/>
            <w:r>
              <w:rPr>
                <w:rFonts w:cs="Arial"/>
                <w:color w:val="000000"/>
                <w:szCs w:val="20"/>
                <w:lang w:eastAsia="sl-SI"/>
              </w:rPr>
              <w:t>’ gumb za izklop v sili.</w:t>
            </w:r>
          </w:p>
        </w:tc>
        <w:tc>
          <w:tcPr>
            <w:tcW w:w="2931" w:type="dxa"/>
            <w:tcBorders>
              <w:left w:val="single" w:sz="4" w:space="0" w:color="000000"/>
              <w:bottom w:val="single" w:sz="4" w:space="0" w:color="000000"/>
              <w:right w:val="single" w:sz="4" w:space="0" w:color="000000"/>
            </w:tcBorders>
            <w:shd w:val="clear" w:color="auto" w:fill="92D050"/>
            <w:vAlign w:val="bottom"/>
          </w:tcPr>
          <w:p w14:paraId="320A5821" w14:textId="77777777" w:rsidR="006F4562" w:rsidRDefault="006F4562">
            <w:pPr>
              <w:spacing w:line="240" w:lineRule="auto"/>
              <w:rPr>
                <w:rFonts w:ascii="Calibri" w:hAnsi="Calibri"/>
                <w:color w:val="FF0000"/>
                <w:sz w:val="22"/>
                <w:szCs w:val="22"/>
                <w:highlight w:val="green"/>
                <w:lang w:eastAsia="sl-SI"/>
              </w:rPr>
            </w:pPr>
          </w:p>
        </w:tc>
      </w:tr>
      <w:tr w:rsidR="006F4562" w14:paraId="79D0DB40" w14:textId="77777777">
        <w:trPr>
          <w:trHeight w:val="315"/>
        </w:trPr>
        <w:tc>
          <w:tcPr>
            <w:tcW w:w="1340" w:type="dxa"/>
            <w:tcBorders>
              <w:left w:val="single" w:sz="8" w:space="0" w:color="000000"/>
              <w:bottom w:val="single" w:sz="4" w:space="0" w:color="000000"/>
              <w:right w:val="single" w:sz="4" w:space="0" w:color="000000"/>
            </w:tcBorders>
            <w:shd w:val="clear" w:color="auto" w:fill="auto"/>
            <w:vAlign w:val="center"/>
          </w:tcPr>
          <w:p w14:paraId="26DCF038" w14:textId="77777777" w:rsidR="006F4562" w:rsidRDefault="006F4562">
            <w:pPr>
              <w:spacing w:line="240" w:lineRule="auto"/>
              <w:jc w:val="center"/>
              <w:rPr>
                <w:rFonts w:cs="Arial"/>
                <w:color w:val="000000"/>
                <w:szCs w:val="20"/>
                <w:lang w:eastAsia="sl-SI"/>
              </w:rPr>
            </w:pPr>
          </w:p>
        </w:tc>
        <w:tc>
          <w:tcPr>
            <w:tcW w:w="9778" w:type="dxa"/>
            <w:tcBorders>
              <w:bottom w:val="single" w:sz="8" w:space="0" w:color="000000"/>
            </w:tcBorders>
            <w:shd w:val="clear" w:color="auto" w:fill="auto"/>
            <w:vAlign w:val="center"/>
          </w:tcPr>
          <w:p w14:paraId="04F86186" w14:textId="7FA40193" w:rsidR="006F4562" w:rsidRDefault="00325008">
            <w:pPr>
              <w:spacing w:line="240" w:lineRule="auto"/>
              <w:rPr>
                <w:rFonts w:cs="Arial"/>
                <w:color w:val="000000"/>
                <w:szCs w:val="20"/>
                <w:lang w:eastAsia="sl-SI"/>
              </w:rPr>
            </w:pPr>
            <w:r>
              <w:rPr>
                <w:rFonts w:cs="Arial"/>
                <w:color w:val="000000"/>
                <w:szCs w:val="20"/>
                <w:lang w:eastAsia="sl-SI"/>
              </w:rPr>
              <w:t xml:space="preserve">Integriran interkom za komunikacijo </w:t>
            </w:r>
            <w:r w:rsidR="00773394">
              <w:rPr>
                <w:rFonts w:cs="Arial"/>
                <w:color w:val="000000"/>
                <w:szCs w:val="20"/>
                <w:lang w:eastAsia="sl-SI"/>
              </w:rPr>
              <w:t>s</w:t>
            </w:r>
            <w:r>
              <w:rPr>
                <w:rFonts w:cs="Arial"/>
                <w:color w:val="000000"/>
                <w:szCs w:val="20"/>
                <w:lang w:eastAsia="sl-SI"/>
              </w:rPr>
              <w:t xml:space="preserve"> preiskovancem.</w:t>
            </w:r>
          </w:p>
        </w:tc>
        <w:tc>
          <w:tcPr>
            <w:tcW w:w="2931" w:type="dxa"/>
            <w:tcBorders>
              <w:left w:val="single" w:sz="4" w:space="0" w:color="000000"/>
              <w:bottom w:val="single" w:sz="4" w:space="0" w:color="000000"/>
              <w:right w:val="single" w:sz="4" w:space="0" w:color="000000"/>
            </w:tcBorders>
            <w:shd w:val="clear" w:color="auto" w:fill="92D050"/>
            <w:vAlign w:val="bottom"/>
          </w:tcPr>
          <w:p w14:paraId="47C2089A" w14:textId="77777777" w:rsidR="006F4562" w:rsidRDefault="006F4562">
            <w:pPr>
              <w:spacing w:line="240" w:lineRule="auto"/>
              <w:rPr>
                <w:rFonts w:ascii="Calibri" w:hAnsi="Calibri"/>
                <w:color w:val="000000"/>
                <w:sz w:val="22"/>
                <w:szCs w:val="22"/>
                <w:lang w:eastAsia="sl-SI"/>
              </w:rPr>
            </w:pPr>
          </w:p>
        </w:tc>
      </w:tr>
      <w:tr w:rsidR="006F4562" w14:paraId="619A8A9F" w14:textId="77777777">
        <w:trPr>
          <w:trHeight w:val="315"/>
        </w:trPr>
        <w:tc>
          <w:tcPr>
            <w:tcW w:w="1340" w:type="dxa"/>
            <w:tcBorders>
              <w:left w:val="single" w:sz="8" w:space="0" w:color="000000"/>
              <w:bottom w:val="single" w:sz="4" w:space="0" w:color="000000"/>
              <w:right w:val="single" w:sz="4" w:space="0" w:color="000000"/>
            </w:tcBorders>
            <w:shd w:val="clear" w:color="auto" w:fill="auto"/>
            <w:vAlign w:val="center"/>
          </w:tcPr>
          <w:p w14:paraId="5C782840" w14:textId="77777777" w:rsidR="006F4562" w:rsidRDefault="006F4562">
            <w:pPr>
              <w:spacing w:line="240" w:lineRule="auto"/>
              <w:jc w:val="center"/>
              <w:rPr>
                <w:rFonts w:cs="Arial"/>
                <w:color w:val="000000"/>
                <w:szCs w:val="20"/>
                <w:lang w:eastAsia="sl-SI"/>
              </w:rPr>
            </w:pPr>
          </w:p>
        </w:tc>
        <w:tc>
          <w:tcPr>
            <w:tcW w:w="9778" w:type="dxa"/>
            <w:tcBorders>
              <w:bottom w:val="single" w:sz="8" w:space="0" w:color="000000"/>
            </w:tcBorders>
            <w:shd w:val="clear" w:color="auto" w:fill="auto"/>
            <w:vAlign w:val="center"/>
          </w:tcPr>
          <w:p w14:paraId="08ACFECA" w14:textId="77777777" w:rsidR="006F4562" w:rsidRDefault="00325008">
            <w:pPr>
              <w:spacing w:line="240" w:lineRule="auto"/>
              <w:rPr>
                <w:rFonts w:cs="Arial"/>
                <w:color w:val="000000"/>
                <w:szCs w:val="20"/>
                <w:lang w:eastAsia="sl-SI"/>
              </w:rPr>
            </w:pPr>
            <w:r>
              <w:rPr>
                <w:rFonts w:cs="Arial"/>
                <w:color w:val="000000"/>
                <w:szCs w:val="20"/>
                <w:lang w:eastAsia="sl-SI"/>
              </w:rPr>
              <w:t xml:space="preserve">Video nadzor na zadnji strani </w:t>
            </w:r>
            <w:proofErr w:type="spellStart"/>
            <w:r>
              <w:rPr>
                <w:rFonts w:cs="Arial"/>
                <w:color w:val="000000"/>
                <w:szCs w:val="20"/>
                <w:lang w:eastAsia="sl-SI"/>
              </w:rPr>
              <w:t>gentrija</w:t>
            </w:r>
            <w:proofErr w:type="spellEnd"/>
            <w:r>
              <w:rPr>
                <w:rFonts w:cs="Arial"/>
                <w:color w:val="000000"/>
                <w:szCs w:val="20"/>
                <w:lang w:eastAsia="sl-SI"/>
              </w:rPr>
              <w:t>, povezan z monitorjem nameščenim ob kontrolni konzoli v operativnem prostoru.</w:t>
            </w:r>
          </w:p>
        </w:tc>
        <w:tc>
          <w:tcPr>
            <w:tcW w:w="2931" w:type="dxa"/>
            <w:tcBorders>
              <w:left w:val="single" w:sz="4" w:space="0" w:color="000000"/>
              <w:bottom w:val="single" w:sz="4" w:space="0" w:color="000000"/>
              <w:right w:val="single" w:sz="4" w:space="0" w:color="000000"/>
            </w:tcBorders>
            <w:shd w:val="clear" w:color="auto" w:fill="92D050"/>
            <w:vAlign w:val="bottom"/>
          </w:tcPr>
          <w:p w14:paraId="6FB72F32" w14:textId="77777777" w:rsidR="006F4562" w:rsidRDefault="006F4562">
            <w:pPr>
              <w:spacing w:line="240" w:lineRule="auto"/>
              <w:rPr>
                <w:rFonts w:ascii="Calibri" w:hAnsi="Calibri"/>
                <w:color w:val="000000"/>
                <w:sz w:val="22"/>
                <w:szCs w:val="22"/>
                <w:lang w:eastAsia="sl-SI"/>
              </w:rPr>
            </w:pPr>
          </w:p>
        </w:tc>
      </w:tr>
      <w:tr w:rsidR="006F4562" w14:paraId="598272EF" w14:textId="77777777">
        <w:trPr>
          <w:trHeight w:val="570"/>
        </w:trPr>
        <w:tc>
          <w:tcPr>
            <w:tcW w:w="1340" w:type="dxa"/>
            <w:tcBorders>
              <w:top w:val="single" w:sz="8" w:space="0" w:color="000000"/>
              <w:left w:val="single" w:sz="8" w:space="0" w:color="000000"/>
              <w:bottom w:val="single" w:sz="8" w:space="0" w:color="000000"/>
              <w:right w:val="single" w:sz="4" w:space="0" w:color="000000"/>
            </w:tcBorders>
            <w:shd w:val="clear" w:color="auto" w:fill="auto"/>
            <w:vAlign w:val="center"/>
          </w:tcPr>
          <w:p w14:paraId="00C4E08A" w14:textId="77777777" w:rsidR="006F4562" w:rsidRDefault="00325008">
            <w:pPr>
              <w:spacing w:line="240" w:lineRule="auto"/>
              <w:jc w:val="center"/>
              <w:rPr>
                <w:rFonts w:cs="Arial"/>
                <w:b/>
                <w:bCs/>
                <w:color w:val="000000"/>
                <w:szCs w:val="20"/>
                <w:lang w:eastAsia="sl-SI"/>
              </w:rPr>
            </w:pPr>
            <w:r>
              <w:rPr>
                <w:rFonts w:cs="Arial"/>
                <w:b/>
                <w:bCs/>
                <w:color w:val="000000"/>
                <w:szCs w:val="20"/>
                <w:lang w:eastAsia="sl-SI"/>
              </w:rPr>
              <w:t>1.1.3.</w:t>
            </w:r>
          </w:p>
        </w:tc>
        <w:tc>
          <w:tcPr>
            <w:tcW w:w="9778" w:type="dxa"/>
            <w:tcBorders>
              <w:bottom w:val="single" w:sz="8" w:space="0" w:color="000000"/>
            </w:tcBorders>
            <w:shd w:val="clear" w:color="auto" w:fill="auto"/>
            <w:vAlign w:val="center"/>
          </w:tcPr>
          <w:p w14:paraId="1BE6BB64" w14:textId="77777777" w:rsidR="006F4562" w:rsidRDefault="00325008">
            <w:pPr>
              <w:spacing w:line="240" w:lineRule="auto"/>
              <w:rPr>
                <w:rFonts w:cs="Arial"/>
                <w:b/>
                <w:bCs/>
                <w:color w:val="000000"/>
                <w:szCs w:val="20"/>
                <w:lang w:eastAsia="sl-SI"/>
              </w:rPr>
            </w:pPr>
            <w:r>
              <w:rPr>
                <w:rFonts w:cs="Arial"/>
                <w:b/>
                <w:bCs/>
                <w:color w:val="000000"/>
                <w:szCs w:val="20"/>
                <w:lang w:eastAsia="sl-SI"/>
              </w:rPr>
              <w:t>PREISKOVALNA MIZA</w:t>
            </w:r>
          </w:p>
        </w:tc>
        <w:tc>
          <w:tcPr>
            <w:tcW w:w="2931" w:type="dxa"/>
            <w:tcBorders>
              <w:left w:val="single" w:sz="4" w:space="0" w:color="000000"/>
              <w:bottom w:val="single" w:sz="4" w:space="0" w:color="000000"/>
              <w:right w:val="single" w:sz="4" w:space="0" w:color="000000"/>
            </w:tcBorders>
            <w:shd w:val="clear" w:color="auto" w:fill="auto"/>
            <w:vAlign w:val="bottom"/>
          </w:tcPr>
          <w:p w14:paraId="7DAFBA13" w14:textId="77777777" w:rsidR="006F4562" w:rsidRDefault="006F4562">
            <w:pPr>
              <w:spacing w:line="240" w:lineRule="auto"/>
              <w:rPr>
                <w:rFonts w:ascii="Calibri" w:hAnsi="Calibri"/>
                <w:color w:val="000000"/>
                <w:sz w:val="22"/>
                <w:szCs w:val="22"/>
                <w:lang w:eastAsia="sl-SI"/>
              </w:rPr>
            </w:pPr>
          </w:p>
        </w:tc>
      </w:tr>
      <w:tr w:rsidR="006F4562" w14:paraId="1C13AEE8" w14:textId="77777777" w:rsidTr="009F3140">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7C801F00" w14:textId="77777777" w:rsidR="006F4562" w:rsidRDefault="006F4562">
            <w:pPr>
              <w:spacing w:line="240" w:lineRule="auto"/>
              <w:jc w:val="center"/>
              <w:rPr>
                <w:rFonts w:cs="Arial"/>
                <w:szCs w:val="20"/>
                <w:lang w:eastAsia="sl-SI"/>
              </w:rPr>
            </w:pPr>
          </w:p>
        </w:tc>
        <w:tc>
          <w:tcPr>
            <w:tcW w:w="9778" w:type="dxa"/>
            <w:tcBorders>
              <w:bottom w:val="single" w:sz="4" w:space="0" w:color="000000"/>
            </w:tcBorders>
            <w:shd w:val="clear" w:color="auto" w:fill="auto"/>
            <w:vAlign w:val="center"/>
          </w:tcPr>
          <w:p w14:paraId="5A323D95" w14:textId="172D9564" w:rsidR="006F4562" w:rsidRDefault="00325008">
            <w:pPr>
              <w:spacing w:line="240" w:lineRule="auto"/>
              <w:rPr>
                <w:rFonts w:cs="Arial"/>
                <w:szCs w:val="20"/>
                <w:lang w:eastAsia="sl-SI"/>
              </w:rPr>
            </w:pPr>
            <w:r>
              <w:rPr>
                <w:rFonts w:cs="Arial"/>
                <w:szCs w:val="20"/>
                <w:lang w:eastAsia="sl-SI"/>
              </w:rPr>
              <w:t>Nosilnost mize vsaj 300 kg</w:t>
            </w:r>
          </w:p>
        </w:tc>
        <w:tc>
          <w:tcPr>
            <w:tcW w:w="2931" w:type="dxa"/>
            <w:tcBorders>
              <w:left w:val="single" w:sz="4" w:space="0" w:color="000000"/>
              <w:bottom w:val="single" w:sz="4" w:space="0" w:color="000000"/>
              <w:right w:val="single" w:sz="4" w:space="0" w:color="000000"/>
            </w:tcBorders>
            <w:shd w:val="clear" w:color="auto" w:fill="92D050"/>
            <w:vAlign w:val="bottom"/>
          </w:tcPr>
          <w:p w14:paraId="54715D43" w14:textId="77777777" w:rsidR="006F4562" w:rsidRDefault="006F4562">
            <w:pPr>
              <w:spacing w:line="240" w:lineRule="auto"/>
              <w:rPr>
                <w:rFonts w:ascii="Calibri" w:hAnsi="Calibri"/>
                <w:sz w:val="22"/>
                <w:szCs w:val="22"/>
                <w:lang w:eastAsia="sl-SI"/>
              </w:rPr>
            </w:pPr>
          </w:p>
        </w:tc>
      </w:tr>
      <w:tr w:rsidR="006F4562" w14:paraId="1C458CD1"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3A29AC69"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6BC7FF79" w14:textId="77777777" w:rsidR="006F4562" w:rsidRDefault="00325008">
            <w:pPr>
              <w:spacing w:line="240" w:lineRule="auto"/>
              <w:rPr>
                <w:rFonts w:cs="Arial"/>
                <w:szCs w:val="20"/>
                <w:lang w:eastAsia="sl-SI"/>
              </w:rPr>
            </w:pPr>
            <w:r>
              <w:rPr>
                <w:rFonts w:cs="Arial"/>
                <w:szCs w:val="20"/>
                <w:lang w:eastAsia="sl-SI"/>
              </w:rPr>
              <w:t>Nastavljivost po višini od vsaj 430 mm od tal (najnižji položaj)</w:t>
            </w:r>
          </w:p>
        </w:tc>
        <w:tc>
          <w:tcPr>
            <w:tcW w:w="2931" w:type="dxa"/>
            <w:tcBorders>
              <w:left w:val="single" w:sz="4" w:space="0" w:color="000000"/>
              <w:bottom w:val="single" w:sz="4" w:space="0" w:color="000000"/>
              <w:right w:val="single" w:sz="4" w:space="0" w:color="000000"/>
            </w:tcBorders>
            <w:shd w:val="clear" w:color="auto" w:fill="92D050"/>
            <w:vAlign w:val="bottom"/>
          </w:tcPr>
          <w:p w14:paraId="72A0C229" w14:textId="77777777" w:rsidR="006F4562" w:rsidRDefault="006F4562">
            <w:pPr>
              <w:spacing w:line="240" w:lineRule="auto"/>
              <w:rPr>
                <w:rFonts w:ascii="Calibri" w:hAnsi="Calibri"/>
                <w:color w:val="000000"/>
                <w:sz w:val="22"/>
                <w:szCs w:val="22"/>
                <w:lang w:eastAsia="sl-SI"/>
              </w:rPr>
            </w:pPr>
          </w:p>
        </w:tc>
      </w:tr>
      <w:tr w:rsidR="006F4562" w14:paraId="31CD4B47"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3337F363"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0480DF0E" w14:textId="77777777" w:rsidR="006F4562" w:rsidRDefault="00325008">
            <w:pPr>
              <w:spacing w:line="240" w:lineRule="auto"/>
              <w:rPr>
                <w:rFonts w:cs="Arial"/>
                <w:color w:val="000000"/>
                <w:szCs w:val="20"/>
                <w:lang w:eastAsia="sl-SI"/>
              </w:rPr>
            </w:pPr>
            <w:r>
              <w:rPr>
                <w:rFonts w:cs="Arial"/>
                <w:color w:val="000000"/>
                <w:szCs w:val="20"/>
                <w:lang w:eastAsia="sl-SI"/>
              </w:rPr>
              <w:t xml:space="preserve">Omogočati mora </w:t>
            </w:r>
            <w:proofErr w:type="spellStart"/>
            <w:r>
              <w:rPr>
                <w:rFonts w:cs="Arial"/>
                <w:color w:val="000000"/>
                <w:szCs w:val="20"/>
                <w:lang w:eastAsia="sl-SI"/>
              </w:rPr>
              <w:t>skeniranje</w:t>
            </w:r>
            <w:proofErr w:type="spellEnd"/>
            <w:r>
              <w:rPr>
                <w:rFonts w:cs="Arial"/>
                <w:color w:val="000000"/>
                <w:szCs w:val="20"/>
                <w:lang w:eastAsia="sl-SI"/>
              </w:rPr>
              <w:t xml:space="preserve"> vsaj 1750 mm</w:t>
            </w:r>
          </w:p>
        </w:tc>
        <w:tc>
          <w:tcPr>
            <w:tcW w:w="2931" w:type="dxa"/>
            <w:tcBorders>
              <w:left w:val="single" w:sz="4" w:space="0" w:color="000000"/>
              <w:bottom w:val="single" w:sz="4" w:space="0" w:color="000000"/>
              <w:right w:val="single" w:sz="4" w:space="0" w:color="000000"/>
            </w:tcBorders>
            <w:shd w:val="clear" w:color="auto" w:fill="92D050"/>
            <w:vAlign w:val="bottom"/>
          </w:tcPr>
          <w:p w14:paraId="5EF9D781" w14:textId="77777777" w:rsidR="006F4562" w:rsidRDefault="006F4562">
            <w:pPr>
              <w:spacing w:line="240" w:lineRule="auto"/>
              <w:rPr>
                <w:rFonts w:ascii="Calibri" w:hAnsi="Calibri"/>
                <w:color w:val="000000"/>
                <w:sz w:val="22"/>
                <w:szCs w:val="22"/>
                <w:lang w:eastAsia="sl-SI"/>
              </w:rPr>
            </w:pPr>
          </w:p>
        </w:tc>
      </w:tr>
      <w:tr w:rsidR="006F4562" w14:paraId="5D469166"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2BCDAD59"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tcPr>
          <w:p w14:paraId="0C7FFEE9" w14:textId="77777777" w:rsidR="006F4562" w:rsidRDefault="00325008">
            <w:pPr>
              <w:spacing w:line="240" w:lineRule="auto"/>
              <w:rPr>
                <w:rFonts w:cs="Arial"/>
                <w:color w:val="000000"/>
                <w:szCs w:val="20"/>
                <w:lang w:eastAsia="sl-SI"/>
              </w:rPr>
            </w:pPr>
            <w:r>
              <w:rPr>
                <w:rFonts w:cs="Arial"/>
                <w:color w:val="000000"/>
                <w:szCs w:val="20"/>
                <w:lang w:eastAsia="sl-SI"/>
              </w:rPr>
              <w:t xml:space="preserve">Omogočen izvlek mize ob prenehanju delovanja sistema (ročno </w:t>
            </w:r>
            <w:proofErr w:type="spellStart"/>
            <w:r>
              <w:rPr>
                <w:rFonts w:cs="Arial"/>
                <w:color w:val="000000"/>
                <w:szCs w:val="20"/>
                <w:lang w:eastAsia="sl-SI"/>
              </w:rPr>
              <w:t>dea</w:t>
            </w:r>
            <w:r>
              <w:rPr>
                <w:rFonts w:cs="Arial"/>
                <w:szCs w:val="20"/>
                <w:lang w:eastAsia="sl-SI"/>
              </w:rPr>
              <w:t>kti</w:t>
            </w:r>
            <w:r>
              <w:rPr>
                <w:rFonts w:cs="Arial"/>
                <w:color w:val="000000"/>
                <w:szCs w:val="20"/>
                <w:lang w:eastAsia="sl-SI"/>
              </w:rPr>
              <w:t>viranje</w:t>
            </w:r>
            <w:proofErr w:type="spellEnd"/>
            <w:r>
              <w:rPr>
                <w:rFonts w:cs="Arial"/>
                <w:color w:val="000000"/>
                <w:szCs w:val="20"/>
                <w:lang w:eastAsia="sl-SI"/>
              </w:rPr>
              <w:t xml:space="preserve"> zavore)</w:t>
            </w:r>
          </w:p>
        </w:tc>
        <w:tc>
          <w:tcPr>
            <w:tcW w:w="2931" w:type="dxa"/>
            <w:tcBorders>
              <w:left w:val="single" w:sz="4" w:space="0" w:color="000000"/>
              <w:bottom w:val="single" w:sz="4" w:space="0" w:color="000000"/>
              <w:right w:val="single" w:sz="4" w:space="0" w:color="000000"/>
            </w:tcBorders>
            <w:shd w:val="clear" w:color="auto" w:fill="92D050"/>
            <w:vAlign w:val="bottom"/>
          </w:tcPr>
          <w:p w14:paraId="2562E060" w14:textId="77777777" w:rsidR="006F4562" w:rsidRDefault="006F4562">
            <w:pPr>
              <w:spacing w:line="240" w:lineRule="auto"/>
              <w:rPr>
                <w:rFonts w:ascii="Calibri" w:hAnsi="Calibri"/>
                <w:color w:val="000000"/>
                <w:sz w:val="22"/>
                <w:szCs w:val="22"/>
                <w:lang w:eastAsia="sl-SI"/>
              </w:rPr>
            </w:pPr>
          </w:p>
        </w:tc>
      </w:tr>
      <w:tr w:rsidR="006F4562" w14:paraId="618E981F" w14:textId="77777777">
        <w:trPr>
          <w:trHeight w:val="315"/>
        </w:trPr>
        <w:tc>
          <w:tcPr>
            <w:tcW w:w="1340" w:type="dxa"/>
            <w:tcBorders>
              <w:left w:val="single" w:sz="8" w:space="0" w:color="000000"/>
              <w:right w:val="single" w:sz="4" w:space="0" w:color="000000"/>
            </w:tcBorders>
            <w:shd w:val="clear" w:color="auto" w:fill="auto"/>
            <w:vAlign w:val="center"/>
          </w:tcPr>
          <w:p w14:paraId="7744DDAD" w14:textId="77777777" w:rsidR="006F4562" w:rsidRDefault="006F4562">
            <w:pPr>
              <w:spacing w:line="240" w:lineRule="auto"/>
              <w:jc w:val="center"/>
              <w:rPr>
                <w:rFonts w:cs="Arial"/>
                <w:color w:val="000000"/>
                <w:szCs w:val="20"/>
                <w:lang w:eastAsia="sl-SI"/>
              </w:rPr>
            </w:pPr>
          </w:p>
        </w:tc>
        <w:tc>
          <w:tcPr>
            <w:tcW w:w="9778" w:type="dxa"/>
            <w:tcBorders>
              <w:bottom w:val="single" w:sz="8" w:space="0" w:color="000000"/>
            </w:tcBorders>
            <w:shd w:val="clear" w:color="auto" w:fill="auto"/>
            <w:vAlign w:val="center"/>
          </w:tcPr>
          <w:p w14:paraId="27F93E12" w14:textId="77777777" w:rsidR="006F4562" w:rsidRDefault="00325008">
            <w:pPr>
              <w:spacing w:line="240" w:lineRule="auto"/>
              <w:rPr>
                <w:rFonts w:cs="Arial"/>
                <w:color w:val="000000"/>
                <w:szCs w:val="20"/>
                <w:lang w:eastAsia="sl-SI"/>
              </w:rPr>
            </w:pPr>
            <w:r>
              <w:rPr>
                <w:rFonts w:cs="Arial"/>
                <w:color w:val="000000"/>
                <w:szCs w:val="20"/>
                <w:lang w:eastAsia="sl-SI"/>
              </w:rPr>
              <w:t>Nožna stopalka za dviganje in spuščanje mize na obeh straneh</w:t>
            </w:r>
          </w:p>
        </w:tc>
        <w:tc>
          <w:tcPr>
            <w:tcW w:w="2931" w:type="dxa"/>
            <w:tcBorders>
              <w:left w:val="single" w:sz="4" w:space="0" w:color="000000"/>
              <w:bottom w:val="single" w:sz="4" w:space="0" w:color="000000"/>
              <w:right w:val="single" w:sz="4" w:space="0" w:color="000000"/>
            </w:tcBorders>
            <w:shd w:val="clear" w:color="auto" w:fill="92D050"/>
            <w:vAlign w:val="bottom"/>
          </w:tcPr>
          <w:p w14:paraId="1FCEF4B5" w14:textId="77777777" w:rsidR="006F4562" w:rsidRDefault="006F4562">
            <w:pPr>
              <w:spacing w:line="240" w:lineRule="auto"/>
              <w:rPr>
                <w:rFonts w:ascii="Calibri" w:hAnsi="Calibri"/>
                <w:color w:val="000000"/>
                <w:sz w:val="22"/>
                <w:szCs w:val="22"/>
                <w:lang w:eastAsia="sl-SI"/>
              </w:rPr>
            </w:pPr>
          </w:p>
        </w:tc>
      </w:tr>
      <w:tr w:rsidR="006F4562" w14:paraId="024DB5DC" w14:textId="77777777">
        <w:trPr>
          <w:trHeight w:val="570"/>
        </w:trPr>
        <w:tc>
          <w:tcPr>
            <w:tcW w:w="1340" w:type="dxa"/>
            <w:tcBorders>
              <w:top w:val="single" w:sz="8" w:space="0" w:color="000000"/>
              <w:left w:val="single" w:sz="8" w:space="0" w:color="000000"/>
              <w:bottom w:val="single" w:sz="8" w:space="0" w:color="000000"/>
              <w:right w:val="single" w:sz="4" w:space="0" w:color="000000"/>
            </w:tcBorders>
            <w:shd w:val="clear" w:color="auto" w:fill="auto"/>
            <w:vAlign w:val="center"/>
          </w:tcPr>
          <w:p w14:paraId="366ECB55" w14:textId="77777777" w:rsidR="006F4562" w:rsidRDefault="00325008">
            <w:pPr>
              <w:spacing w:line="240" w:lineRule="auto"/>
              <w:jc w:val="center"/>
              <w:rPr>
                <w:rFonts w:cs="Arial"/>
                <w:b/>
                <w:bCs/>
                <w:color w:val="000000"/>
                <w:szCs w:val="20"/>
                <w:lang w:eastAsia="sl-SI"/>
              </w:rPr>
            </w:pPr>
            <w:r>
              <w:rPr>
                <w:rFonts w:cs="Arial"/>
                <w:b/>
                <w:bCs/>
                <w:color w:val="000000"/>
                <w:szCs w:val="20"/>
                <w:lang w:eastAsia="sl-SI"/>
              </w:rPr>
              <w:t>1.1.4.</w:t>
            </w:r>
          </w:p>
        </w:tc>
        <w:tc>
          <w:tcPr>
            <w:tcW w:w="9778" w:type="dxa"/>
            <w:tcBorders>
              <w:bottom w:val="single" w:sz="8" w:space="0" w:color="000000"/>
            </w:tcBorders>
            <w:shd w:val="clear" w:color="auto" w:fill="auto"/>
            <w:vAlign w:val="center"/>
          </w:tcPr>
          <w:p w14:paraId="537B4F33" w14:textId="77777777" w:rsidR="006F4562" w:rsidRDefault="00325008">
            <w:pPr>
              <w:spacing w:line="240" w:lineRule="auto"/>
              <w:rPr>
                <w:rFonts w:cs="Arial"/>
                <w:b/>
                <w:bCs/>
                <w:color w:val="000000"/>
                <w:szCs w:val="20"/>
                <w:lang w:eastAsia="sl-SI"/>
              </w:rPr>
            </w:pPr>
            <w:r>
              <w:rPr>
                <w:rFonts w:cs="Arial"/>
                <w:b/>
                <w:bCs/>
                <w:color w:val="000000"/>
                <w:szCs w:val="20"/>
                <w:lang w:eastAsia="sl-SI"/>
              </w:rPr>
              <w:t>RTG CEV</w:t>
            </w:r>
          </w:p>
        </w:tc>
        <w:tc>
          <w:tcPr>
            <w:tcW w:w="2931" w:type="dxa"/>
            <w:tcBorders>
              <w:left w:val="single" w:sz="4" w:space="0" w:color="000000"/>
              <w:bottom w:val="single" w:sz="4" w:space="0" w:color="000000"/>
              <w:right w:val="single" w:sz="4" w:space="0" w:color="000000"/>
            </w:tcBorders>
            <w:shd w:val="clear" w:color="auto" w:fill="auto"/>
            <w:vAlign w:val="bottom"/>
          </w:tcPr>
          <w:p w14:paraId="3C9A30C4" w14:textId="77777777" w:rsidR="006F4562" w:rsidRDefault="006F4562">
            <w:pPr>
              <w:spacing w:line="240" w:lineRule="auto"/>
              <w:rPr>
                <w:rFonts w:ascii="Calibri" w:hAnsi="Calibri"/>
                <w:color w:val="000000"/>
                <w:sz w:val="22"/>
                <w:szCs w:val="22"/>
                <w:lang w:eastAsia="sl-SI"/>
              </w:rPr>
            </w:pPr>
          </w:p>
        </w:tc>
      </w:tr>
      <w:tr w:rsidR="006F4562" w14:paraId="6083F204"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7A46668D"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79D920D0" w14:textId="77777777" w:rsidR="006F4562" w:rsidRDefault="00325008">
            <w:pPr>
              <w:spacing w:line="240" w:lineRule="auto"/>
              <w:rPr>
                <w:rFonts w:cs="Arial"/>
                <w:color w:val="000000"/>
                <w:szCs w:val="20"/>
                <w:lang w:eastAsia="sl-SI"/>
              </w:rPr>
            </w:pPr>
            <w:r>
              <w:rPr>
                <w:rFonts w:cs="Arial"/>
                <w:color w:val="000000"/>
                <w:szCs w:val="20"/>
                <w:lang w:eastAsia="sl-SI"/>
              </w:rPr>
              <w:t>Razpon toka vsaj med 20 mA in  najmanj 560mA</w:t>
            </w:r>
          </w:p>
        </w:tc>
        <w:tc>
          <w:tcPr>
            <w:tcW w:w="2931" w:type="dxa"/>
            <w:tcBorders>
              <w:left w:val="single" w:sz="4" w:space="0" w:color="000000"/>
              <w:bottom w:val="single" w:sz="4" w:space="0" w:color="000000"/>
              <w:right w:val="single" w:sz="4" w:space="0" w:color="000000"/>
            </w:tcBorders>
            <w:shd w:val="clear" w:color="auto" w:fill="92D050"/>
            <w:vAlign w:val="bottom"/>
          </w:tcPr>
          <w:p w14:paraId="19CCCA92" w14:textId="77777777" w:rsidR="006F4562" w:rsidRDefault="006F4562">
            <w:pPr>
              <w:spacing w:line="240" w:lineRule="auto"/>
              <w:rPr>
                <w:rFonts w:ascii="Calibri" w:hAnsi="Calibri"/>
                <w:color w:val="000000"/>
                <w:sz w:val="22"/>
                <w:szCs w:val="22"/>
                <w:lang w:eastAsia="sl-SI"/>
              </w:rPr>
            </w:pPr>
          </w:p>
        </w:tc>
      </w:tr>
      <w:tr w:rsidR="006F4562" w14:paraId="690D3252"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40E87F63"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326BBD13" w14:textId="77777777" w:rsidR="006F4562" w:rsidRDefault="00325008">
            <w:pPr>
              <w:spacing w:line="240" w:lineRule="auto"/>
              <w:rPr>
                <w:rFonts w:cs="Arial"/>
                <w:color w:val="000000"/>
                <w:szCs w:val="20"/>
                <w:lang w:eastAsia="sl-SI"/>
              </w:rPr>
            </w:pPr>
            <w:r>
              <w:rPr>
                <w:rFonts w:cs="Arial"/>
                <w:color w:val="000000"/>
                <w:szCs w:val="20"/>
                <w:lang w:eastAsia="sl-SI"/>
              </w:rPr>
              <w:t>Nastavitve napetosti (v kV) v območju vsaj med 80 in 150, v vsaj 4 stopnjah</w:t>
            </w:r>
          </w:p>
        </w:tc>
        <w:tc>
          <w:tcPr>
            <w:tcW w:w="2931" w:type="dxa"/>
            <w:tcBorders>
              <w:left w:val="single" w:sz="4" w:space="0" w:color="000000"/>
              <w:bottom w:val="single" w:sz="4" w:space="0" w:color="000000"/>
              <w:right w:val="single" w:sz="4" w:space="0" w:color="000000"/>
            </w:tcBorders>
            <w:shd w:val="clear" w:color="auto" w:fill="92D050"/>
            <w:vAlign w:val="bottom"/>
          </w:tcPr>
          <w:p w14:paraId="6A416003" w14:textId="77777777" w:rsidR="006F4562" w:rsidRDefault="00325008">
            <w:pPr>
              <w:spacing w:line="240" w:lineRule="auto"/>
              <w:rPr>
                <w:rFonts w:ascii="Calibri" w:hAnsi="Calibri"/>
                <w:color w:val="000000"/>
                <w:sz w:val="22"/>
                <w:szCs w:val="22"/>
                <w:lang w:eastAsia="sl-SI"/>
              </w:rPr>
            </w:pPr>
            <w:r>
              <w:rPr>
                <w:rFonts w:ascii="Calibri" w:hAnsi="Calibri"/>
                <w:color w:val="000000"/>
                <w:sz w:val="22"/>
                <w:szCs w:val="22"/>
                <w:lang w:eastAsia="sl-SI"/>
              </w:rPr>
              <w:t> </w:t>
            </w:r>
          </w:p>
        </w:tc>
      </w:tr>
      <w:tr w:rsidR="006F4562" w14:paraId="73265191"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3A506ED2"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3AB851DF" w14:textId="77777777" w:rsidR="006F4562" w:rsidRDefault="00325008">
            <w:pPr>
              <w:spacing w:line="240" w:lineRule="auto"/>
              <w:rPr>
                <w:rFonts w:cs="Arial"/>
                <w:color w:val="000000"/>
                <w:szCs w:val="20"/>
                <w:lang w:eastAsia="sl-SI"/>
              </w:rPr>
            </w:pPr>
            <w:r>
              <w:rPr>
                <w:rFonts w:cs="Arial"/>
                <w:color w:val="000000"/>
                <w:szCs w:val="20"/>
                <w:lang w:eastAsia="sl-SI"/>
              </w:rPr>
              <w:t>Čas rotacije RTG cevi 360 stopinj omogočeni vsaj trije časi, od tega najkrajši največ 0,35 s</w:t>
            </w:r>
          </w:p>
        </w:tc>
        <w:tc>
          <w:tcPr>
            <w:tcW w:w="2931" w:type="dxa"/>
            <w:tcBorders>
              <w:left w:val="single" w:sz="4" w:space="0" w:color="000000"/>
              <w:bottom w:val="single" w:sz="4" w:space="0" w:color="000000"/>
              <w:right w:val="single" w:sz="4" w:space="0" w:color="000000"/>
            </w:tcBorders>
            <w:shd w:val="clear" w:color="auto" w:fill="92D050"/>
            <w:vAlign w:val="bottom"/>
          </w:tcPr>
          <w:p w14:paraId="4C299AD9" w14:textId="77777777" w:rsidR="006F4562" w:rsidRDefault="006F4562">
            <w:pPr>
              <w:spacing w:line="240" w:lineRule="auto"/>
              <w:rPr>
                <w:rFonts w:ascii="Calibri" w:hAnsi="Calibri"/>
                <w:color w:val="000000"/>
                <w:sz w:val="22"/>
                <w:szCs w:val="22"/>
                <w:lang w:eastAsia="sl-SI"/>
              </w:rPr>
            </w:pPr>
          </w:p>
        </w:tc>
      </w:tr>
      <w:tr w:rsidR="006F4562" w14:paraId="44A84B54"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2014269B" w14:textId="77777777" w:rsidR="006F4562" w:rsidRDefault="006F4562">
            <w:pPr>
              <w:spacing w:line="240" w:lineRule="auto"/>
              <w:jc w:val="center"/>
              <w:rPr>
                <w:rFonts w:cs="Arial"/>
                <w:color w:val="000000"/>
                <w:szCs w:val="20"/>
                <w:lang w:eastAsia="sl-SI"/>
              </w:rPr>
            </w:pPr>
          </w:p>
        </w:tc>
        <w:tc>
          <w:tcPr>
            <w:tcW w:w="9778" w:type="dxa"/>
            <w:tcBorders>
              <w:bottom w:val="single" w:sz="8" w:space="0" w:color="000000"/>
            </w:tcBorders>
            <w:shd w:val="clear" w:color="auto" w:fill="auto"/>
            <w:vAlign w:val="center"/>
          </w:tcPr>
          <w:p w14:paraId="4019D6C2" w14:textId="77777777" w:rsidR="006F4562" w:rsidRDefault="00325008">
            <w:pPr>
              <w:spacing w:line="240" w:lineRule="auto"/>
              <w:rPr>
                <w:rFonts w:cs="Arial"/>
                <w:color w:val="000000"/>
                <w:szCs w:val="20"/>
                <w:lang w:eastAsia="sl-SI"/>
              </w:rPr>
            </w:pPr>
            <w:r>
              <w:t>Čas rotacije RTG cevi: omogočeni morajo biti vsaj trije časi, od tega najkrajši čas polne rotacije največ 0.35 s.</w:t>
            </w:r>
          </w:p>
        </w:tc>
        <w:tc>
          <w:tcPr>
            <w:tcW w:w="2931" w:type="dxa"/>
            <w:tcBorders>
              <w:left w:val="single" w:sz="4" w:space="0" w:color="000000"/>
              <w:bottom w:val="single" w:sz="4" w:space="0" w:color="000000"/>
              <w:right w:val="single" w:sz="4" w:space="0" w:color="000000"/>
            </w:tcBorders>
            <w:shd w:val="clear" w:color="auto" w:fill="92D050"/>
            <w:vAlign w:val="bottom"/>
          </w:tcPr>
          <w:p w14:paraId="3A50B122" w14:textId="77777777" w:rsidR="006F4562" w:rsidRDefault="006F4562">
            <w:pPr>
              <w:spacing w:line="240" w:lineRule="auto"/>
              <w:rPr>
                <w:rFonts w:ascii="Calibri" w:hAnsi="Calibri"/>
                <w:color w:val="000000"/>
                <w:sz w:val="22"/>
                <w:szCs w:val="22"/>
                <w:lang w:eastAsia="sl-SI"/>
              </w:rPr>
            </w:pPr>
          </w:p>
        </w:tc>
      </w:tr>
      <w:tr w:rsidR="006F4562" w14:paraId="2784E67B" w14:textId="77777777">
        <w:trPr>
          <w:trHeight w:val="570"/>
        </w:trPr>
        <w:tc>
          <w:tcPr>
            <w:tcW w:w="1340" w:type="dxa"/>
            <w:tcBorders>
              <w:top w:val="single" w:sz="8" w:space="0" w:color="000000"/>
              <w:left w:val="single" w:sz="8" w:space="0" w:color="000000"/>
              <w:bottom w:val="single" w:sz="8" w:space="0" w:color="000000"/>
              <w:right w:val="single" w:sz="4" w:space="0" w:color="000000"/>
            </w:tcBorders>
            <w:shd w:val="clear" w:color="auto" w:fill="auto"/>
            <w:vAlign w:val="center"/>
          </w:tcPr>
          <w:p w14:paraId="075EB787" w14:textId="77777777" w:rsidR="006F4562" w:rsidRDefault="00325008">
            <w:pPr>
              <w:spacing w:line="240" w:lineRule="auto"/>
              <w:jc w:val="center"/>
              <w:rPr>
                <w:rFonts w:cs="Arial"/>
                <w:b/>
                <w:bCs/>
                <w:color w:val="000000"/>
                <w:szCs w:val="20"/>
                <w:lang w:eastAsia="sl-SI"/>
              </w:rPr>
            </w:pPr>
            <w:r>
              <w:rPr>
                <w:rFonts w:cs="Arial"/>
                <w:b/>
                <w:bCs/>
                <w:color w:val="000000"/>
                <w:szCs w:val="20"/>
                <w:lang w:eastAsia="sl-SI"/>
              </w:rPr>
              <w:t>1.1.5.</w:t>
            </w:r>
          </w:p>
        </w:tc>
        <w:tc>
          <w:tcPr>
            <w:tcW w:w="9778" w:type="dxa"/>
            <w:tcBorders>
              <w:bottom w:val="single" w:sz="8" w:space="0" w:color="000000"/>
            </w:tcBorders>
            <w:shd w:val="clear" w:color="auto" w:fill="auto"/>
            <w:vAlign w:val="center"/>
          </w:tcPr>
          <w:p w14:paraId="57B359A2" w14:textId="77777777" w:rsidR="006F4562" w:rsidRDefault="00325008">
            <w:pPr>
              <w:spacing w:line="240" w:lineRule="auto"/>
              <w:rPr>
                <w:rFonts w:cs="Arial"/>
                <w:b/>
                <w:bCs/>
                <w:color w:val="000000"/>
                <w:szCs w:val="20"/>
                <w:lang w:eastAsia="sl-SI"/>
              </w:rPr>
            </w:pPr>
            <w:r>
              <w:rPr>
                <w:rFonts w:cs="Arial"/>
                <w:b/>
                <w:bCs/>
                <w:color w:val="000000"/>
                <w:szCs w:val="20"/>
                <w:lang w:eastAsia="sl-SI"/>
              </w:rPr>
              <w:t>DETEKTORSKI SISTEM - mora imeti vsaj 64 vrst detektorjev in 128 vrst rezin hkrati v 360°</w:t>
            </w:r>
          </w:p>
        </w:tc>
        <w:tc>
          <w:tcPr>
            <w:tcW w:w="2931" w:type="dxa"/>
            <w:tcBorders>
              <w:left w:val="single" w:sz="4" w:space="0" w:color="000000"/>
              <w:bottom w:val="single" w:sz="4" w:space="0" w:color="000000"/>
              <w:right w:val="single" w:sz="4" w:space="0" w:color="000000"/>
            </w:tcBorders>
            <w:shd w:val="clear" w:color="auto" w:fill="auto"/>
            <w:vAlign w:val="bottom"/>
          </w:tcPr>
          <w:p w14:paraId="16828068" w14:textId="77777777" w:rsidR="006F4562" w:rsidRDefault="006F4562">
            <w:pPr>
              <w:spacing w:line="240" w:lineRule="auto"/>
              <w:rPr>
                <w:rFonts w:ascii="Calibri" w:hAnsi="Calibri"/>
                <w:color w:val="000000"/>
                <w:sz w:val="22"/>
                <w:szCs w:val="22"/>
                <w:lang w:eastAsia="sl-SI"/>
              </w:rPr>
            </w:pPr>
          </w:p>
        </w:tc>
      </w:tr>
      <w:tr w:rsidR="006F4562" w14:paraId="62FE457D"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308AC836"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572F9D0D" w14:textId="77777777" w:rsidR="006F4562" w:rsidRDefault="00325008">
            <w:pPr>
              <w:spacing w:line="240" w:lineRule="auto"/>
              <w:rPr>
                <w:rFonts w:cs="Arial"/>
                <w:color w:val="000000"/>
                <w:szCs w:val="20"/>
                <w:lang w:eastAsia="sl-SI"/>
              </w:rPr>
            </w:pPr>
            <w:r>
              <w:rPr>
                <w:rFonts w:cs="Arial"/>
                <w:color w:val="000000"/>
                <w:szCs w:val="20"/>
                <w:lang w:eastAsia="sl-SI"/>
              </w:rPr>
              <w:t>Omogočeno sekvenčno in spiralno slikanje</w:t>
            </w:r>
          </w:p>
        </w:tc>
        <w:tc>
          <w:tcPr>
            <w:tcW w:w="2931" w:type="dxa"/>
            <w:tcBorders>
              <w:left w:val="single" w:sz="4" w:space="0" w:color="000000"/>
              <w:bottom w:val="single" w:sz="4" w:space="0" w:color="000000"/>
              <w:right w:val="single" w:sz="4" w:space="0" w:color="000000"/>
            </w:tcBorders>
            <w:shd w:val="clear" w:color="auto" w:fill="92D050"/>
            <w:vAlign w:val="bottom"/>
          </w:tcPr>
          <w:p w14:paraId="58A8E8F8" w14:textId="77777777" w:rsidR="006F4562" w:rsidRDefault="006F4562">
            <w:pPr>
              <w:spacing w:line="240" w:lineRule="auto"/>
              <w:rPr>
                <w:rFonts w:ascii="Calibri" w:hAnsi="Calibri"/>
                <w:color w:val="000000"/>
                <w:sz w:val="22"/>
                <w:szCs w:val="22"/>
                <w:lang w:eastAsia="sl-SI"/>
              </w:rPr>
            </w:pPr>
          </w:p>
        </w:tc>
      </w:tr>
      <w:tr w:rsidR="006F4562" w14:paraId="65D51C15"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4FBCAC9E"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14370BEF" w14:textId="77777777" w:rsidR="006F4562" w:rsidRDefault="00325008">
            <w:pPr>
              <w:spacing w:line="240" w:lineRule="auto"/>
              <w:rPr>
                <w:rFonts w:cs="Arial"/>
                <w:color w:val="000000"/>
                <w:szCs w:val="20"/>
                <w:lang w:eastAsia="sl-SI"/>
              </w:rPr>
            </w:pPr>
            <w:r>
              <w:rPr>
                <w:rFonts w:cs="Arial"/>
                <w:color w:val="000000"/>
                <w:szCs w:val="20"/>
                <w:lang w:eastAsia="sl-SI"/>
              </w:rPr>
              <w:t>Maksimalni FOV vsaj  500mm</w:t>
            </w:r>
          </w:p>
        </w:tc>
        <w:tc>
          <w:tcPr>
            <w:tcW w:w="2931" w:type="dxa"/>
            <w:tcBorders>
              <w:left w:val="single" w:sz="4" w:space="0" w:color="000000"/>
              <w:bottom w:val="single" w:sz="4" w:space="0" w:color="000000"/>
              <w:right w:val="single" w:sz="4" w:space="0" w:color="000000"/>
            </w:tcBorders>
            <w:shd w:val="clear" w:color="auto" w:fill="92D050"/>
            <w:vAlign w:val="bottom"/>
          </w:tcPr>
          <w:p w14:paraId="1ED17DD5" w14:textId="77777777" w:rsidR="006F4562" w:rsidRDefault="00325008">
            <w:pPr>
              <w:spacing w:line="240" w:lineRule="auto"/>
              <w:rPr>
                <w:rFonts w:ascii="Calibri" w:hAnsi="Calibri"/>
                <w:color w:val="000000"/>
                <w:sz w:val="22"/>
                <w:szCs w:val="22"/>
                <w:lang w:eastAsia="sl-SI"/>
              </w:rPr>
            </w:pPr>
            <w:r>
              <w:rPr>
                <w:rFonts w:ascii="Calibri" w:hAnsi="Calibri"/>
                <w:color w:val="000000"/>
                <w:sz w:val="22"/>
                <w:szCs w:val="22"/>
                <w:lang w:eastAsia="sl-SI"/>
              </w:rPr>
              <w:t> </w:t>
            </w:r>
          </w:p>
        </w:tc>
      </w:tr>
      <w:tr w:rsidR="006F4562" w14:paraId="67EBFB1F"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3BA34B50"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028D154E" w14:textId="77777777" w:rsidR="006F4562" w:rsidRDefault="00325008">
            <w:pPr>
              <w:spacing w:line="240" w:lineRule="auto"/>
              <w:rPr>
                <w:rFonts w:cs="Arial"/>
                <w:color w:val="000000"/>
                <w:szCs w:val="20"/>
                <w:lang w:eastAsia="sl-SI"/>
              </w:rPr>
            </w:pPr>
            <w:r>
              <w:rPr>
                <w:rFonts w:cs="Arial"/>
                <w:color w:val="000000"/>
                <w:szCs w:val="20"/>
                <w:lang w:eastAsia="sl-SI"/>
              </w:rPr>
              <w:t>Najnovejši detektorski sistem</w:t>
            </w:r>
            <w:r>
              <w:rPr>
                <w:rFonts w:cs="Arial"/>
                <w:color w:val="FF0000"/>
                <w:szCs w:val="20"/>
                <w:lang w:eastAsia="sl-SI"/>
              </w:rPr>
              <w:t xml:space="preserve"> </w:t>
            </w:r>
            <w:r>
              <w:rPr>
                <w:rFonts w:cs="Arial"/>
                <w:color w:val="000000"/>
                <w:szCs w:val="20"/>
                <w:lang w:eastAsia="sl-SI"/>
              </w:rPr>
              <w:t>(enakovred</w:t>
            </w:r>
            <w:r>
              <w:rPr>
                <w:rFonts w:cs="Arial"/>
                <w:szCs w:val="20"/>
                <w:lang w:eastAsia="sl-SI"/>
              </w:rPr>
              <w:t>en</w:t>
            </w:r>
            <w:r>
              <w:rPr>
                <w:rFonts w:cs="Arial"/>
                <w:color w:val="000000"/>
                <w:szCs w:val="20"/>
                <w:lang w:eastAsia="sl-SI"/>
              </w:rPr>
              <w:t xml:space="preserve"> ali novejši kot: </w:t>
            </w:r>
            <w:proofErr w:type="spellStart"/>
            <w:r>
              <w:rPr>
                <w:rFonts w:cs="Arial"/>
                <w:color w:val="000000"/>
                <w:szCs w:val="20"/>
                <w:lang w:eastAsia="sl-SI"/>
              </w:rPr>
              <w:t>Stellar</w:t>
            </w:r>
            <w:proofErr w:type="spellEnd"/>
            <w:r>
              <w:rPr>
                <w:rFonts w:cs="Arial"/>
                <w:color w:val="000000"/>
                <w:szCs w:val="20"/>
                <w:lang w:eastAsia="sl-SI"/>
              </w:rPr>
              <w:t xml:space="preserve"> </w:t>
            </w:r>
            <w:proofErr w:type="spellStart"/>
            <w:r>
              <w:rPr>
                <w:rFonts w:cs="Arial"/>
                <w:color w:val="000000"/>
                <w:szCs w:val="20"/>
                <w:lang w:eastAsia="sl-SI"/>
              </w:rPr>
              <w:t>Infinity</w:t>
            </w:r>
            <w:proofErr w:type="spellEnd"/>
            <w:r>
              <w:rPr>
                <w:rFonts w:cs="Arial"/>
                <w:color w:val="000000"/>
                <w:szCs w:val="20"/>
                <w:lang w:eastAsia="sl-SI"/>
              </w:rPr>
              <w:t xml:space="preserve">, </w:t>
            </w:r>
            <w:proofErr w:type="spellStart"/>
            <w:r>
              <w:rPr>
                <w:rFonts w:cs="Arial"/>
                <w:color w:val="000000"/>
                <w:szCs w:val="20"/>
                <w:lang w:eastAsia="sl-SI"/>
              </w:rPr>
              <w:t>Gemstone</w:t>
            </w:r>
            <w:proofErr w:type="spellEnd"/>
            <w:r>
              <w:rPr>
                <w:rFonts w:cs="Arial"/>
                <w:color w:val="000000"/>
                <w:szCs w:val="20"/>
                <w:lang w:eastAsia="sl-SI"/>
              </w:rPr>
              <w:t xml:space="preserve"> </w:t>
            </w:r>
            <w:proofErr w:type="spellStart"/>
            <w:r>
              <w:rPr>
                <w:rFonts w:cs="Arial"/>
                <w:color w:val="000000"/>
                <w:szCs w:val="20"/>
                <w:lang w:eastAsia="sl-SI"/>
              </w:rPr>
              <w:t>Clarity</w:t>
            </w:r>
            <w:proofErr w:type="spellEnd"/>
            <w:r>
              <w:rPr>
                <w:rFonts w:cs="Arial"/>
                <w:color w:val="000000"/>
                <w:szCs w:val="20"/>
                <w:lang w:eastAsia="sl-SI"/>
              </w:rPr>
              <w:t xml:space="preserve">, </w:t>
            </w:r>
            <w:proofErr w:type="spellStart"/>
            <w:r>
              <w:rPr>
                <w:rFonts w:cs="Arial"/>
                <w:color w:val="000000"/>
                <w:szCs w:val="20"/>
                <w:lang w:eastAsia="sl-SI"/>
              </w:rPr>
              <w:t>NanoPanel</w:t>
            </w:r>
            <w:proofErr w:type="spellEnd"/>
            <w:r>
              <w:rPr>
                <w:rFonts w:cs="Arial"/>
                <w:color w:val="000000"/>
                <w:szCs w:val="20"/>
                <w:lang w:eastAsia="sl-SI"/>
              </w:rPr>
              <w:t xml:space="preserve"> Elite, </w:t>
            </w:r>
            <w:proofErr w:type="spellStart"/>
            <w:r>
              <w:rPr>
                <w:rFonts w:cs="Arial"/>
                <w:color w:val="000000"/>
                <w:szCs w:val="20"/>
                <w:lang w:eastAsia="sl-SI"/>
              </w:rPr>
              <w:t>Purevision</w:t>
            </w:r>
            <w:proofErr w:type="spellEnd"/>
            <w:r>
              <w:rPr>
                <w:rFonts w:cs="Arial"/>
                <w:color w:val="000000"/>
                <w:szCs w:val="20"/>
                <w:lang w:eastAsia="sl-SI"/>
              </w:rPr>
              <w:t xml:space="preserve"> </w:t>
            </w:r>
            <w:proofErr w:type="spellStart"/>
            <w:r>
              <w:rPr>
                <w:rFonts w:cs="Arial"/>
                <w:color w:val="000000"/>
                <w:szCs w:val="20"/>
                <w:lang w:eastAsia="sl-SI"/>
              </w:rPr>
              <w:t>solid</w:t>
            </w:r>
            <w:proofErr w:type="spellEnd"/>
            <w:r>
              <w:rPr>
                <w:rFonts w:cs="Arial"/>
                <w:color w:val="000000"/>
                <w:szCs w:val="20"/>
                <w:lang w:eastAsia="sl-SI"/>
              </w:rPr>
              <w:t>... )</w:t>
            </w:r>
          </w:p>
        </w:tc>
        <w:tc>
          <w:tcPr>
            <w:tcW w:w="2931" w:type="dxa"/>
            <w:tcBorders>
              <w:left w:val="single" w:sz="4" w:space="0" w:color="000000"/>
              <w:bottom w:val="single" w:sz="4" w:space="0" w:color="000000"/>
              <w:right w:val="single" w:sz="4" w:space="0" w:color="000000"/>
            </w:tcBorders>
            <w:shd w:val="clear" w:color="auto" w:fill="92D050"/>
            <w:vAlign w:val="bottom"/>
          </w:tcPr>
          <w:p w14:paraId="7977119F" w14:textId="77777777" w:rsidR="006F4562" w:rsidRDefault="006F4562">
            <w:pPr>
              <w:spacing w:line="240" w:lineRule="auto"/>
              <w:rPr>
                <w:rFonts w:ascii="Calibri" w:hAnsi="Calibri"/>
                <w:color w:val="000000"/>
                <w:sz w:val="22"/>
                <w:szCs w:val="22"/>
                <w:lang w:eastAsia="sl-SI"/>
              </w:rPr>
            </w:pPr>
          </w:p>
        </w:tc>
      </w:tr>
      <w:tr w:rsidR="006F4562" w14:paraId="1E4708D2" w14:textId="77777777">
        <w:trPr>
          <w:trHeight w:val="570"/>
        </w:trPr>
        <w:tc>
          <w:tcPr>
            <w:tcW w:w="1340" w:type="dxa"/>
            <w:tcBorders>
              <w:top w:val="single" w:sz="8" w:space="0" w:color="000000"/>
              <w:left w:val="single" w:sz="8" w:space="0" w:color="000000"/>
              <w:bottom w:val="single" w:sz="8" w:space="0" w:color="000000"/>
              <w:right w:val="single" w:sz="4" w:space="0" w:color="000000"/>
            </w:tcBorders>
            <w:shd w:val="clear" w:color="auto" w:fill="auto"/>
            <w:vAlign w:val="center"/>
          </w:tcPr>
          <w:p w14:paraId="630DB67E" w14:textId="77777777" w:rsidR="006F4562" w:rsidRDefault="00325008">
            <w:pPr>
              <w:spacing w:line="240" w:lineRule="auto"/>
              <w:jc w:val="center"/>
              <w:rPr>
                <w:rFonts w:cs="Arial"/>
                <w:b/>
                <w:bCs/>
                <w:color w:val="000000"/>
                <w:szCs w:val="20"/>
                <w:lang w:eastAsia="sl-SI"/>
              </w:rPr>
            </w:pPr>
            <w:r>
              <w:rPr>
                <w:rFonts w:cs="Arial"/>
                <w:b/>
                <w:bCs/>
                <w:color w:val="000000"/>
                <w:szCs w:val="20"/>
                <w:lang w:eastAsia="sl-SI"/>
              </w:rPr>
              <w:t>1.1.6.</w:t>
            </w:r>
          </w:p>
        </w:tc>
        <w:tc>
          <w:tcPr>
            <w:tcW w:w="9778" w:type="dxa"/>
            <w:tcBorders>
              <w:bottom w:val="single" w:sz="8" w:space="0" w:color="000000"/>
            </w:tcBorders>
            <w:shd w:val="clear" w:color="auto" w:fill="auto"/>
            <w:vAlign w:val="center"/>
          </w:tcPr>
          <w:p w14:paraId="201EDEA3" w14:textId="77777777" w:rsidR="006F4562" w:rsidRDefault="00325008">
            <w:pPr>
              <w:spacing w:line="240" w:lineRule="auto"/>
              <w:rPr>
                <w:rFonts w:cs="Arial"/>
                <w:b/>
                <w:bCs/>
                <w:color w:val="000000"/>
                <w:szCs w:val="20"/>
                <w:lang w:eastAsia="sl-SI"/>
              </w:rPr>
            </w:pPr>
            <w:r>
              <w:rPr>
                <w:rFonts w:cs="Arial"/>
                <w:b/>
                <w:bCs/>
                <w:color w:val="000000"/>
                <w:szCs w:val="20"/>
                <w:lang w:eastAsia="sl-SI"/>
              </w:rPr>
              <w:t>GENERATOR</w:t>
            </w:r>
          </w:p>
        </w:tc>
        <w:tc>
          <w:tcPr>
            <w:tcW w:w="2931" w:type="dxa"/>
            <w:tcBorders>
              <w:left w:val="single" w:sz="4" w:space="0" w:color="000000"/>
              <w:bottom w:val="single" w:sz="4" w:space="0" w:color="000000"/>
              <w:right w:val="single" w:sz="4" w:space="0" w:color="000000"/>
            </w:tcBorders>
            <w:shd w:val="clear" w:color="auto" w:fill="auto"/>
            <w:vAlign w:val="bottom"/>
          </w:tcPr>
          <w:p w14:paraId="5B4FC50A" w14:textId="77777777" w:rsidR="006F4562" w:rsidRDefault="006F4562">
            <w:pPr>
              <w:spacing w:line="240" w:lineRule="auto"/>
              <w:rPr>
                <w:rFonts w:ascii="Calibri" w:hAnsi="Calibri"/>
                <w:color w:val="000000"/>
                <w:sz w:val="22"/>
                <w:szCs w:val="22"/>
                <w:lang w:eastAsia="sl-SI"/>
              </w:rPr>
            </w:pPr>
          </w:p>
        </w:tc>
      </w:tr>
      <w:tr w:rsidR="006F4562" w14:paraId="40A522ED" w14:textId="77777777">
        <w:trPr>
          <w:trHeight w:val="315"/>
        </w:trPr>
        <w:tc>
          <w:tcPr>
            <w:tcW w:w="1340" w:type="dxa"/>
            <w:tcBorders>
              <w:left w:val="single" w:sz="8" w:space="0" w:color="000000"/>
              <w:bottom w:val="single" w:sz="8" w:space="0" w:color="000000"/>
              <w:right w:val="single" w:sz="4" w:space="0" w:color="000000"/>
            </w:tcBorders>
            <w:shd w:val="clear" w:color="auto" w:fill="auto"/>
            <w:vAlign w:val="center"/>
          </w:tcPr>
          <w:p w14:paraId="262A2141" w14:textId="77777777" w:rsidR="006F4562" w:rsidRDefault="006F4562">
            <w:pPr>
              <w:spacing w:line="240" w:lineRule="auto"/>
              <w:jc w:val="center"/>
              <w:rPr>
                <w:rFonts w:cs="Arial"/>
                <w:color w:val="000000"/>
                <w:szCs w:val="20"/>
                <w:lang w:eastAsia="sl-SI"/>
              </w:rPr>
            </w:pPr>
          </w:p>
        </w:tc>
        <w:tc>
          <w:tcPr>
            <w:tcW w:w="9778" w:type="dxa"/>
            <w:tcBorders>
              <w:bottom w:val="single" w:sz="8" w:space="0" w:color="000000"/>
            </w:tcBorders>
            <w:shd w:val="clear" w:color="auto" w:fill="auto"/>
            <w:vAlign w:val="center"/>
          </w:tcPr>
          <w:p w14:paraId="394A8099" w14:textId="77777777" w:rsidR="006F4562" w:rsidRDefault="00325008">
            <w:pPr>
              <w:spacing w:line="240" w:lineRule="auto"/>
              <w:rPr>
                <w:rFonts w:cs="Arial"/>
                <w:color w:val="000000"/>
                <w:szCs w:val="20"/>
                <w:lang w:eastAsia="sl-SI"/>
              </w:rPr>
            </w:pPr>
            <w:r>
              <w:rPr>
                <w:rFonts w:cs="Arial"/>
                <w:color w:val="000000"/>
                <w:szCs w:val="20"/>
                <w:lang w:eastAsia="sl-SI"/>
              </w:rPr>
              <w:t>moč generatorja v kW - moč najmanj 70 kW, referenčnih vrednosti ne sprejemamo.</w:t>
            </w:r>
          </w:p>
        </w:tc>
        <w:tc>
          <w:tcPr>
            <w:tcW w:w="2931" w:type="dxa"/>
            <w:tcBorders>
              <w:left w:val="single" w:sz="4" w:space="0" w:color="000000"/>
              <w:bottom w:val="single" w:sz="4" w:space="0" w:color="000000"/>
              <w:right w:val="single" w:sz="4" w:space="0" w:color="000000"/>
            </w:tcBorders>
            <w:shd w:val="clear" w:color="auto" w:fill="92D050"/>
            <w:vAlign w:val="bottom"/>
          </w:tcPr>
          <w:p w14:paraId="7A343A15" w14:textId="77777777" w:rsidR="006F4562" w:rsidRDefault="006F4562">
            <w:pPr>
              <w:spacing w:line="240" w:lineRule="auto"/>
              <w:rPr>
                <w:rFonts w:ascii="Calibri" w:hAnsi="Calibri"/>
                <w:color w:val="000000"/>
                <w:sz w:val="22"/>
                <w:szCs w:val="22"/>
                <w:lang w:eastAsia="sl-SI"/>
              </w:rPr>
            </w:pPr>
          </w:p>
        </w:tc>
      </w:tr>
      <w:tr w:rsidR="006F4562" w14:paraId="0482DEA6" w14:textId="77777777">
        <w:trPr>
          <w:trHeight w:val="570"/>
        </w:trPr>
        <w:tc>
          <w:tcPr>
            <w:tcW w:w="1340" w:type="dxa"/>
            <w:tcBorders>
              <w:left w:val="single" w:sz="8" w:space="0" w:color="000000"/>
              <w:bottom w:val="single" w:sz="8" w:space="0" w:color="000000"/>
              <w:right w:val="single" w:sz="4" w:space="0" w:color="000000"/>
            </w:tcBorders>
            <w:shd w:val="clear" w:color="auto" w:fill="auto"/>
            <w:vAlign w:val="center"/>
          </w:tcPr>
          <w:p w14:paraId="1A39BC23" w14:textId="77777777" w:rsidR="006F4562" w:rsidRDefault="00325008">
            <w:pPr>
              <w:spacing w:line="240" w:lineRule="auto"/>
              <w:jc w:val="center"/>
              <w:rPr>
                <w:rFonts w:cs="Arial"/>
                <w:b/>
                <w:bCs/>
                <w:color w:val="000000"/>
                <w:szCs w:val="20"/>
                <w:lang w:eastAsia="sl-SI"/>
              </w:rPr>
            </w:pPr>
            <w:r>
              <w:rPr>
                <w:rFonts w:cs="Arial"/>
                <w:b/>
                <w:bCs/>
                <w:color w:val="000000"/>
                <w:szCs w:val="20"/>
                <w:lang w:eastAsia="sl-SI"/>
              </w:rPr>
              <w:t>1.1.7.</w:t>
            </w:r>
          </w:p>
        </w:tc>
        <w:tc>
          <w:tcPr>
            <w:tcW w:w="9778" w:type="dxa"/>
            <w:tcBorders>
              <w:bottom w:val="single" w:sz="8" w:space="0" w:color="000000"/>
            </w:tcBorders>
            <w:shd w:val="clear" w:color="auto" w:fill="auto"/>
            <w:vAlign w:val="center"/>
          </w:tcPr>
          <w:p w14:paraId="33F33C9E" w14:textId="77777777" w:rsidR="006F4562" w:rsidRDefault="00325008">
            <w:pPr>
              <w:spacing w:line="240" w:lineRule="auto"/>
              <w:rPr>
                <w:rFonts w:cs="Arial"/>
                <w:b/>
                <w:bCs/>
                <w:color w:val="000000"/>
                <w:szCs w:val="20"/>
                <w:lang w:eastAsia="sl-SI"/>
              </w:rPr>
            </w:pPr>
            <w:r>
              <w:rPr>
                <w:rFonts w:cs="Arial"/>
                <w:b/>
                <w:bCs/>
                <w:color w:val="000000"/>
                <w:szCs w:val="20"/>
                <w:lang w:eastAsia="sl-SI"/>
              </w:rPr>
              <w:t>AKVIZICIJSKA KONZOLA in MONITOR</w:t>
            </w:r>
          </w:p>
        </w:tc>
        <w:tc>
          <w:tcPr>
            <w:tcW w:w="2931" w:type="dxa"/>
            <w:tcBorders>
              <w:left w:val="single" w:sz="4" w:space="0" w:color="000000"/>
              <w:bottom w:val="single" w:sz="4" w:space="0" w:color="000000"/>
              <w:right w:val="single" w:sz="4" w:space="0" w:color="000000"/>
            </w:tcBorders>
            <w:shd w:val="clear" w:color="auto" w:fill="auto"/>
            <w:vAlign w:val="bottom"/>
          </w:tcPr>
          <w:p w14:paraId="15695231" w14:textId="77777777" w:rsidR="006F4562" w:rsidRDefault="006F4562">
            <w:pPr>
              <w:spacing w:line="240" w:lineRule="auto"/>
              <w:rPr>
                <w:rFonts w:ascii="Calibri" w:hAnsi="Calibri"/>
                <w:color w:val="000000"/>
                <w:sz w:val="22"/>
                <w:szCs w:val="22"/>
                <w:lang w:eastAsia="sl-SI"/>
              </w:rPr>
            </w:pPr>
          </w:p>
        </w:tc>
      </w:tr>
      <w:tr w:rsidR="006F4562" w14:paraId="23DD27CA"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2BA4264D"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535E20F4" w14:textId="77777777" w:rsidR="006F4562" w:rsidRDefault="00325008">
            <w:pPr>
              <w:spacing w:line="240" w:lineRule="auto"/>
              <w:rPr>
                <w:rFonts w:cs="Arial"/>
                <w:color w:val="000000"/>
                <w:szCs w:val="20"/>
                <w:lang w:eastAsia="sl-SI"/>
              </w:rPr>
            </w:pPr>
            <w:r>
              <w:rPr>
                <w:rFonts w:cs="Arial"/>
                <w:color w:val="000000"/>
                <w:szCs w:val="20"/>
                <w:lang w:eastAsia="sl-SI"/>
              </w:rPr>
              <w:t xml:space="preserve">Aparat mora biti opremljen z nadzorno konzolo, ki omogoča tudi osnovno </w:t>
            </w:r>
            <w:proofErr w:type="spellStart"/>
            <w:r>
              <w:rPr>
                <w:rFonts w:cs="Arial"/>
                <w:color w:val="000000"/>
                <w:szCs w:val="20"/>
                <w:lang w:eastAsia="sl-SI"/>
              </w:rPr>
              <w:t>postprocesiranje</w:t>
            </w:r>
            <w:proofErr w:type="spellEnd"/>
            <w:r>
              <w:rPr>
                <w:rFonts w:cs="Arial"/>
                <w:color w:val="000000"/>
                <w:szCs w:val="20"/>
                <w:lang w:eastAsia="sl-SI"/>
              </w:rPr>
              <w:t xml:space="preserve"> .</w:t>
            </w:r>
          </w:p>
        </w:tc>
        <w:tc>
          <w:tcPr>
            <w:tcW w:w="2931" w:type="dxa"/>
            <w:tcBorders>
              <w:left w:val="single" w:sz="4" w:space="0" w:color="000000"/>
              <w:bottom w:val="single" w:sz="4" w:space="0" w:color="000000"/>
              <w:right w:val="single" w:sz="4" w:space="0" w:color="000000"/>
            </w:tcBorders>
            <w:shd w:val="clear" w:color="auto" w:fill="92D050"/>
            <w:vAlign w:val="bottom"/>
          </w:tcPr>
          <w:p w14:paraId="5D230755" w14:textId="77777777" w:rsidR="006F4562" w:rsidRDefault="006F4562">
            <w:pPr>
              <w:spacing w:line="240" w:lineRule="auto"/>
              <w:rPr>
                <w:rFonts w:ascii="Calibri" w:hAnsi="Calibri"/>
                <w:color w:val="000000"/>
                <w:sz w:val="22"/>
                <w:szCs w:val="22"/>
                <w:lang w:eastAsia="sl-SI"/>
              </w:rPr>
            </w:pPr>
          </w:p>
        </w:tc>
      </w:tr>
      <w:tr w:rsidR="006F4562" w14:paraId="4C57C28C"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764C370A"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64E85F7C" w14:textId="77777777" w:rsidR="006F4562" w:rsidRDefault="00325008">
            <w:pPr>
              <w:spacing w:line="240" w:lineRule="auto"/>
              <w:rPr>
                <w:rFonts w:cs="Arial"/>
                <w:szCs w:val="20"/>
                <w:lang w:eastAsia="sl-SI"/>
              </w:rPr>
            </w:pPr>
            <w:r>
              <w:rPr>
                <w:rFonts w:cs="Arial"/>
                <w:szCs w:val="20"/>
                <w:lang w:eastAsia="sl-SI"/>
              </w:rPr>
              <w:t>Vsaj dva LCD monitorja velikosti vsaj 19˝ ali en monitor velikosti 24˝, vsaj z 256 sivimi stopnjami, resolucija vsaj 1080p.</w:t>
            </w:r>
          </w:p>
        </w:tc>
        <w:tc>
          <w:tcPr>
            <w:tcW w:w="2931" w:type="dxa"/>
            <w:tcBorders>
              <w:left w:val="single" w:sz="4" w:space="0" w:color="000000"/>
              <w:bottom w:val="single" w:sz="4" w:space="0" w:color="000000"/>
              <w:right w:val="single" w:sz="4" w:space="0" w:color="000000"/>
            </w:tcBorders>
            <w:shd w:val="clear" w:color="auto" w:fill="92D050"/>
            <w:vAlign w:val="bottom"/>
          </w:tcPr>
          <w:p w14:paraId="41A404C5" w14:textId="77777777" w:rsidR="006F4562" w:rsidRDefault="006F4562">
            <w:pPr>
              <w:spacing w:line="240" w:lineRule="auto"/>
              <w:rPr>
                <w:rFonts w:ascii="Calibri" w:hAnsi="Calibri"/>
                <w:color w:val="000000"/>
                <w:sz w:val="22"/>
                <w:szCs w:val="22"/>
                <w:lang w:eastAsia="sl-SI"/>
              </w:rPr>
            </w:pPr>
          </w:p>
        </w:tc>
      </w:tr>
      <w:tr w:rsidR="006F4562" w14:paraId="57B974A7"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5DCF4B8D"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74924021" w14:textId="77777777" w:rsidR="006F4562" w:rsidRDefault="00325008">
            <w:pPr>
              <w:spacing w:line="240" w:lineRule="auto"/>
              <w:rPr>
                <w:rFonts w:cs="Arial"/>
                <w:szCs w:val="20"/>
                <w:lang w:eastAsia="sl-SI"/>
              </w:rPr>
            </w:pPr>
            <w:r>
              <w:rPr>
                <w:rFonts w:cs="Arial"/>
                <w:szCs w:val="20"/>
                <w:lang w:eastAsia="sl-SI"/>
              </w:rPr>
              <w:t>Spominska kapaciteta računalniškega sistema - shraniti vsaj 60 CT (1000 slik/CT) preiskav dnevno za čas enega tedna</w:t>
            </w:r>
          </w:p>
        </w:tc>
        <w:tc>
          <w:tcPr>
            <w:tcW w:w="2931" w:type="dxa"/>
            <w:tcBorders>
              <w:left w:val="single" w:sz="4" w:space="0" w:color="000000"/>
              <w:bottom w:val="single" w:sz="4" w:space="0" w:color="000000"/>
              <w:right w:val="single" w:sz="4" w:space="0" w:color="000000"/>
            </w:tcBorders>
            <w:shd w:val="clear" w:color="auto" w:fill="92D050"/>
            <w:vAlign w:val="bottom"/>
          </w:tcPr>
          <w:p w14:paraId="29B31F03" w14:textId="77777777" w:rsidR="006F4562" w:rsidRDefault="006F4562">
            <w:pPr>
              <w:spacing w:line="240" w:lineRule="auto"/>
              <w:rPr>
                <w:rFonts w:ascii="Calibri" w:hAnsi="Calibri"/>
                <w:color w:val="000000"/>
                <w:sz w:val="22"/>
                <w:szCs w:val="22"/>
                <w:lang w:eastAsia="sl-SI"/>
              </w:rPr>
            </w:pPr>
          </w:p>
        </w:tc>
      </w:tr>
      <w:tr w:rsidR="006F4562" w14:paraId="3FC9633A"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00BD1E36"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723CB489" w14:textId="77777777" w:rsidR="006F4562" w:rsidRDefault="00325008">
            <w:pPr>
              <w:spacing w:line="240" w:lineRule="auto"/>
              <w:rPr>
                <w:rFonts w:cs="Arial"/>
                <w:szCs w:val="20"/>
                <w:lang w:eastAsia="sl-SI"/>
              </w:rPr>
            </w:pPr>
            <w:r>
              <w:rPr>
                <w:rFonts w:cs="Arial"/>
                <w:szCs w:val="20"/>
                <w:lang w:eastAsia="sl-SI"/>
              </w:rPr>
              <w:t>Omogočeno mora biti shranjevanje na spominski medij USB v DICOM formatu, s predvajalnikom DICOM slik</w:t>
            </w:r>
          </w:p>
        </w:tc>
        <w:tc>
          <w:tcPr>
            <w:tcW w:w="2931" w:type="dxa"/>
            <w:tcBorders>
              <w:left w:val="single" w:sz="4" w:space="0" w:color="000000"/>
              <w:bottom w:val="single" w:sz="4" w:space="0" w:color="000000"/>
              <w:right w:val="single" w:sz="4" w:space="0" w:color="000000"/>
            </w:tcBorders>
            <w:shd w:val="clear" w:color="auto" w:fill="92D050"/>
            <w:vAlign w:val="bottom"/>
          </w:tcPr>
          <w:p w14:paraId="1DE6F172" w14:textId="77777777" w:rsidR="006F4562" w:rsidRDefault="006F4562">
            <w:pPr>
              <w:spacing w:line="240" w:lineRule="auto"/>
              <w:rPr>
                <w:rFonts w:ascii="Calibri" w:hAnsi="Calibri"/>
                <w:color w:val="000000"/>
                <w:sz w:val="22"/>
                <w:szCs w:val="22"/>
                <w:lang w:eastAsia="sl-SI"/>
              </w:rPr>
            </w:pPr>
          </w:p>
        </w:tc>
      </w:tr>
      <w:tr w:rsidR="006F4562" w14:paraId="5F97E985"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2BF0867B"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4563F16D" w14:textId="77777777" w:rsidR="006F4562" w:rsidRDefault="00325008">
            <w:pPr>
              <w:spacing w:line="240" w:lineRule="auto"/>
              <w:rPr>
                <w:rFonts w:cs="Arial"/>
                <w:szCs w:val="20"/>
                <w:lang w:eastAsia="sl-SI"/>
              </w:rPr>
            </w:pPr>
            <w:r>
              <w:rPr>
                <w:rFonts w:cs="Arial"/>
                <w:szCs w:val="20"/>
                <w:lang w:eastAsia="sl-SI"/>
              </w:rPr>
              <w:t>Omogočen mora biti izvoz slik/serije v JPEG in AVI formatu</w:t>
            </w:r>
          </w:p>
        </w:tc>
        <w:tc>
          <w:tcPr>
            <w:tcW w:w="2931" w:type="dxa"/>
            <w:tcBorders>
              <w:left w:val="single" w:sz="4" w:space="0" w:color="000000"/>
              <w:bottom w:val="single" w:sz="4" w:space="0" w:color="000000"/>
              <w:right w:val="single" w:sz="4" w:space="0" w:color="000000"/>
            </w:tcBorders>
            <w:shd w:val="clear" w:color="auto" w:fill="92D050"/>
            <w:vAlign w:val="bottom"/>
          </w:tcPr>
          <w:p w14:paraId="2631CD26" w14:textId="77777777" w:rsidR="006F4562" w:rsidRDefault="006F4562">
            <w:pPr>
              <w:spacing w:line="240" w:lineRule="auto"/>
              <w:rPr>
                <w:rFonts w:ascii="Calibri" w:hAnsi="Calibri"/>
                <w:color w:val="000000"/>
                <w:sz w:val="22"/>
                <w:szCs w:val="22"/>
                <w:lang w:eastAsia="sl-SI"/>
              </w:rPr>
            </w:pPr>
          </w:p>
        </w:tc>
      </w:tr>
      <w:tr w:rsidR="006F4562" w14:paraId="54FDF0D4"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61E66E6D"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60274701" w14:textId="77777777" w:rsidR="006F4562" w:rsidRDefault="00325008">
            <w:pPr>
              <w:spacing w:line="240" w:lineRule="auto"/>
              <w:rPr>
                <w:rFonts w:cs="Arial"/>
                <w:color w:val="000000"/>
                <w:szCs w:val="20"/>
                <w:lang w:eastAsia="sl-SI"/>
              </w:rPr>
            </w:pPr>
            <w:r>
              <w:rPr>
                <w:rFonts w:cs="Arial"/>
                <w:color w:val="000000"/>
                <w:szCs w:val="20"/>
                <w:lang w:eastAsia="sl-SI"/>
              </w:rPr>
              <w:t>Omogočen urgenten vpis bolnika</w:t>
            </w:r>
          </w:p>
        </w:tc>
        <w:tc>
          <w:tcPr>
            <w:tcW w:w="2931" w:type="dxa"/>
            <w:tcBorders>
              <w:left w:val="single" w:sz="4" w:space="0" w:color="000000"/>
              <w:bottom w:val="single" w:sz="4" w:space="0" w:color="000000"/>
              <w:right w:val="single" w:sz="4" w:space="0" w:color="000000"/>
            </w:tcBorders>
            <w:shd w:val="clear" w:color="auto" w:fill="92D050"/>
            <w:vAlign w:val="bottom"/>
          </w:tcPr>
          <w:p w14:paraId="5DDBD16B" w14:textId="77777777" w:rsidR="006F4562" w:rsidRDefault="006F4562">
            <w:pPr>
              <w:spacing w:line="240" w:lineRule="auto"/>
              <w:rPr>
                <w:rFonts w:ascii="Calibri" w:hAnsi="Calibri"/>
                <w:color w:val="000000"/>
                <w:sz w:val="22"/>
                <w:szCs w:val="22"/>
                <w:lang w:eastAsia="sl-SI"/>
              </w:rPr>
            </w:pPr>
          </w:p>
        </w:tc>
      </w:tr>
      <w:tr w:rsidR="006F4562" w14:paraId="7590F560"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2D0CD1A1"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5FD2D472" w14:textId="77777777" w:rsidR="006F4562" w:rsidRDefault="00325008">
            <w:pPr>
              <w:spacing w:line="240" w:lineRule="auto"/>
              <w:rPr>
                <w:rFonts w:cs="Arial"/>
                <w:color w:val="000000"/>
                <w:szCs w:val="20"/>
                <w:lang w:eastAsia="sl-SI"/>
              </w:rPr>
            </w:pPr>
            <w:r>
              <w:rPr>
                <w:rFonts w:cs="Arial"/>
                <w:color w:val="000000"/>
                <w:szCs w:val="20"/>
                <w:lang w:eastAsia="sl-SI"/>
              </w:rPr>
              <w:t>Omogočeno razvrščanje protokolov po anatomskih regijah in starostnih skupinah (otroci/odrasli)</w:t>
            </w:r>
          </w:p>
        </w:tc>
        <w:tc>
          <w:tcPr>
            <w:tcW w:w="2931" w:type="dxa"/>
            <w:tcBorders>
              <w:left w:val="single" w:sz="4" w:space="0" w:color="000000"/>
              <w:bottom w:val="single" w:sz="4" w:space="0" w:color="000000"/>
              <w:right w:val="single" w:sz="4" w:space="0" w:color="000000"/>
            </w:tcBorders>
            <w:shd w:val="clear" w:color="auto" w:fill="92D050"/>
            <w:vAlign w:val="bottom"/>
          </w:tcPr>
          <w:p w14:paraId="362CF3C7" w14:textId="77777777" w:rsidR="006F4562" w:rsidRDefault="006F4562">
            <w:pPr>
              <w:spacing w:line="240" w:lineRule="auto"/>
              <w:rPr>
                <w:rFonts w:ascii="Calibri" w:hAnsi="Calibri"/>
                <w:color w:val="000000"/>
                <w:sz w:val="22"/>
                <w:szCs w:val="22"/>
                <w:lang w:eastAsia="sl-SI"/>
              </w:rPr>
            </w:pPr>
          </w:p>
        </w:tc>
      </w:tr>
      <w:tr w:rsidR="006F4562" w14:paraId="5996B886"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55226D25"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24C1F54B" w14:textId="77777777" w:rsidR="006F4562" w:rsidRDefault="00325008">
            <w:pPr>
              <w:spacing w:line="240" w:lineRule="auto"/>
              <w:rPr>
                <w:rFonts w:cs="Arial"/>
                <w:color w:val="000000"/>
                <w:szCs w:val="20"/>
                <w:lang w:eastAsia="sl-SI"/>
              </w:rPr>
            </w:pPr>
            <w:r>
              <w:rPr>
                <w:rFonts w:cs="Arial"/>
                <w:color w:val="000000"/>
                <w:szCs w:val="20"/>
                <w:lang w:eastAsia="sl-SI"/>
              </w:rPr>
              <w:t xml:space="preserve">Omogočeno prosto izbiranje parametrov za izvedbo preiskave (vsaj kV, </w:t>
            </w:r>
            <w:proofErr w:type="spellStart"/>
            <w:r>
              <w:rPr>
                <w:rFonts w:cs="Arial"/>
                <w:color w:val="000000"/>
                <w:szCs w:val="20"/>
                <w:lang w:eastAsia="sl-SI"/>
              </w:rPr>
              <w:t>mAs</w:t>
            </w:r>
            <w:proofErr w:type="spellEnd"/>
            <w:r>
              <w:rPr>
                <w:rFonts w:cs="Arial"/>
                <w:color w:val="000000"/>
                <w:szCs w:val="20"/>
                <w:lang w:eastAsia="sl-SI"/>
              </w:rPr>
              <w:t xml:space="preserve"> ali mA in časa, </w:t>
            </w:r>
            <w:proofErr w:type="spellStart"/>
            <w:r>
              <w:rPr>
                <w:rFonts w:cs="Arial"/>
                <w:color w:val="000000"/>
                <w:szCs w:val="20"/>
                <w:lang w:eastAsia="sl-SI"/>
              </w:rPr>
              <w:t>pitch</w:t>
            </w:r>
            <w:proofErr w:type="spellEnd"/>
            <w:r>
              <w:rPr>
                <w:rFonts w:cs="Arial"/>
                <w:color w:val="000000"/>
                <w:szCs w:val="20"/>
                <w:lang w:eastAsia="sl-SI"/>
              </w:rPr>
              <w:t>-a, rekonstrukcijski algoritem)</w:t>
            </w:r>
          </w:p>
        </w:tc>
        <w:tc>
          <w:tcPr>
            <w:tcW w:w="2931" w:type="dxa"/>
            <w:tcBorders>
              <w:left w:val="single" w:sz="4" w:space="0" w:color="000000"/>
              <w:bottom w:val="single" w:sz="4" w:space="0" w:color="000000"/>
              <w:right w:val="single" w:sz="4" w:space="0" w:color="000000"/>
            </w:tcBorders>
            <w:shd w:val="clear" w:color="auto" w:fill="92D050"/>
            <w:vAlign w:val="bottom"/>
          </w:tcPr>
          <w:p w14:paraId="3FEBF159" w14:textId="77777777" w:rsidR="006F4562" w:rsidRDefault="006F4562">
            <w:pPr>
              <w:spacing w:line="240" w:lineRule="auto"/>
              <w:rPr>
                <w:rFonts w:ascii="Calibri" w:hAnsi="Calibri"/>
                <w:color w:val="000000"/>
                <w:sz w:val="22"/>
                <w:szCs w:val="22"/>
                <w:lang w:eastAsia="sl-SI"/>
              </w:rPr>
            </w:pPr>
          </w:p>
        </w:tc>
      </w:tr>
      <w:tr w:rsidR="006F4562" w14:paraId="2B0D4ABE"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0631DAAE"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419EEB33" w14:textId="77777777" w:rsidR="006F4562" w:rsidRDefault="00325008">
            <w:pPr>
              <w:spacing w:line="240" w:lineRule="auto"/>
              <w:rPr>
                <w:rFonts w:cs="Arial"/>
                <w:color w:val="000000"/>
                <w:szCs w:val="20"/>
                <w:lang w:eastAsia="sl-SI"/>
              </w:rPr>
            </w:pPr>
            <w:r>
              <w:rPr>
                <w:rFonts w:cs="Arial"/>
                <w:color w:val="000000"/>
                <w:szCs w:val="20"/>
                <w:lang w:eastAsia="sl-SI"/>
              </w:rPr>
              <w:t>Omogočeno dodatno shranjevanje vsaj 100 protokolov uporabnika</w:t>
            </w:r>
          </w:p>
        </w:tc>
        <w:tc>
          <w:tcPr>
            <w:tcW w:w="2931" w:type="dxa"/>
            <w:tcBorders>
              <w:left w:val="single" w:sz="4" w:space="0" w:color="000000"/>
              <w:bottom w:val="single" w:sz="4" w:space="0" w:color="000000"/>
              <w:right w:val="single" w:sz="4" w:space="0" w:color="000000"/>
            </w:tcBorders>
            <w:shd w:val="clear" w:color="auto" w:fill="92D050"/>
            <w:vAlign w:val="bottom"/>
          </w:tcPr>
          <w:p w14:paraId="08B1E0E4" w14:textId="77777777" w:rsidR="006F4562" w:rsidRDefault="006F4562">
            <w:pPr>
              <w:spacing w:line="240" w:lineRule="auto"/>
              <w:rPr>
                <w:rFonts w:ascii="Calibri" w:hAnsi="Calibri"/>
                <w:color w:val="000000"/>
                <w:sz w:val="22"/>
                <w:szCs w:val="22"/>
                <w:lang w:eastAsia="sl-SI"/>
              </w:rPr>
            </w:pPr>
          </w:p>
        </w:tc>
      </w:tr>
      <w:tr w:rsidR="006F4562" w14:paraId="274135C8" w14:textId="77777777">
        <w:trPr>
          <w:trHeight w:val="315"/>
        </w:trPr>
        <w:tc>
          <w:tcPr>
            <w:tcW w:w="1340" w:type="dxa"/>
            <w:tcBorders>
              <w:left w:val="single" w:sz="8" w:space="0" w:color="000000"/>
              <w:right w:val="single" w:sz="4" w:space="0" w:color="000000"/>
            </w:tcBorders>
            <w:shd w:val="clear" w:color="auto" w:fill="auto"/>
            <w:vAlign w:val="center"/>
          </w:tcPr>
          <w:p w14:paraId="37F9328A" w14:textId="77777777" w:rsidR="006F4562" w:rsidRDefault="006F4562">
            <w:pPr>
              <w:spacing w:line="240" w:lineRule="auto"/>
              <w:jc w:val="center"/>
              <w:rPr>
                <w:rFonts w:cs="Arial"/>
                <w:color w:val="000000"/>
                <w:szCs w:val="20"/>
                <w:lang w:eastAsia="sl-SI"/>
              </w:rPr>
            </w:pPr>
          </w:p>
        </w:tc>
        <w:tc>
          <w:tcPr>
            <w:tcW w:w="9778" w:type="dxa"/>
            <w:tcBorders>
              <w:bottom w:val="single" w:sz="8" w:space="0" w:color="000000"/>
            </w:tcBorders>
            <w:shd w:val="clear" w:color="auto" w:fill="auto"/>
            <w:vAlign w:val="center"/>
          </w:tcPr>
          <w:p w14:paraId="6E14B7F7" w14:textId="77777777" w:rsidR="006F4562" w:rsidRDefault="00325008">
            <w:pPr>
              <w:spacing w:line="240" w:lineRule="auto"/>
              <w:rPr>
                <w:rFonts w:cs="Arial"/>
                <w:color w:val="000000"/>
                <w:szCs w:val="20"/>
                <w:lang w:eastAsia="sl-SI"/>
              </w:rPr>
            </w:pPr>
            <w:r>
              <w:rPr>
                <w:rFonts w:cs="Arial"/>
                <w:color w:val="000000"/>
                <w:szCs w:val="20"/>
                <w:lang w:eastAsia="sl-SI"/>
              </w:rPr>
              <w:t>Aparat mora omogočati povezavo in proženje kontrastnega sredstva na injektorju. Popolna povezanost.</w:t>
            </w:r>
          </w:p>
        </w:tc>
        <w:tc>
          <w:tcPr>
            <w:tcW w:w="2931" w:type="dxa"/>
            <w:tcBorders>
              <w:left w:val="single" w:sz="4" w:space="0" w:color="000000"/>
              <w:bottom w:val="single" w:sz="4" w:space="0" w:color="000000"/>
              <w:right w:val="single" w:sz="4" w:space="0" w:color="000000"/>
            </w:tcBorders>
            <w:shd w:val="clear" w:color="auto" w:fill="92D050"/>
            <w:vAlign w:val="bottom"/>
          </w:tcPr>
          <w:p w14:paraId="2BE264C9" w14:textId="77777777" w:rsidR="006F4562" w:rsidRDefault="006F4562">
            <w:pPr>
              <w:spacing w:line="240" w:lineRule="auto"/>
              <w:rPr>
                <w:rFonts w:ascii="Calibri" w:hAnsi="Calibri"/>
                <w:color w:val="000000"/>
                <w:sz w:val="22"/>
                <w:szCs w:val="22"/>
                <w:lang w:eastAsia="sl-SI"/>
              </w:rPr>
            </w:pPr>
          </w:p>
        </w:tc>
      </w:tr>
      <w:tr w:rsidR="009B0434" w14:paraId="66AC92AD" w14:textId="77777777">
        <w:trPr>
          <w:trHeight w:val="315"/>
        </w:trPr>
        <w:tc>
          <w:tcPr>
            <w:tcW w:w="1340" w:type="dxa"/>
            <w:tcBorders>
              <w:left w:val="single" w:sz="8" w:space="0" w:color="000000"/>
              <w:right w:val="single" w:sz="4" w:space="0" w:color="000000"/>
            </w:tcBorders>
            <w:shd w:val="clear" w:color="auto" w:fill="auto"/>
            <w:vAlign w:val="center"/>
          </w:tcPr>
          <w:p w14:paraId="046E17FA" w14:textId="77777777" w:rsidR="009B0434" w:rsidRDefault="009B0434">
            <w:pPr>
              <w:spacing w:line="240" w:lineRule="auto"/>
              <w:jc w:val="center"/>
              <w:rPr>
                <w:rFonts w:cs="Arial"/>
                <w:color w:val="000000"/>
                <w:szCs w:val="20"/>
                <w:lang w:eastAsia="sl-SI"/>
              </w:rPr>
            </w:pPr>
          </w:p>
        </w:tc>
        <w:tc>
          <w:tcPr>
            <w:tcW w:w="9778" w:type="dxa"/>
            <w:tcBorders>
              <w:bottom w:val="single" w:sz="8" w:space="0" w:color="000000"/>
            </w:tcBorders>
            <w:shd w:val="clear" w:color="auto" w:fill="auto"/>
            <w:vAlign w:val="center"/>
          </w:tcPr>
          <w:p w14:paraId="0E9A8F7D" w14:textId="58B9E1AC" w:rsidR="009B0434" w:rsidRPr="009B0434" w:rsidRDefault="009B0434">
            <w:pPr>
              <w:spacing w:line="240" w:lineRule="auto"/>
              <w:rPr>
                <w:rFonts w:cs="Arial"/>
                <w:color w:val="000000" w:themeColor="text1"/>
                <w:szCs w:val="20"/>
                <w:lang w:eastAsia="sl-SI"/>
              </w:rPr>
            </w:pPr>
            <w:r w:rsidRPr="009B0434">
              <w:rPr>
                <w:rFonts w:cs="Arial"/>
                <w:color w:val="000000" w:themeColor="text1"/>
                <w:szCs w:val="20"/>
                <w:lang w:eastAsia="sl-SI"/>
              </w:rPr>
              <w:t xml:space="preserve">UPS za </w:t>
            </w:r>
            <w:proofErr w:type="spellStart"/>
            <w:r w:rsidRPr="009B0434">
              <w:rPr>
                <w:rFonts w:cs="Arial"/>
                <w:color w:val="000000" w:themeColor="text1"/>
                <w:szCs w:val="20"/>
                <w:lang w:eastAsia="sl-SI"/>
              </w:rPr>
              <w:t>akvizicijsko</w:t>
            </w:r>
            <w:proofErr w:type="spellEnd"/>
            <w:r w:rsidRPr="009B0434">
              <w:rPr>
                <w:rFonts w:cs="Arial"/>
                <w:color w:val="000000" w:themeColor="text1"/>
                <w:szCs w:val="20"/>
                <w:lang w:eastAsia="sl-SI"/>
              </w:rPr>
              <w:t xml:space="preserve"> konzolo, ki omogoča električno napajanje ob izpadu elektrike za najmanj 10 min in omogoča, da ne pride do poškodb naprave in izgube podatkov ob izpadu električnega toka.</w:t>
            </w:r>
          </w:p>
        </w:tc>
        <w:tc>
          <w:tcPr>
            <w:tcW w:w="2931" w:type="dxa"/>
            <w:tcBorders>
              <w:left w:val="single" w:sz="4" w:space="0" w:color="000000"/>
              <w:bottom w:val="single" w:sz="4" w:space="0" w:color="000000"/>
              <w:right w:val="single" w:sz="4" w:space="0" w:color="000000"/>
            </w:tcBorders>
            <w:shd w:val="clear" w:color="auto" w:fill="92D050"/>
            <w:vAlign w:val="bottom"/>
          </w:tcPr>
          <w:p w14:paraId="5A7F74B1" w14:textId="77777777" w:rsidR="009B0434" w:rsidRDefault="009B0434">
            <w:pPr>
              <w:spacing w:line="240" w:lineRule="auto"/>
              <w:rPr>
                <w:rFonts w:ascii="Calibri" w:hAnsi="Calibri"/>
                <w:color w:val="000000"/>
                <w:sz w:val="22"/>
                <w:szCs w:val="22"/>
                <w:lang w:eastAsia="sl-SI"/>
              </w:rPr>
            </w:pPr>
          </w:p>
        </w:tc>
      </w:tr>
      <w:tr w:rsidR="006F4562" w14:paraId="228D74A9" w14:textId="77777777">
        <w:trPr>
          <w:trHeight w:val="570"/>
        </w:trPr>
        <w:tc>
          <w:tcPr>
            <w:tcW w:w="1340" w:type="dxa"/>
            <w:tcBorders>
              <w:top w:val="single" w:sz="8" w:space="0" w:color="000000"/>
              <w:left w:val="single" w:sz="8" w:space="0" w:color="000000"/>
              <w:bottom w:val="single" w:sz="8" w:space="0" w:color="000000"/>
              <w:right w:val="single" w:sz="4" w:space="0" w:color="000000"/>
            </w:tcBorders>
            <w:shd w:val="clear" w:color="auto" w:fill="auto"/>
            <w:vAlign w:val="center"/>
          </w:tcPr>
          <w:p w14:paraId="0BB90D6E" w14:textId="77777777" w:rsidR="006F4562" w:rsidRDefault="00325008">
            <w:pPr>
              <w:spacing w:line="240" w:lineRule="auto"/>
              <w:jc w:val="center"/>
              <w:rPr>
                <w:rFonts w:cs="Arial"/>
                <w:b/>
                <w:bCs/>
                <w:color w:val="000000"/>
                <w:szCs w:val="20"/>
                <w:lang w:eastAsia="sl-SI"/>
              </w:rPr>
            </w:pPr>
            <w:r>
              <w:rPr>
                <w:rFonts w:cs="Arial"/>
                <w:b/>
                <w:bCs/>
                <w:color w:val="000000"/>
                <w:szCs w:val="20"/>
                <w:lang w:eastAsia="sl-SI"/>
              </w:rPr>
              <w:t>1.1.9.</w:t>
            </w:r>
          </w:p>
        </w:tc>
        <w:tc>
          <w:tcPr>
            <w:tcW w:w="9778" w:type="dxa"/>
            <w:tcBorders>
              <w:bottom w:val="single" w:sz="8" w:space="0" w:color="000000"/>
            </w:tcBorders>
            <w:shd w:val="clear" w:color="auto" w:fill="auto"/>
            <w:vAlign w:val="center"/>
          </w:tcPr>
          <w:p w14:paraId="5544EB48" w14:textId="77777777" w:rsidR="006F4562" w:rsidRDefault="00325008">
            <w:pPr>
              <w:spacing w:line="240" w:lineRule="auto"/>
              <w:rPr>
                <w:rFonts w:cs="Arial"/>
                <w:b/>
                <w:bCs/>
                <w:color w:val="000000"/>
                <w:szCs w:val="20"/>
                <w:lang w:eastAsia="sl-SI"/>
              </w:rPr>
            </w:pPr>
            <w:r>
              <w:rPr>
                <w:rFonts w:cs="Arial"/>
                <w:b/>
                <w:bCs/>
                <w:color w:val="000000"/>
                <w:szCs w:val="20"/>
                <w:lang w:eastAsia="sl-SI"/>
              </w:rPr>
              <w:t xml:space="preserve">PREDSKENIRANJE (SPR - </w:t>
            </w:r>
            <w:proofErr w:type="spellStart"/>
            <w:r>
              <w:rPr>
                <w:rFonts w:cs="Arial"/>
                <w:b/>
                <w:bCs/>
                <w:color w:val="000000"/>
                <w:szCs w:val="20"/>
                <w:lang w:eastAsia="sl-SI"/>
              </w:rPr>
              <w:t>scanned</w:t>
            </w:r>
            <w:proofErr w:type="spellEnd"/>
            <w:r>
              <w:rPr>
                <w:rFonts w:cs="Arial"/>
                <w:b/>
                <w:bCs/>
                <w:color w:val="000000"/>
                <w:szCs w:val="20"/>
                <w:lang w:eastAsia="sl-SI"/>
              </w:rPr>
              <w:t xml:space="preserve"> </w:t>
            </w:r>
            <w:proofErr w:type="spellStart"/>
            <w:r>
              <w:rPr>
                <w:rFonts w:cs="Arial"/>
                <w:b/>
                <w:bCs/>
                <w:color w:val="000000"/>
                <w:szCs w:val="20"/>
                <w:lang w:eastAsia="sl-SI"/>
              </w:rPr>
              <w:t>projection</w:t>
            </w:r>
            <w:proofErr w:type="spellEnd"/>
            <w:r>
              <w:rPr>
                <w:rFonts w:cs="Arial"/>
                <w:b/>
                <w:bCs/>
                <w:color w:val="000000"/>
                <w:szCs w:val="20"/>
                <w:lang w:eastAsia="sl-SI"/>
              </w:rPr>
              <w:t xml:space="preserve"> </w:t>
            </w:r>
            <w:proofErr w:type="spellStart"/>
            <w:r>
              <w:rPr>
                <w:rFonts w:cs="Arial"/>
                <w:b/>
                <w:bCs/>
                <w:color w:val="000000"/>
                <w:szCs w:val="20"/>
                <w:lang w:eastAsia="sl-SI"/>
              </w:rPr>
              <w:t>radiograph</w:t>
            </w:r>
            <w:proofErr w:type="spellEnd"/>
            <w:r>
              <w:rPr>
                <w:rFonts w:cs="Arial"/>
                <w:b/>
                <w:bCs/>
                <w:color w:val="000000"/>
                <w:szCs w:val="20"/>
                <w:lang w:eastAsia="sl-SI"/>
              </w:rPr>
              <w:t>)</w:t>
            </w:r>
          </w:p>
        </w:tc>
        <w:tc>
          <w:tcPr>
            <w:tcW w:w="2931" w:type="dxa"/>
            <w:tcBorders>
              <w:left w:val="single" w:sz="4" w:space="0" w:color="000000"/>
              <w:bottom w:val="single" w:sz="4" w:space="0" w:color="000000"/>
              <w:right w:val="single" w:sz="4" w:space="0" w:color="000000"/>
            </w:tcBorders>
            <w:shd w:val="clear" w:color="auto" w:fill="auto"/>
            <w:vAlign w:val="bottom"/>
          </w:tcPr>
          <w:p w14:paraId="50031D72" w14:textId="77777777" w:rsidR="006F4562" w:rsidRDefault="006F4562">
            <w:pPr>
              <w:spacing w:line="240" w:lineRule="auto"/>
              <w:rPr>
                <w:rFonts w:ascii="Calibri" w:hAnsi="Calibri"/>
                <w:color w:val="000000"/>
                <w:sz w:val="22"/>
                <w:szCs w:val="22"/>
                <w:lang w:eastAsia="sl-SI"/>
              </w:rPr>
            </w:pPr>
          </w:p>
        </w:tc>
      </w:tr>
      <w:tr w:rsidR="006F4562" w14:paraId="43AD410D"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27C12D7F"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38FB1A28" w14:textId="77777777" w:rsidR="006F4562" w:rsidRDefault="00325008">
            <w:pPr>
              <w:spacing w:line="240" w:lineRule="auto"/>
              <w:rPr>
                <w:rFonts w:cs="Arial"/>
                <w:color w:val="000000"/>
                <w:szCs w:val="20"/>
                <w:lang w:eastAsia="sl-SI"/>
              </w:rPr>
            </w:pPr>
            <w:r>
              <w:rPr>
                <w:rFonts w:cs="Arial"/>
                <w:color w:val="000000"/>
                <w:szCs w:val="20"/>
                <w:lang w:eastAsia="sl-SI"/>
              </w:rPr>
              <w:t xml:space="preserve">Aparat mora imeti laserske </w:t>
            </w:r>
            <w:proofErr w:type="spellStart"/>
            <w:r>
              <w:rPr>
                <w:rFonts w:cs="Arial"/>
                <w:color w:val="000000"/>
                <w:szCs w:val="20"/>
                <w:lang w:eastAsia="sl-SI"/>
              </w:rPr>
              <w:t>markerje</w:t>
            </w:r>
            <w:proofErr w:type="spellEnd"/>
            <w:r>
              <w:rPr>
                <w:rFonts w:cs="Arial"/>
                <w:color w:val="000000"/>
                <w:szCs w:val="20"/>
                <w:lang w:eastAsia="sl-SI"/>
              </w:rPr>
              <w:t xml:space="preserve"> v dveh ravninah</w:t>
            </w:r>
          </w:p>
        </w:tc>
        <w:tc>
          <w:tcPr>
            <w:tcW w:w="2931" w:type="dxa"/>
            <w:tcBorders>
              <w:left w:val="single" w:sz="4" w:space="0" w:color="000000"/>
              <w:bottom w:val="single" w:sz="4" w:space="0" w:color="000000"/>
              <w:right w:val="single" w:sz="4" w:space="0" w:color="000000"/>
            </w:tcBorders>
            <w:shd w:val="clear" w:color="auto" w:fill="92D050"/>
            <w:vAlign w:val="bottom"/>
          </w:tcPr>
          <w:p w14:paraId="14275324" w14:textId="77777777" w:rsidR="006F4562" w:rsidRDefault="00325008">
            <w:pPr>
              <w:spacing w:line="240" w:lineRule="auto"/>
              <w:rPr>
                <w:rFonts w:ascii="Calibri" w:hAnsi="Calibri"/>
                <w:color w:val="FF0000"/>
                <w:sz w:val="22"/>
                <w:szCs w:val="22"/>
                <w:lang w:eastAsia="sl-SI"/>
              </w:rPr>
            </w:pPr>
            <w:r>
              <w:rPr>
                <w:rFonts w:ascii="Calibri" w:hAnsi="Calibri"/>
                <w:color w:val="FF0000"/>
                <w:sz w:val="22"/>
                <w:szCs w:val="22"/>
                <w:lang w:eastAsia="sl-SI"/>
              </w:rPr>
              <w:t> </w:t>
            </w:r>
          </w:p>
        </w:tc>
      </w:tr>
      <w:tr w:rsidR="006F4562" w14:paraId="22A82702"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68A579AB"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2F398F2E" w14:textId="77777777" w:rsidR="006F4562" w:rsidRDefault="00325008">
            <w:pPr>
              <w:spacing w:line="240" w:lineRule="auto"/>
              <w:rPr>
                <w:rFonts w:cs="Arial"/>
                <w:color w:val="000000"/>
                <w:szCs w:val="20"/>
                <w:lang w:eastAsia="sl-SI"/>
              </w:rPr>
            </w:pPr>
            <w:r>
              <w:rPr>
                <w:rFonts w:cs="Arial"/>
                <w:color w:val="000000"/>
                <w:szCs w:val="20"/>
                <w:lang w:eastAsia="sl-SI"/>
              </w:rPr>
              <w:t xml:space="preserve">Omogočeno mora biti </w:t>
            </w:r>
            <w:proofErr w:type="spellStart"/>
            <w:r>
              <w:rPr>
                <w:rFonts w:cs="Arial"/>
                <w:color w:val="000000"/>
                <w:szCs w:val="20"/>
                <w:lang w:eastAsia="sl-SI"/>
              </w:rPr>
              <w:t>predskeniranje</w:t>
            </w:r>
            <w:proofErr w:type="spellEnd"/>
            <w:r>
              <w:rPr>
                <w:rFonts w:cs="Arial"/>
                <w:color w:val="000000"/>
                <w:szCs w:val="20"/>
                <w:lang w:eastAsia="sl-SI"/>
              </w:rPr>
              <w:t xml:space="preserve"> za planiranje preiskave v lateralni in frontalni projekciji v realnem času</w:t>
            </w:r>
          </w:p>
        </w:tc>
        <w:tc>
          <w:tcPr>
            <w:tcW w:w="2931" w:type="dxa"/>
            <w:tcBorders>
              <w:left w:val="single" w:sz="4" w:space="0" w:color="000000"/>
              <w:bottom w:val="single" w:sz="4" w:space="0" w:color="000000"/>
              <w:right w:val="single" w:sz="4" w:space="0" w:color="000000"/>
            </w:tcBorders>
            <w:shd w:val="clear" w:color="auto" w:fill="92D050"/>
            <w:vAlign w:val="bottom"/>
          </w:tcPr>
          <w:p w14:paraId="4E36AD6E" w14:textId="77777777" w:rsidR="006F4562" w:rsidRDefault="00325008">
            <w:pPr>
              <w:spacing w:line="240" w:lineRule="auto"/>
              <w:rPr>
                <w:rFonts w:ascii="Calibri" w:hAnsi="Calibri"/>
                <w:color w:val="FF0000"/>
                <w:sz w:val="22"/>
                <w:szCs w:val="22"/>
                <w:lang w:eastAsia="sl-SI"/>
              </w:rPr>
            </w:pPr>
            <w:r>
              <w:rPr>
                <w:rFonts w:ascii="Calibri" w:hAnsi="Calibri"/>
                <w:color w:val="FF0000"/>
                <w:sz w:val="22"/>
                <w:szCs w:val="22"/>
                <w:lang w:eastAsia="sl-SI"/>
              </w:rPr>
              <w:t> </w:t>
            </w:r>
          </w:p>
        </w:tc>
      </w:tr>
      <w:tr w:rsidR="006F4562" w14:paraId="5D3F80AF" w14:textId="77777777">
        <w:trPr>
          <w:trHeight w:val="315"/>
        </w:trPr>
        <w:tc>
          <w:tcPr>
            <w:tcW w:w="1340" w:type="dxa"/>
            <w:tcBorders>
              <w:left w:val="single" w:sz="4" w:space="0" w:color="000000"/>
              <w:bottom w:val="single" w:sz="4" w:space="0" w:color="000000"/>
              <w:right w:val="single" w:sz="4" w:space="0" w:color="000000"/>
            </w:tcBorders>
            <w:shd w:val="clear" w:color="auto" w:fill="auto"/>
            <w:vAlign w:val="center"/>
          </w:tcPr>
          <w:p w14:paraId="27ED4D99" w14:textId="77777777" w:rsidR="006F4562" w:rsidRDefault="006F4562">
            <w:pPr>
              <w:spacing w:line="240" w:lineRule="auto"/>
              <w:jc w:val="center"/>
              <w:rPr>
                <w:rFonts w:cs="Arial"/>
                <w:color w:val="000000"/>
                <w:szCs w:val="20"/>
                <w:lang w:eastAsia="sl-SI"/>
              </w:rPr>
            </w:pPr>
          </w:p>
        </w:tc>
        <w:tc>
          <w:tcPr>
            <w:tcW w:w="9778" w:type="dxa"/>
            <w:tcBorders>
              <w:bottom w:val="single" w:sz="8" w:space="0" w:color="000000"/>
            </w:tcBorders>
            <w:shd w:val="clear" w:color="auto" w:fill="auto"/>
            <w:vAlign w:val="center"/>
          </w:tcPr>
          <w:p w14:paraId="55C6A033" w14:textId="77777777" w:rsidR="006F4562" w:rsidRDefault="00325008">
            <w:pPr>
              <w:spacing w:line="240" w:lineRule="auto"/>
              <w:rPr>
                <w:rFonts w:cs="Arial"/>
                <w:color w:val="000000"/>
                <w:szCs w:val="20"/>
                <w:lang w:eastAsia="sl-SI"/>
              </w:rPr>
            </w:pPr>
            <w:r>
              <w:rPr>
                <w:rFonts w:cs="Arial"/>
                <w:color w:val="000000"/>
                <w:szCs w:val="20"/>
                <w:lang w:eastAsia="sl-SI"/>
              </w:rPr>
              <w:t>Omogočena mora biti širina polja vsaj 50 cm in dolžina vsaj 170 cm</w:t>
            </w:r>
          </w:p>
        </w:tc>
        <w:tc>
          <w:tcPr>
            <w:tcW w:w="2931" w:type="dxa"/>
            <w:tcBorders>
              <w:left w:val="single" w:sz="4" w:space="0" w:color="000000"/>
              <w:bottom w:val="single" w:sz="4" w:space="0" w:color="000000"/>
              <w:right w:val="single" w:sz="4" w:space="0" w:color="000000"/>
            </w:tcBorders>
            <w:shd w:val="clear" w:color="auto" w:fill="92D050"/>
            <w:vAlign w:val="bottom"/>
          </w:tcPr>
          <w:p w14:paraId="3FFCB884" w14:textId="77777777" w:rsidR="006F4562" w:rsidRDefault="006F4562">
            <w:pPr>
              <w:spacing w:line="240" w:lineRule="auto"/>
              <w:rPr>
                <w:rFonts w:ascii="Calibri" w:hAnsi="Calibri"/>
                <w:color w:val="000000"/>
                <w:sz w:val="22"/>
                <w:szCs w:val="22"/>
                <w:lang w:eastAsia="sl-SI"/>
              </w:rPr>
            </w:pPr>
          </w:p>
        </w:tc>
      </w:tr>
      <w:tr w:rsidR="006F4562" w14:paraId="264AD555" w14:textId="77777777">
        <w:trPr>
          <w:trHeight w:val="315"/>
        </w:trPr>
        <w:tc>
          <w:tcPr>
            <w:tcW w:w="1340" w:type="dxa"/>
            <w:tcBorders>
              <w:left w:val="single" w:sz="4" w:space="0" w:color="000000"/>
              <w:bottom w:val="single" w:sz="4" w:space="0" w:color="000000"/>
              <w:right w:val="single" w:sz="4" w:space="0" w:color="000000"/>
            </w:tcBorders>
            <w:shd w:val="clear" w:color="auto" w:fill="auto"/>
            <w:vAlign w:val="center"/>
          </w:tcPr>
          <w:p w14:paraId="6838A685" w14:textId="77777777" w:rsidR="006F4562" w:rsidRDefault="006F4562">
            <w:pPr>
              <w:spacing w:line="240" w:lineRule="auto"/>
              <w:jc w:val="center"/>
              <w:rPr>
                <w:rFonts w:cs="Arial"/>
                <w:color w:val="000000"/>
                <w:szCs w:val="20"/>
                <w:lang w:eastAsia="sl-SI"/>
              </w:rPr>
            </w:pPr>
          </w:p>
        </w:tc>
        <w:tc>
          <w:tcPr>
            <w:tcW w:w="9778" w:type="dxa"/>
            <w:tcBorders>
              <w:bottom w:val="single" w:sz="8" w:space="0" w:color="000000"/>
            </w:tcBorders>
            <w:shd w:val="clear" w:color="auto" w:fill="auto"/>
            <w:vAlign w:val="center"/>
          </w:tcPr>
          <w:p w14:paraId="60591A33" w14:textId="77777777" w:rsidR="006F4562" w:rsidRDefault="00325008">
            <w:pPr>
              <w:spacing w:line="240" w:lineRule="auto"/>
              <w:rPr>
                <w:rFonts w:cs="Arial"/>
                <w:color w:val="000000"/>
                <w:szCs w:val="20"/>
                <w:lang w:eastAsia="sl-SI"/>
              </w:rPr>
            </w:pPr>
            <w:r>
              <w:rPr>
                <w:rFonts w:cs="Arial"/>
                <w:color w:val="000000"/>
                <w:szCs w:val="20"/>
              </w:rPr>
              <w:t xml:space="preserve">CT sistem vsebuje 3D nadzorno kamero za samodejno nastavitev pacienta, ki omogoča prepoznavanje strukture pacienta, za avtomatsko natančno </w:t>
            </w:r>
            <w:proofErr w:type="spellStart"/>
            <w:r>
              <w:rPr>
                <w:rFonts w:cs="Arial"/>
                <w:color w:val="000000"/>
                <w:szCs w:val="20"/>
              </w:rPr>
              <w:t>pozicioniranje</w:t>
            </w:r>
            <w:proofErr w:type="spellEnd"/>
            <w:r>
              <w:rPr>
                <w:rFonts w:cs="Arial"/>
                <w:color w:val="000000"/>
                <w:szCs w:val="20"/>
              </w:rPr>
              <w:t xml:space="preserve"> pacienta v </w:t>
            </w:r>
            <w:proofErr w:type="spellStart"/>
            <w:r>
              <w:rPr>
                <w:rFonts w:cs="Arial"/>
                <w:color w:val="000000"/>
                <w:szCs w:val="20"/>
              </w:rPr>
              <w:t>izocenter</w:t>
            </w:r>
            <w:proofErr w:type="spellEnd"/>
            <w:r>
              <w:rPr>
                <w:rFonts w:cs="Arial"/>
                <w:color w:val="000000"/>
                <w:szCs w:val="20"/>
              </w:rPr>
              <w:t xml:space="preserve"> za slikanje izbranega področja. Omogočena je enostavna izbira anatomskega področja </w:t>
            </w:r>
            <w:proofErr w:type="spellStart"/>
            <w:r>
              <w:rPr>
                <w:rFonts w:cs="Arial"/>
                <w:color w:val="000000"/>
                <w:szCs w:val="20"/>
              </w:rPr>
              <w:t>skeniranja</w:t>
            </w:r>
            <w:proofErr w:type="spellEnd"/>
            <w:r>
              <w:rPr>
                <w:rFonts w:cs="Arial"/>
                <w:color w:val="000000"/>
                <w:szCs w:val="20"/>
              </w:rPr>
              <w:t xml:space="preserve"> z interaktivnim prikazom področja </w:t>
            </w:r>
            <w:proofErr w:type="spellStart"/>
            <w:r>
              <w:rPr>
                <w:rFonts w:cs="Arial"/>
                <w:color w:val="000000"/>
                <w:szCs w:val="20"/>
              </w:rPr>
              <w:t>skeniranja</w:t>
            </w:r>
            <w:proofErr w:type="spellEnd"/>
            <w:r>
              <w:rPr>
                <w:rFonts w:cs="Arial"/>
                <w:color w:val="000000"/>
                <w:szCs w:val="20"/>
              </w:rPr>
              <w:t xml:space="preserve"> na sliki pacienta in možnostjo ročnih popravkov izbranega področja slikanja ob </w:t>
            </w:r>
            <w:proofErr w:type="spellStart"/>
            <w:r>
              <w:rPr>
                <w:rFonts w:cs="Arial"/>
                <w:color w:val="000000"/>
                <w:szCs w:val="20"/>
              </w:rPr>
              <w:t>gantriju</w:t>
            </w:r>
            <w:proofErr w:type="spellEnd"/>
            <w:r>
              <w:rPr>
                <w:rFonts w:cs="Arial"/>
                <w:color w:val="000000"/>
                <w:szCs w:val="20"/>
              </w:rPr>
              <w:t xml:space="preserve"> ali avtomatsko centriranje pacienta brez uporabe kamere z eno tipko v primeru </w:t>
            </w:r>
            <w:proofErr w:type="spellStart"/>
            <w:r>
              <w:rPr>
                <w:rFonts w:cs="Arial"/>
                <w:color w:val="000000"/>
                <w:szCs w:val="20"/>
              </w:rPr>
              <w:t>topogramov</w:t>
            </w:r>
            <w:proofErr w:type="spellEnd"/>
            <w:r>
              <w:rPr>
                <w:rFonts w:cs="Arial"/>
                <w:color w:val="000000"/>
                <w:szCs w:val="20"/>
              </w:rPr>
              <w:t>, po višini in širini. Oba sistema sta sprejemljiva.</w:t>
            </w:r>
          </w:p>
          <w:p w14:paraId="554F0738" w14:textId="77777777" w:rsidR="006F4562" w:rsidRDefault="006F4562">
            <w:pPr>
              <w:spacing w:line="240" w:lineRule="auto"/>
              <w:rPr>
                <w:rFonts w:cs="Arial"/>
                <w:color w:val="000000"/>
                <w:szCs w:val="20"/>
                <w:lang w:eastAsia="sl-SI"/>
              </w:rPr>
            </w:pPr>
          </w:p>
        </w:tc>
        <w:tc>
          <w:tcPr>
            <w:tcW w:w="2931" w:type="dxa"/>
            <w:tcBorders>
              <w:left w:val="single" w:sz="4" w:space="0" w:color="000000"/>
              <w:bottom w:val="single" w:sz="4" w:space="0" w:color="000000"/>
              <w:right w:val="single" w:sz="4" w:space="0" w:color="000000"/>
            </w:tcBorders>
            <w:shd w:val="clear" w:color="auto" w:fill="92D050"/>
            <w:vAlign w:val="bottom"/>
          </w:tcPr>
          <w:p w14:paraId="53D4D060" w14:textId="77777777" w:rsidR="006F4562" w:rsidRDefault="006F4562">
            <w:pPr>
              <w:spacing w:line="240" w:lineRule="auto"/>
              <w:rPr>
                <w:rFonts w:ascii="Calibri" w:hAnsi="Calibri"/>
                <w:color w:val="000000"/>
                <w:sz w:val="22"/>
                <w:szCs w:val="22"/>
                <w:lang w:eastAsia="sl-SI"/>
              </w:rPr>
            </w:pPr>
          </w:p>
        </w:tc>
      </w:tr>
      <w:tr w:rsidR="006F4562" w14:paraId="1063D09D" w14:textId="77777777">
        <w:trPr>
          <w:trHeight w:val="570"/>
        </w:trPr>
        <w:tc>
          <w:tcPr>
            <w:tcW w:w="1340" w:type="dxa"/>
            <w:tcBorders>
              <w:top w:val="single" w:sz="8" w:space="0" w:color="000000"/>
              <w:left w:val="single" w:sz="8" w:space="0" w:color="000000"/>
              <w:bottom w:val="single" w:sz="8" w:space="0" w:color="000000"/>
              <w:right w:val="single" w:sz="4" w:space="0" w:color="000000"/>
            </w:tcBorders>
            <w:shd w:val="clear" w:color="auto" w:fill="auto"/>
            <w:vAlign w:val="center"/>
          </w:tcPr>
          <w:p w14:paraId="1FE6EB48" w14:textId="77777777" w:rsidR="006F4562" w:rsidRDefault="00325008">
            <w:pPr>
              <w:spacing w:line="240" w:lineRule="auto"/>
              <w:jc w:val="center"/>
              <w:rPr>
                <w:rFonts w:cs="Arial"/>
                <w:b/>
                <w:bCs/>
                <w:color w:val="000000"/>
                <w:szCs w:val="20"/>
                <w:lang w:eastAsia="sl-SI"/>
              </w:rPr>
            </w:pPr>
            <w:r>
              <w:rPr>
                <w:rFonts w:cs="Arial"/>
                <w:b/>
                <w:bCs/>
                <w:color w:val="000000"/>
                <w:szCs w:val="20"/>
                <w:lang w:eastAsia="sl-SI"/>
              </w:rPr>
              <w:lastRenderedPageBreak/>
              <w:t>1.1.10.</w:t>
            </w:r>
          </w:p>
        </w:tc>
        <w:tc>
          <w:tcPr>
            <w:tcW w:w="9778" w:type="dxa"/>
            <w:tcBorders>
              <w:bottom w:val="single" w:sz="4" w:space="0" w:color="000000"/>
            </w:tcBorders>
            <w:shd w:val="clear" w:color="auto" w:fill="auto"/>
            <w:vAlign w:val="center"/>
          </w:tcPr>
          <w:p w14:paraId="78DCF4FB" w14:textId="77777777" w:rsidR="006F4562" w:rsidRDefault="00325008">
            <w:pPr>
              <w:spacing w:line="240" w:lineRule="auto"/>
              <w:rPr>
                <w:rFonts w:cs="Arial"/>
                <w:b/>
                <w:bCs/>
                <w:color w:val="000000"/>
                <w:szCs w:val="20"/>
                <w:lang w:eastAsia="sl-SI"/>
              </w:rPr>
            </w:pPr>
            <w:r>
              <w:rPr>
                <w:rFonts w:cs="Arial"/>
                <w:b/>
                <w:bCs/>
                <w:color w:val="000000"/>
                <w:szCs w:val="20"/>
                <w:lang w:eastAsia="sl-SI"/>
              </w:rPr>
              <w:t>SISTEMI ZA ZMANJŠEVANJE DOZNE OBREMENITVE</w:t>
            </w:r>
          </w:p>
        </w:tc>
        <w:tc>
          <w:tcPr>
            <w:tcW w:w="2931" w:type="dxa"/>
            <w:tcBorders>
              <w:left w:val="single" w:sz="4" w:space="0" w:color="000000"/>
              <w:bottom w:val="single" w:sz="4" w:space="0" w:color="000000"/>
              <w:right w:val="single" w:sz="4" w:space="0" w:color="000000"/>
            </w:tcBorders>
            <w:shd w:val="clear" w:color="auto" w:fill="auto"/>
            <w:vAlign w:val="bottom"/>
          </w:tcPr>
          <w:p w14:paraId="4FAF3A7E" w14:textId="77777777" w:rsidR="006F4562" w:rsidRDefault="006F4562">
            <w:pPr>
              <w:spacing w:line="240" w:lineRule="auto"/>
              <w:rPr>
                <w:rFonts w:ascii="Calibri" w:hAnsi="Calibri"/>
                <w:color w:val="000000"/>
                <w:sz w:val="22"/>
                <w:szCs w:val="22"/>
                <w:lang w:eastAsia="sl-SI"/>
              </w:rPr>
            </w:pPr>
          </w:p>
        </w:tc>
      </w:tr>
      <w:tr w:rsidR="006F4562" w14:paraId="6CCAFDA2"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6046CC88"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172171C6" w14:textId="77777777" w:rsidR="006F4562" w:rsidRDefault="00325008">
            <w:pPr>
              <w:spacing w:line="240" w:lineRule="auto"/>
              <w:rPr>
                <w:rFonts w:cs="Arial"/>
                <w:color w:val="000000"/>
                <w:szCs w:val="20"/>
                <w:lang w:eastAsia="sl-SI"/>
              </w:rPr>
            </w:pPr>
            <w:r>
              <w:rPr>
                <w:rFonts w:cs="Arial"/>
                <w:color w:val="000000"/>
                <w:szCs w:val="20"/>
                <w:lang w:eastAsia="sl-SI"/>
              </w:rPr>
              <w:t xml:space="preserve">Mora imeti nastavljiv </w:t>
            </w:r>
            <w:proofErr w:type="spellStart"/>
            <w:r>
              <w:rPr>
                <w:rFonts w:cs="Arial"/>
                <w:color w:val="000000"/>
                <w:szCs w:val="20"/>
                <w:lang w:eastAsia="sl-SI"/>
              </w:rPr>
              <w:t>pitch</w:t>
            </w:r>
            <w:proofErr w:type="spellEnd"/>
            <w:r>
              <w:rPr>
                <w:rFonts w:cs="Arial"/>
                <w:color w:val="000000"/>
                <w:szCs w:val="20"/>
                <w:lang w:eastAsia="sl-SI"/>
              </w:rPr>
              <w:t xml:space="preserve"> vsaj med 0,5 - 1</w:t>
            </w:r>
          </w:p>
        </w:tc>
        <w:tc>
          <w:tcPr>
            <w:tcW w:w="2931" w:type="dxa"/>
            <w:tcBorders>
              <w:left w:val="single" w:sz="4" w:space="0" w:color="000000"/>
              <w:bottom w:val="single" w:sz="4" w:space="0" w:color="000000"/>
              <w:right w:val="single" w:sz="4" w:space="0" w:color="000000"/>
            </w:tcBorders>
            <w:shd w:val="clear" w:color="auto" w:fill="92D050"/>
            <w:vAlign w:val="bottom"/>
          </w:tcPr>
          <w:p w14:paraId="79166FC6" w14:textId="77777777" w:rsidR="006F4562" w:rsidRDefault="006F4562">
            <w:pPr>
              <w:spacing w:line="240" w:lineRule="auto"/>
              <w:rPr>
                <w:rFonts w:ascii="Calibri" w:hAnsi="Calibri"/>
                <w:color w:val="000000"/>
                <w:sz w:val="22"/>
                <w:szCs w:val="22"/>
                <w:lang w:eastAsia="sl-SI"/>
              </w:rPr>
            </w:pPr>
          </w:p>
        </w:tc>
      </w:tr>
      <w:tr w:rsidR="006F4562" w14:paraId="30F72E2C"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42710FAF"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067392B5" w14:textId="77777777" w:rsidR="006F4562" w:rsidRDefault="00325008">
            <w:pPr>
              <w:spacing w:line="240" w:lineRule="auto"/>
              <w:rPr>
                <w:rFonts w:cs="Arial"/>
                <w:color w:val="000000"/>
                <w:szCs w:val="20"/>
                <w:lang w:eastAsia="sl-SI"/>
              </w:rPr>
            </w:pPr>
            <w:r>
              <w:t xml:space="preserve">Zahtevano je spreminjanje </w:t>
            </w:r>
            <w:proofErr w:type="spellStart"/>
            <w:r>
              <w:t>dozne</w:t>
            </w:r>
            <w:proofErr w:type="spellEnd"/>
            <w:r>
              <w:t xml:space="preserve"> obremenitve po posameznih organih (npr. dojke, očesne leče).</w:t>
            </w:r>
          </w:p>
        </w:tc>
        <w:tc>
          <w:tcPr>
            <w:tcW w:w="2931" w:type="dxa"/>
            <w:tcBorders>
              <w:left w:val="single" w:sz="4" w:space="0" w:color="000000"/>
              <w:bottom w:val="single" w:sz="4" w:space="0" w:color="000000"/>
              <w:right w:val="single" w:sz="4" w:space="0" w:color="000000"/>
            </w:tcBorders>
            <w:shd w:val="clear" w:color="auto" w:fill="92D050"/>
            <w:vAlign w:val="bottom"/>
          </w:tcPr>
          <w:p w14:paraId="1ACFCCF9" w14:textId="77777777" w:rsidR="006F4562" w:rsidRDefault="006F4562">
            <w:pPr>
              <w:spacing w:line="240" w:lineRule="auto"/>
              <w:rPr>
                <w:rFonts w:ascii="Calibri" w:hAnsi="Calibri"/>
                <w:color w:val="000000"/>
                <w:sz w:val="22"/>
                <w:szCs w:val="22"/>
                <w:lang w:eastAsia="sl-SI"/>
              </w:rPr>
            </w:pPr>
          </w:p>
        </w:tc>
      </w:tr>
      <w:tr w:rsidR="006F4562" w14:paraId="50AE61ED" w14:textId="77777777">
        <w:trPr>
          <w:trHeight w:val="315"/>
        </w:trPr>
        <w:tc>
          <w:tcPr>
            <w:tcW w:w="1340" w:type="dxa"/>
            <w:tcBorders>
              <w:left w:val="single" w:sz="8" w:space="0" w:color="000000"/>
              <w:right w:val="single" w:sz="4" w:space="0" w:color="000000"/>
            </w:tcBorders>
            <w:shd w:val="clear" w:color="auto" w:fill="auto"/>
            <w:vAlign w:val="center"/>
          </w:tcPr>
          <w:p w14:paraId="15B30CED" w14:textId="77777777" w:rsidR="006F4562" w:rsidRDefault="006F4562">
            <w:pPr>
              <w:spacing w:line="240" w:lineRule="auto"/>
              <w:jc w:val="center"/>
              <w:rPr>
                <w:rFonts w:cs="Arial"/>
                <w:color w:val="000000"/>
                <w:szCs w:val="20"/>
                <w:lang w:eastAsia="sl-SI"/>
              </w:rPr>
            </w:pPr>
          </w:p>
        </w:tc>
        <w:tc>
          <w:tcPr>
            <w:tcW w:w="9778" w:type="dxa"/>
            <w:tcBorders>
              <w:bottom w:val="single" w:sz="8" w:space="0" w:color="000000"/>
            </w:tcBorders>
            <w:shd w:val="clear" w:color="auto" w:fill="auto"/>
            <w:vAlign w:val="center"/>
          </w:tcPr>
          <w:p w14:paraId="1103A9C1" w14:textId="77777777" w:rsidR="006F4562" w:rsidRDefault="00325008">
            <w:pPr>
              <w:spacing w:line="240" w:lineRule="auto"/>
              <w:rPr>
                <w:rFonts w:cs="Arial"/>
                <w:color w:val="000000"/>
                <w:szCs w:val="20"/>
                <w:lang w:eastAsia="sl-SI"/>
              </w:rPr>
            </w:pPr>
            <w:r>
              <w:rPr>
                <w:rFonts w:cs="Arial"/>
                <w:color w:val="000000"/>
                <w:szCs w:val="20"/>
                <w:lang w:eastAsia="sl-SI"/>
              </w:rPr>
              <w:t>Programska oprema mora omogočati avtomatično izbiro kV glede na protokol preiskave</w:t>
            </w:r>
          </w:p>
        </w:tc>
        <w:tc>
          <w:tcPr>
            <w:tcW w:w="2931" w:type="dxa"/>
            <w:tcBorders>
              <w:left w:val="single" w:sz="4" w:space="0" w:color="000000"/>
              <w:bottom w:val="single" w:sz="4" w:space="0" w:color="000000"/>
              <w:right w:val="single" w:sz="4" w:space="0" w:color="000000"/>
            </w:tcBorders>
            <w:shd w:val="clear" w:color="auto" w:fill="92D050"/>
            <w:vAlign w:val="bottom"/>
          </w:tcPr>
          <w:p w14:paraId="549419CB" w14:textId="77777777" w:rsidR="006F4562" w:rsidRDefault="006F4562">
            <w:pPr>
              <w:spacing w:line="240" w:lineRule="auto"/>
              <w:rPr>
                <w:rFonts w:ascii="Calibri" w:hAnsi="Calibri"/>
                <w:color w:val="000000"/>
                <w:sz w:val="22"/>
                <w:szCs w:val="22"/>
                <w:lang w:eastAsia="sl-SI"/>
              </w:rPr>
            </w:pPr>
          </w:p>
        </w:tc>
      </w:tr>
      <w:tr w:rsidR="006F4562" w14:paraId="5C710F52" w14:textId="77777777">
        <w:trPr>
          <w:trHeight w:val="570"/>
        </w:trPr>
        <w:tc>
          <w:tcPr>
            <w:tcW w:w="1340" w:type="dxa"/>
            <w:tcBorders>
              <w:top w:val="single" w:sz="8" w:space="0" w:color="000000"/>
              <w:left w:val="single" w:sz="8" w:space="0" w:color="000000"/>
              <w:bottom w:val="single" w:sz="8" w:space="0" w:color="000000"/>
              <w:right w:val="single" w:sz="4" w:space="0" w:color="000000"/>
            </w:tcBorders>
            <w:shd w:val="clear" w:color="auto" w:fill="auto"/>
            <w:vAlign w:val="center"/>
          </w:tcPr>
          <w:p w14:paraId="4CEFB17D" w14:textId="77777777" w:rsidR="006F4562" w:rsidRDefault="00325008">
            <w:pPr>
              <w:spacing w:line="240" w:lineRule="auto"/>
              <w:jc w:val="center"/>
              <w:rPr>
                <w:rFonts w:cs="Arial"/>
                <w:b/>
                <w:bCs/>
                <w:color w:val="000000"/>
                <w:szCs w:val="20"/>
                <w:lang w:eastAsia="sl-SI"/>
              </w:rPr>
            </w:pPr>
            <w:r>
              <w:rPr>
                <w:rFonts w:cs="Arial"/>
                <w:b/>
                <w:bCs/>
                <w:color w:val="000000"/>
                <w:szCs w:val="20"/>
                <w:lang w:eastAsia="sl-SI"/>
              </w:rPr>
              <w:t>1.1.11.</w:t>
            </w:r>
          </w:p>
        </w:tc>
        <w:tc>
          <w:tcPr>
            <w:tcW w:w="9778" w:type="dxa"/>
            <w:tcBorders>
              <w:bottom w:val="single" w:sz="8" w:space="0" w:color="000000"/>
            </w:tcBorders>
            <w:shd w:val="clear" w:color="auto" w:fill="auto"/>
            <w:vAlign w:val="center"/>
          </w:tcPr>
          <w:p w14:paraId="2278F3EF" w14:textId="77777777" w:rsidR="006F4562" w:rsidRDefault="00325008">
            <w:pPr>
              <w:spacing w:line="240" w:lineRule="auto"/>
              <w:rPr>
                <w:rFonts w:cs="Arial"/>
                <w:b/>
                <w:bCs/>
                <w:color w:val="000000"/>
                <w:szCs w:val="20"/>
                <w:lang w:eastAsia="sl-SI"/>
              </w:rPr>
            </w:pPr>
            <w:r>
              <w:rPr>
                <w:rFonts w:cs="Arial"/>
                <w:b/>
                <w:bCs/>
                <w:color w:val="000000"/>
                <w:szCs w:val="20"/>
                <w:lang w:eastAsia="sl-SI"/>
              </w:rPr>
              <w:t>SPREMLJANJE KONTRASTNEGA SREDSTVA</w:t>
            </w:r>
          </w:p>
        </w:tc>
        <w:tc>
          <w:tcPr>
            <w:tcW w:w="2931" w:type="dxa"/>
            <w:tcBorders>
              <w:left w:val="single" w:sz="4" w:space="0" w:color="000000"/>
              <w:bottom w:val="single" w:sz="4" w:space="0" w:color="000000"/>
              <w:right w:val="single" w:sz="4" w:space="0" w:color="000000"/>
            </w:tcBorders>
            <w:shd w:val="clear" w:color="auto" w:fill="auto"/>
            <w:vAlign w:val="bottom"/>
          </w:tcPr>
          <w:p w14:paraId="1532E467" w14:textId="77777777" w:rsidR="006F4562" w:rsidRDefault="006F4562">
            <w:pPr>
              <w:spacing w:line="240" w:lineRule="auto"/>
              <w:rPr>
                <w:rFonts w:ascii="Calibri" w:hAnsi="Calibri"/>
                <w:color w:val="000000"/>
                <w:sz w:val="22"/>
                <w:szCs w:val="22"/>
                <w:lang w:eastAsia="sl-SI"/>
              </w:rPr>
            </w:pPr>
          </w:p>
        </w:tc>
      </w:tr>
      <w:tr w:rsidR="006F4562" w14:paraId="43D924E5"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786596B3" w14:textId="77777777" w:rsidR="006F4562" w:rsidRDefault="006F4562">
            <w:pPr>
              <w:spacing w:line="240" w:lineRule="auto"/>
              <w:jc w:val="center"/>
              <w:rPr>
                <w:rFonts w:cs="Arial"/>
                <w:color w:val="000000"/>
                <w:szCs w:val="20"/>
                <w:lang w:eastAsia="sl-SI"/>
              </w:rPr>
            </w:pPr>
          </w:p>
        </w:tc>
        <w:tc>
          <w:tcPr>
            <w:tcW w:w="9778" w:type="dxa"/>
            <w:tcBorders>
              <w:bottom w:val="single" w:sz="8" w:space="0" w:color="000000"/>
            </w:tcBorders>
            <w:shd w:val="clear" w:color="auto" w:fill="auto"/>
            <w:vAlign w:val="center"/>
          </w:tcPr>
          <w:p w14:paraId="6C535007" w14:textId="77777777" w:rsidR="006F4562" w:rsidRDefault="00325008">
            <w:pPr>
              <w:spacing w:line="240" w:lineRule="auto"/>
              <w:rPr>
                <w:rFonts w:cs="Arial"/>
                <w:color w:val="000000"/>
                <w:szCs w:val="20"/>
                <w:lang w:eastAsia="sl-SI"/>
              </w:rPr>
            </w:pPr>
            <w:r>
              <w:rPr>
                <w:rFonts w:cs="Arial"/>
                <w:color w:val="000000"/>
                <w:szCs w:val="20"/>
                <w:lang w:eastAsia="sl-SI"/>
              </w:rPr>
              <w:t>Omogočena sinhronizacija sistema za avtomatsko proženje kontrastnega sredstva glede na želeno vrednost HU</w:t>
            </w:r>
          </w:p>
        </w:tc>
        <w:tc>
          <w:tcPr>
            <w:tcW w:w="2931" w:type="dxa"/>
            <w:tcBorders>
              <w:left w:val="single" w:sz="4" w:space="0" w:color="000000"/>
              <w:bottom w:val="single" w:sz="4" w:space="0" w:color="000000"/>
              <w:right w:val="single" w:sz="4" w:space="0" w:color="000000"/>
            </w:tcBorders>
            <w:shd w:val="clear" w:color="auto" w:fill="92D050"/>
            <w:vAlign w:val="bottom"/>
          </w:tcPr>
          <w:p w14:paraId="53321840" w14:textId="77777777" w:rsidR="006F4562" w:rsidRDefault="006F4562">
            <w:pPr>
              <w:spacing w:line="240" w:lineRule="auto"/>
              <w:rPr>
                <w:rFonts w:ascii="Calibri" w:hAnsi="Calibri"/>
                <w:color w:val="000000"/>
                <w:sz w:val="22"/>
                <w:szCs w:val="22"/>
                <w:lang w:eastAsia="sl-SI"/>
              </w:rPr>
            </w:pPr>
          </w:p>
        </w:tc>
      </w:tr>
      <w:tr w:rsidR="006F4562" w14:paraId="475ADEAF" w14:textId="77777777">
        <w:trPr>
          <w:trHeight w:val="570"/>
        </w:trPr>
        <w:tc>
          <w:tcPr>
            <w:tcW w:w="1340" w:type="dxa"/>
            <w:tcBorders>
              <w:top w:val="single" w:sz="8" w:space="0" w:color="000000"/>
              <w:left w:val="single" w:sz="8" w:space="0" w:color="000000"/>
              <w:bottom w:val="single" w:sz="8" w:space="0" w:color="000000"/>
              <w:right w:val="single" w:sz="4" w:space="0" w:color="000000"/>
            </w:tcBorders>
            <w:shd w:val="clear" w:color="auto" w:fill="auto"/>
            <w:vAlign w:val="center"/>
          </w:tcPr>
          <w:p w14:paraId="7C693044" w14:textId="77777777" w:rsidR="006F4562" w:rsidRDefault="00325008">
            <w:pPr>
              <w:spacing w:line="240" w:lineRule="auto"/>
              <w:jc w:val="center"/>
              <w:rPr>
                <w:rFonts w:cs="Arial"/>
                <w:b/>
                <w:bCs/>
                <w:color w:val="000000"/>
                <w:szCs w:val="20"/>
                <w:lang w:eastAsia="sl-SI"/>
              </w:rPr>
            </w:pPr>
            <w:r>
              <w:rPr>
                <w:rFonts w:cs="Arial"/>
                <w:b/>
                <w:bCs/>
                <w:color w:val="000000"/>
                <w:szCs w:val="20"/>
                <w:lang w:eastAsia="sl-SI"/>
              </w:rPr>
              <w:t>1.1.12.</w:t>
            </w:r>
          </w:p>
        </w:tc>
        <w:tc>
          <w:tcPr>
            <w:tcW w:w="9778" w:type="dxa"/>
            <w:tcBorders>
              <w:bottom w:val="single" w:sz="8" w:space="0" w:color="000000"/>
            </w:tcBorders>
            <w:shd w:val="clear" w:color="auto" w:fill="auto"/>
            <w:vAlign w:val="center"/>
          </w:tcPr>
          <w:p w14:paraId="6A6DA10E" w14:textId="77777777" w:rsidR="006F4562" w:rsidRDefault="00325008">
            <w:pPr>
              <w:spacing w:line="240" w:lineRule="auto"/>
              <w:rPr>
                <w:rFonts w:cs="Arial"/>
                <w:b/>
                <w:bCs/>
                <w:color w:val="000000"/>
                <w:szCs w:val="20"/>
                <w:lang w:eastAsia="sl-SI"/>
              </w:rPr>
            </w:pPr>
            <w:r>
              <w:rPr>
                <w:rFonts w:cs="Arial"/>
                <w:b/>
                <w:bCs/>
                <w:color w:val="000000"/>
                <w:szCs w:val="20"/>
                <w:lang w:eastAsia="sl-SI"/>
              </w:rPr>
              <w:t>DINAMIČNO SLIKANJE</w:t>
            </w:r>
          </w:p>
        </w:tc>
        <w:tc>
          <w:tcPr>
            <w:tcW w:w="2931" w:type="dxa"/>
            <w:tcBorders>
              <w:left w:val="single" w:sz="4" w:space="0" w:color="000000"/>
              <w:bottom w:val="single" w:sz="4" w:space="0" w:color="000000"/>
              <w:right w:val="single" w:sz="4" w:space="0" w:color="000000"/>
            </w:tcBorders>
            <w:shd w:val="clear" w:color="auto" w:fill="auto"/>
            <w:vAlign w:val="bottom"/>
          </w:tcPr>
          <w:p w14:paraId="0AC875C6" w14:textId="77777777" w:rsidR="006F4562" w:rsidRDefault="006F4562">
            <w:pPr>
              <w:spacing w:line="240" w:lineRule="auto"/>
              <w:rPr>
                <w:rFonts w:ascii="Calibri" w:hAnsi="Calibri"/>
                <w:color w:val="000000"/>
                <w:sz w:val="22"/>
                <w:szCs w:val="22"/>
                <w:lang w:eastAsia="sl-SI"/>
              </w:rPr>
            </w:pPr>
          </w:p>
        </w:tc>
      </w:tr>
      <w:tr w:rsidR="006F4562" w14:paraId="5A5C021E"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041DAA6E"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0120030D" w14:textId="77777777" w:rsidR="006F4562" w:rsidRDefault="00325008">
            <w:pPr>
              <w:spacing w:line="240" w:lineRule="auto"/>
              <w:rPr>
                <w:rFonts w:cs="Arial"/>
                <w:szCs w:val="20"/>
                <w:lang w:eastAsia="sl-SI"/>
              </w:rPr>
            </w:pPr>
            <w:r>
              <w:rPr>
                <w:rFonts w:cs="Arial"/>
                <w:szCs w:val="20"/>
                <w:lang w:eastAsia="sl-SI"/>
              </w:rPr>
              <w:t xml:space="preserve">Sistem mora omogočati </w:t>
            </w:r>
            <w:proofErr w:type="spellStart"/>
            <w:r>
              <w:rPr>
                <w:rFonts w:cs="Arial"/>
                <w:szCs w:val="20"/>
                <w:lang w:eastAsia="sl-SI"/>
              </w:rPr>
              <w:t>perfuzijsko</w:t>
            </w:r>
            <w:proofErr w:type="spellEnd"/>
            <w:r>
              <w:rPr>
                <w:rFonts w:cs="Arial"/>
                <w:szCs w:val="20"/>
                <w:lang w:eastAsia="sl-SI"/>
              </w:rPr>
              <w:t xml:space="preserve"> slikanje glave v z osi vsaj 80 mm</w:t>
            </w:r>
          </w:p>
        </w:tc>
        <w:tc>
          <w:tcPr>
            <w:tcW w:w="2931" w:type="dxa"/>
            <w:tcBorders>
              <w:left w:val="single" w:sz="4" w:space="0" w:color="000000"/>
              <w:bottom w:val="single" w:sz="4" w:space="0" w:color="000000"/>
              <w:right w:val="single" w:sz="4" w:space="0" w:color="000000"/>
            </w:tcBorders>
            <w:shd w:val="clear" w:color="auto" w:fill="92D050"/>
            <w:vAlign w:val="bottom"/>
          </w:tcPr>
          <w:p w14:paraId="4421A8F8" w14:textId="77777777" w:rsidR="006F4562" w:rsidRDefault="006F4562">
            <w:pPr>
              <w:spacing w:line="240" w:lineRule="auto"/>
              <w:rPr>
                <w:rFonts w:ascii="Calibri" w:hAnsi="Calibri"/>
                <w:color w:val="000000"/>
                <w:sz w:val="22"/>
                <w:szCs w:val="22"/>
                <w:lang w:eastAsia="sl-SI"/>
              </w:rPr>
            </w:pPr>
          </w:p>
        </w:tc>
      </w:tr>
      <w:tr w:rsidR="006F4562" w14:paraId="67EBAF73" w14:textId="77777777">
        <w:trPr>
          <w:trHeight w:val="570"/>
        </w:trPr>
        <w:tc>
          <w:tcPr>
            <w:tcW w:w="1340" w:type="dxa"/>
            <w:tcBorders>
              <w:top w:val="single" w:sz="8" w:space="0" w:color="000000"/>
              <w:left w:val="single" w:sz="8" w:space="0" w:color="000000"/>
              <w:bottom w:val="single" w:sz="8" w:space="0" w:color="000000"/>
              <w:right w:val="single" w:sz="4" w:space="0" w:color="000000"/>
            </w:tcBorders>
            <w:shd w:val="clear" w:color="auto" w:fill="auto"/>
            <w:vAlign w:val="center"/>
          </w:tcPr>
          <w:p w14:paraId="5294FFFA" w14:textId="77777777" w:rsidR="006F4562" w:rsidRDefault="00325008">
            <w:pPr>
              <w:spacing w:line="240" w:lineRule="auto"/>
              <w:jc w:val="center"/>
              <w:rPr>
                <w:rFonts w:cs="Arial"/>
                <w:b/>
                <w:bCs/>
                <w:color w:val="000000"/>
                <w:szCs w:val="20"/>
                <w:lang w:eastAsia="sl-SI"/>
              </w:rPr>
            </w:pPr>
            <w:r>
              <w:rPr>
                <w:rFonts w:cs="Arial"/>
                <w:b/>
                <w:bCs/>
                <w:color w:val="000000"/>
                <w:szCs w:val="20"/>
                <w:lang w:eastAsia="sl-SI"/>
              </w:rPr>
              <w:t>1.1.13.</w:t>
            </w:r>
          </w:p>
        </w:tc>
        <w:tc>
          <w:tcPr>
            <w:tcW w:w="9778" w:type="dxa"/>
            <w:tcBorders>
              <w:bottom w:val="single" w:sz="8" w:space="0" w:color="000000"/>
            </w:tcBorders>
            <w:shd w:val="clear" w:color="auto" w:fill="auto"/>
            <w:vAlign w:val="center"/>
          </w:tcPr>
          <w:p w14:paraId="392D0B0A" w14:textId="77777777" w:rsidR="006F4562" w:rsidRDefault="00325008">
            <w:pPr>
              <w:spacing w:line="240" w:lineRule="auto"/>
              <w:rPr>
                <w:rFonts w:cs="Arial"/>
                <w:b/>
                <w:bCs/>
                <w:color w:val="000000"/>
                <w:szCs w:val="20"/>
                <w:lang w:eastAsia="sl-SI"/>
              </w:rPr>
            </w:pPr>
            <w:r>
              <w:rPr>
                <w:rFonts w:cs="Arial"/>
                <w:b/>
                <w:bCs/>
                <w:color w:val="000000"/>
                <w:szCs w:val="20"/>
                <w:lang w:eastAsia="sl-SI"/>
              </w:rPr>
              <w:t>REKONSTRUKCIJE</w:t>
            </w:r>
          </w:p>
        </w:tc>
        <w:tc>
          <w:tcPr>
            <w:tcW w:w="2931" w:type="dxa"/>
            <w:tcBorders>
              <w:left w:val="single" w:sz="4" w:space="0" w:color="000000"/>
              <w:bottom w:val="single" w:sz="4" w:space="0" w:color="000000"/>
              <w:right w:val="single" w:sz="4" w:space="0" w:color="000000"/>
            </w:tcBorders>
            <w:shd w:val="clear" w:color="auto" w:fill="auto"/>
            <w:vAlign w:val="bottom"/>
          </w:tcPr>
          <w:p w14:paraId="100D43B8" w14:textId="77777777" w:rsidR="006F4562" w:rsidRDefault="006F4562">
            <w:pPr>
              <w:spacing w:line="240" w:lineRule="auto"/>
              <w:rPr>
                <w:rFonts w:ascii="Calibri" w:hAnsi="Calibri"/>
                <w:color w:val="000000"/>
                <w:sz w:val="22"/>
                <w:szCs w:val="22"/>
                <w:lang w:eastAsia="sl-SI"/>
              </w:rPr>
            </w:pPr>
          </w:p>
        </w:tc>
      </w:tr>
      <w:tr w:rsidR="006F4562" w14:paraId="4A6C1147" w14:textId="77777777">
        <w:trPr>
          <w:trHeight w:val="570"/>
        </w:trPr>
        <w:tc>
          <w:tcPr>
            <w:tcW w:w="1340" w:type="dxa"/>
            <w:tcBorders>
              <w:top w:val="single" w:sz="8" w:space="0" w:color="000000"/>
              <w:left w:val="single" w:sz="8" w:space="0" w:color="000000"/>
              <w:bottom w:val="single" w:sz="8" w:space="0" w:color="000000"/>
              <w:right w:val="single" w:sz="4" w:space="0" w:color="000000"/>
            </w:tcBorders>
            <w:shd w:val="clear" w:color="auto" w:fill="auto"/>
            <w:vAlign w:val="center"/>
          </w:tcPr>
          <w:p w14:paraId="57B6C52A" w14:textId="77777777" w:rsidR="006F4562" w:rsidRDefault="006F4562">
            <w:pPr>
              <w:spacing w:line="240" w:lineRule="auto"/>
              <w:jc w:val="center"/>
              <w:rPr>
                <w:rFonts w:cs="Arial"/>
                <w:b/>
                <w:bCs/>
                <w:color w:val="000000"/>
                <w:szCs w:val="20"/>
                <w:lang w:eastAsia="sl-SI"/>
              </w:rPr>
            </w:pPr>
          </w:p>
        </w:tc>
        <w:tc>
          <w:tcPr>
            <w:tcW w:w="9778" w:type="dxa"/>
            <w:tcBorders>
              <w:bottom w:val="single" w:sz="8" w:space="0" w:color="000000"/>
            </w:tcBorders>
            <w:shd w:val="clear" w:color="auto" w:fill="auto"/>
            <w:vAlign w:val="center"/>
          </w:tcPr>
          <w:p w14:paraId="19B6B5CD" w14:textId="77777777" w:rsidR="006F4562" w:rsidRDefault="00325008">
            <w:pPr>
              <w:spacing w:line="240" w:lineRule="auto"/>
              <w:rPr>
                <w:color w:val="000000"/>
              </w:rPr>
            </w:pPr>
            <w:r>
              <w:rPr>
                <w:rFonts w:cs="Arial"/>
                <w:color w:val="000000"/>
                <w:szCs w:val="20"/>
              </w:rPr>
              <w:t>Sistem mora biti opremljen z iterativno rekonstrukcijo v več korakih ter z dodatno rekonstrukcijo, ki je podprta z umetno inteligenco.</w:t>
            </w:r>
          </w:p>
          <w:p w14:paraId="11692F46" w14:textId="77777777" w:rsidR="006F4562" w:rsidRDefault="006F4562">
            <w:pPr>
              <w:spacing w:line="240" w:lineRule="auto"/>
              <w:rPr>
                <w:rFonts w:cs="Arial"/>
                <w:b/>
                <w:bCs/>
                <w:color w:val="000000"/>
                <w:szCs w:val="20"/>
                <w:lang w:eastAsia="sl-SI"/>
              </w:rPr>
            </w:pPr>
          </w:p>
        </w:tc>
        <w:tc>
          <w:tcPr>
            <w:tcW w:w="2931" w:type="dxa"/>
            <w:tcBorders>
              <w:left w:val="single" w:sz="4" w:space="0" w:color="000000"/>
              <w:bottom w:val="single" w:sz="4" w:space="0" w:color="000000"/>
              <w:right w:val="single" w:sz="4" w:space="0" w:color="000000"/>
            </w:tcBorders>
            <w:shd w:val="clear" w:color="auto" w:fill="92D050"/>
            <w:vAlign w:val="bottom"/>
          </w:tcPr>
          <w:p w14:paraId="0B4753F2" w14:textId="77777777" w:rsidR="006F4562" w:rsidRDefault="006F4562">
            <w:pPr>
              <w:spacing w:line="240" w:lineRule="auto"/>
              <w:rPr>
                <w:rFonts w:ascii="Calibri" w:hAnsi="Calibri"/>
                <w:color w:val="000000"/>
                <w:sz w:val="22"/>
                <w:szCs w:val="22"/>
                <w:lang w:eastAsia="sl-SI"/>
              </w:rPr>
            </w:pPr>
          </w:p>
        </w:tc>
      </w:tr>
      <w:tr w:rsidR="006F4562" w14:paraId="396020C4"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2EDFAAA2"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55A1DA86" w14:textId="77777777" w:rsidR="006F4562" w:rsidRDefault="00325008">
            <w:pPr>
              <w:spacing w:line="240" w:lineRule="auto"/>
              <w:rPr>
                <w:rFonts w:cs="Arial"/>
                <w:color w:val="000000"/>
                <w:szCs w:val="20"/>
                <w:lang w:eastAsia="sl-SI"/>
              </w:rPr>
            </w:pPr>
            <w:r>
              <w:rPr>
                <w:rFonts w:cs="Arial"/>
                <w:color w:val="000000"/>
                <w:szCs w:val="20"/>
                <w:lang w:eastAsia="sl-SI"/>
              </w:rPr>
              <w:t>Omogočena rekonstrukcija slik v realnem času</w:t>
            </w:r>
          </w:p>
        </w:tc>
        <w:tc>
          <w:tcPr>
            <w:tcW w:w="2931" w:type="dxa"/>
            <w:tcBorders>
              <w:left w:val="single" w:sz="4" w:space="0" w:color="000000"/>
              <w:bottom w:val="single" w:sz="4" w:space="0" w:color="000000"/>
              <w:right w:val="single" w:sz="4" w:space="0" w:color="000000"/>
            </w:tcBorders>
            <w:shd w:val="clear" w:color="auto" w:fill="92D050"/>
            <w:vAlign w:val="bottom"/>
          </w:tcPr>
          <w:p w14:paraId="3D492012" w14:textId="77777777" w:rsidR="006F4562" w:rsidRDefault="006F4562">
            <w:pPr>
              <w:spacing w:line="240" w:lineRule="auto"/>
              <w:rPr>
                <w:rFonts w:ascii="Calibri" w:hAnsi="Calibri"/>
                <w:color w:val="000000"/>
                <w:sz w:val="22"/>
                <w:szCs w:val="22"/>
                <w:lang w:eastAsia="sl-SI"/>
              </w:rPr>
            </w:pPr>
          </w:p>
        </w:tc>
      </w:tr>
      <w:tr w:rsidR="006F4562" w14:paraId="7AF12AB1"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37D5CAF5"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1FD7E4FC" w14:textId="77777777" w:rsidR="006F4562" w:rsidRDefault="00325008">
            <w:pPr>
              <w:spacing w:line="240" w:lineRule="auto"/>
              <w:rPr>
                <w:rFonts w:cs="Arial"/>
                <w:color w:val="000000"/>
                <w:szCs w:val="20"/>
                <w:lang w:eastAsia="sl-SI"/>
              </w:rPr>
            </w:pPr>
            <w:r>
              <w:rPr>
                <w:rFonts w:cs="Arial"/>
                <w:color w:val="000000"/>
                <w:szCs w:val="20"/>
                <w:lang w:eastAsia="sl-SI"/>
              </w:rPr>
              <w:t>Omogočeno izbiranje različnih rekonstrukcij v MPR in MIP tehniki v 3 ravninah</w:t>
            </w:r>
          </w:p>
        </w:tc>
        <w:tc>
          <w:tcPr>
            <w:tcW w:w="2931" w:type="dxa"/>
            <w:tcBorders>
              <w:left w:val="single" w:sz="4" w:space="0" w:color="000000"/>
              <w:bottom w:val="single" w:sz="4" w:space="0" w:color="000000"/>
              <w:right w:val="single" w:sz="4" w:space="0" w:color="000000"/>
            </w:tcBorders>
            <w:shd w:val="clear" w:color="auto" w:fill="92D050"/>
            <w:vAlign w:val="bottom"/>
          </w:tcPr>
          <w:p w14:paraId="38785211" w14:textId="77777777" w:rsidR="006F4562" w:rsidRDefault="006F4562">
            <w:pPr>
              <w:spacing w:line="240" w:lineRule="auto"/>
              <w:rPr>
                <w:rFonts w:ascii="Calibri" w:hAnsi="Calibri"/>
                <w:color w:val="000000"/>
                <w:sz w:val="22"/>
                <w:szCs w:val="22"/>
                <w:lang w:eastAsia="sl-SI"/>
              </w:rPr>
            </w:pPr>
          </w:p>
        </w:tc>
      </w:tr>
      <w:tr w:rsidR="006F4562" w14:paraId="03B8CCA9" w14:textId="77777777">
        <w:trPr>
          <w:trHeight w:val="525"/>
        </w:trPr>
        <w:tc>
          <w:tcPr>
            <w:tcW w:w="1340" w:type="dxa"/>
            <w:tcBorders>
              <w:left w:val="single" w:sz="8" w:space="0" w:color="000000"/>
              <w:bottom w:val="single" w:sz="4" w:space="0" w:color="000000"/>
              <w:right w:val="single" w:sz="4" w:space="0" w:color="000000"/>
            </w:tcBorders>
            <w:shd w:val="clear" w:color="auto" w:fill="auto"/>
            <w:vAlign w:val="center"/>
          </w:tcPr>
          <w:p w14:paraId="10FFC44F"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3F1AD5DA" w14:textId="77777777" w:rsidR="006F4562" w:rsidRDefault="00325008">
            <w:pPr>
              <w:spacing w:line="240" w:lineRule="auto"/>
              <w:rPr>
                <w:rFonts w:cs="Arial"/>
                <w:color w:val="000000"/>
                <w:szCs w:val="20"/>
                <w:lang w:eastAsia="sl-SI"/>
              </w:rPr>
            </w:pPr>
            <w:r>
              <w:rPr>
                <w:rFonts w:cs="Arial"/>
                <w:color w:val="000000"/>
                <w:szCs w:val="20"/>
                <w:lang w:eastAsia="sl-SI"/>
              </w:rPr>
              <w:t xml:space="preserve">Sistem mora imeti aplikacijo, ki izboljša kvaliteto slike ob prisotnosti </w:t>
            </w:r>
            <w:proofErr w:type="spellStart"/>
            <w:r>
              <w:rPr>
                <w:rFonts w:cs="Arial"/>
                <w:color w:val="000000"/>
                <w:szCs w:val="20"/>
                <w:lang w:eastAsia="sl-SI"/>
              </w:rPr>
              <w:t>osteosintetskega</w:t>
            </w:r>
            <w:proofErr w:type="spellEnd"/>
            <w:r>
              <w:rPr>
                <w:rFonts w:cs="Arial"/>
                <w:color w:val="000000"/>
                <w:szCs w:val="20"/>
                <w:lang w:eastAsia="sl-SI"/>
              </w:rPr>
              <w:t xml:space="preserve"> materiala ali drugih kovin tudi pri večjem FOV-u (kot npr. SEMAR, IMAR, O-MAR, MAR)</w:t>
            </w:r>
          </w:p>
        </w:tc>
        <w:tc>
          <w:tcPr>
            <w:tcW w:w="2931" w:type="dxa"/>
            <w:tcBorders>
              <w:left w:val="single" w:sz="4" w:space="0" w:color="000000"/>
              <w:bottom w:val="single" w:sz="4" w:space="0" w:color="000000"/>
              <w:right w:val="single" w:sz="4" w:space="0" w:color="000000"/>
            </w:tcBorders>
            <w:shd w:val="clear" w:color="auto" w:fill="92D050"/>
            <w:vAlign w:val="bottom"/>
          </w:tcPr>
          <w:p w14:paraId="038AED28" w14:textId="77777777" w:rsidR="006F4562" w:rsidRDefault="006F4562">
            <w:pPr>
              <w:spacing w:line="240" w:lineRule="auto"/>
              <w:rPr>
                <w:rFonts w:ascii="Calibri" w:hAnsi="Calibri"/>
                <w:color w:val="000000"/>
                <w:sz w:val="22"/>
                <w:szCs w:val="22"/>
                <w:lang w:eastAsia="sl-SI"/>
              </w:rPr>
            </w:pPr>
          </w:p>
        </w:tc>
      </w:tr>
      <w:tr w:rsidR="006F4562" w14:paraId="26F25B73" w14:textId="77777777">
        <w:trPr>
          <w:trHeight w:val="315"/>
        </w:trPr>
        <w:tc>
          <w:tcPr>
            <w:tcW w:w="1340" w:type="dxa"/>
            <w:tcBorders>
              <w:left w:val="single" w:sz="8" w:space="0" w:color="000000"/>
              <w:right w:val="single" w:sz="4" w:space="0" w:color="000000"/>
            </w:tcBorders>
            <w:shd w:val="clear" w:color="auto" w:fill="auto"/>
            <w:vAlign w:val="center"/>
          </w:tcPr>
          <w:p w14:paraId="63901A8D" w14:textId="77777777" w:rsidR="006F4562" w:rsidRDefault="006F4562">
            <w:pPr>
              <w:spacing w:line="240" w:lineRule="auto"/>
              <w:jc w:val="center"/>
              <w:rPr>
                <w:rFonts w:cs="Arial"/>
                <w:color w:val="000000"/>
                <w:szCs w:val="20"/>
                <w:lang w:eastAsia="sl-SI"/>
              </w:rPr>
            </w:pPr>
          </w:p>
        </w:tc>
        <w:tc>
          <w:tcPr>
            <w:tcW w:w="9778" w:type="dxa"/>
            <w:tcBorders>
              <w:bottom w:val="single" w:sz="8" w:space="0" w:color="000000"/>
            </w:tcBorders>
            <w:shd w:val="clear" w:color="auto" w:fill="auto"/>
            <w:vAlign w:val="center"/>
          </w:tcPr>
          <w:p w14:paraId="2A57850A" w14:textId="77777777" w:rsidR="006F4562" w:rsidRDefault="00325008">
            <w:pPr>
              <w:spacing w:line="240" w:lineRule="auto"/>
              <w:rPr>
                <w:rFonts w:cs="Arial"/>
                <w:color w:val="000000"/>
                <w:szCs w:val="20"/>
                <w:lang w:eastAsia="sl-SI"/>
              </w:rPr>
            </w:pPr>
            <w:r>
              <w:rPr>
                <w:rFonts w:cs="Arial"/>
                <w:color w:val="000000"/>
                <w:szCs w:val="20"/>
                <w:lang w:eastAsia="sl-SI"/>
              </w:rPr>
              <w:t>Omogočena mora biti naknadna rekonstrukcija slik z različnimi FOV</w:t>
            </w:r>
          </w:p>
        </w:tc>
        <w:tc>
          <w:tcPr>
            <w:tcW w:w="2931" w:type="dxa"/>
            <w:tcBorders>
              <w:left w:val="single" w:sz="4" w:space="0" w:color="000000"/>
              <w:bottom w:val="single" w:sz="4" w:space="0" w:color="000000"/>
              <w:right w:val="single" w:sz="4" w:space="0" w:color="000000"/>
            </w:tcBorders>
            <w:shd w:val="clear" w:color="auto" w:fill="92D050"/>
            <w:vAlign w:val="bottom"/>
          </w:tcPr>
          <w:p w14:paraId="7A97A719" w14:textId="77777777" w:rsidR="006F4562" w:rsidRDefault="006F4562">
            <w:pPr>
              <w:spacing w:line="240" w:lineRule="auto"/>
              <w:rPr>
                <w:rFonts w:ascii="Calibri" w:hAnsi="Calibri"/>
                <w:color w:val="000000"/>
                <w:sz w:val="22"/>
                <w:szCs w:val="22"/>
                <w:lang w:eastAsia="sl-SI"/>
              </w:rPr>
            </w:pPr>
          </w:p>
        </w:tc>
      </w:tr>
      <w:tr w:rsidR="006F4562" w14:paraId="1D863071" w14:textId="77777777">
        <w:trPr>
          <w:trHeight w:val="570"/>
        </w:trPr>
        <w:tc>
          <w:tcPr>
            <w:tcW w:w="1340" w:type="dxa"/>
            <w:tcBorders>
              <w:top w:val="single" w:sz="8" w:space="0" w:color="000000"/>
              <w:left w:val="single" w:sz="8" w:space="0" w:color="000000"/>
              <w:bottom w:val="single" w:sz="8" w:space="0" w:color="000000"/>
              <w:right w:val="single" w:sz="4" w:space="0" w:color="000000"/>
            </w:tcBorders>
            <w:shd w:val="clear" w:color="auto" w:fill="auto"/>
            <w:vAlign w:val="center"/>
          </w:tcPr>
          <w:p w14:paraId="3AAB1DE0" w14:textId="77777777" w:rsidR="006F4562" w:rsidRDefault="00325008">
            <w:pPr>
              <w:spacing w:line="240" w:lineRule="auto"/>
              <w:jc w:val="center"/>
              <w:rPr>
                <w:rFonts w:cs="Arial"/>
                <w:b/>
                <w:bCs/>
                <w:color w:val="000000"/>
                <w:szCs w:val="20"/>
                <w:lang w:eastAsia="sl-SI"/>
              </w:rPr>
            </w:pPr>
            <w:r>
              <w:rPr>
                <w:rFonts w:cs="Arial"/>
                <w:b/>
                <w:bCs/>
                <w:color w:val="000000"/>
                <w:szCs w:val="20"/>
                <w:lang w:eastAsia="sl-SI"/>
              </w:rPr>
              <w:t>1.1.14.</w:t>
            </w:r>
          </w:p>
        </w:tc>
        <w:tc>
          <w:tcPr>
            <w:tcW w:w="9778" w:type="dxa"/>
            <w:tcBorders>
              <w:bottom w:val="single" w:sz="8" w:space="0" w:color="000000"/>
            </w:tcBorders>
            <w:shd w:val="clear" w:color="auto" w:fill="auto"/>
            <w:vAlign w:val="center"/>
          </w:tcPr>
          <w:p w14:paraId="51A5DEB5" w14:textId="77777777" w:rsidR="006F4562" w:rsidRDefault="00325008">
            <w:pPr>
              <w:spacing w:line="240" w:lineRule="auto"/>
              <w:rPr>
                <w:rFonts w:cs="Arial"/>
                <w:b/>
                <w:bCs/>
                <w:color w:val="000000"/>
                <w:szCs w:val="20"/>
                <w:lang w:eastAsia="sl-SI"/>
              </w:rPr>
            </w:pPr>
            <w:r>
              <w:rPr>
                <w:rFonts w:cs="Arial"/>
                <w:b/>
                <w:bCs/>
                <w:color w:val="000000"/>
                <w:szCs w:val="20"/>
                <w:lang w:eastAsia="sl-SI"/>
              </w:rPr>
              <w:t>OPTIMIZACIJA SLIKE – iterativna rekonstrukcija</w:t>
            </w:r>
          </w:p>
        </w:tc>
        <w:tc>
          <w:tcPr>
            <w:tcW w:w="2931" w:type="dxa"/>
            <w:tcBorders>
              <w:left w:val="single" w:sz="4" w:space="0" w:color="000000"/>
              <w:bottom w:val="single" w:sz="4" w:space="0" w:color="000000"/>
              <w:right w:val="single" w:sz="4" w:space="0" w:color="000000"/>
            </w:tcBorders>
            <w:shd w:val="clear" w:color="auto" w:fill="auto"/>
            <w:vAlign w:val="bottom"/>
          </w:tcPr>
          <w:p w14:paraId="635DB8C4" w14:textId="77777777" w:rsidR="006F4562" w:rsidRDefault="006F4562">
            <w:pPr>
              <w:spacing w:line="240" w:lineRule="auto"/>
              <w:rPr>
                <w:rFonts w:ascii="Calibri" w:hAnsi="Calibri"/>
                <w:color w:val="000000"/>
                <w:sz w:val="22"/>
                <w:szCs w:val="22"/>
                <w:lang w:eastAsia="sl-SI"/>
              </w:rPr>
            </w:pPr>
          </w:p>
        </w:tc>
      </w:tr>
      <w:tr w:rsidR="006F4562" w14:paraId="33C4254A"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3FFD0E7B"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6A215DB2" w14:textId="77777777" w:rsidR="006F4562" w:rsidRDefault="00325008">
            <w:pPr>
              <w:spacing w:line="240" w:lineRule="auto"/>
              <w:rPr>
                <w:rFonts w:cs="Arial"/>
                <w:color w:val="000000"/>
                <w:szCs w:val="20"/>
                <w:lang w:eastAsia="sl-SI"/>
              </w:rPr>
            </w:pPr>
            <w:r>
              <w:rPr>
                <w:rFonts w:cs="Arial"/>
                <w:color w:val="000000"/>
                <w:szCs w:val="20"/>
                <w:lang w:eastAsia="sl-SI"/>
              </w:rPr>
              <w:t xml:space="preserve">Sistem mora biti opremljen s statistično iterativno rekonstrukcijo v </w:t>
            </w:r>
            <w:proofErr w:type="spellStart"/>
            <w:r>
              <w:rPr>
                <w:rFonts w:cs="Arial"/>
                <w:color w:val="000000"/>
                <w:szCs w:val="20"/>
                <w:lang w:eastAsia="sl-SI"/>
              </w:rPr>
              <w:t>večih</w:t>
            </w:r>
            <w:proofErr w:type="spellEnd"/>
            <w:r>
              <w:rPr>
                <w:rFonts w:cs="Arial"/>
                <w:color w:val="000000"/>
                <w:szCs w:val="20"/>
                <w:lang w:eastAsia="sl-SI"/>
              </w:rPr>
              <w:t xml:space="preserve"> korakih - v vsaj 5 korakih</w:t>
            </w:r>
          </w:p>
        </w:tc>
        <w:tc>
          <w:tcPr>
            <w:tcW w:w="2931" w:type="dxa"/>
            <w:tcBorders>
              <w:left w:val="single" w:sz="4" w:space="0" w:color="000000"/>
              <w:bottom w:val="single" w:sz="4" w:space="0" w:color="000000"/>
              <w:right w:val="single" w:sz="4" w:space="0" w:color="000000"/>
            </w:tcBorders>
            <w:shd w:val="clear" w:color="auto" w:fill="92D050"/>
            <w:vAlign w:val="bottom"/>
          </w:tcPr>
          <w:p w14:paraId="1D146DC7" w14:textId="77777777" w:rsidR="006F4562" w:rsidRDefault="006F4562">
            <w:pPr>
              <w:spacing w:line="240" w:lineRule="auto"/>
              <w:rPr>
                <w:rFonts w:ascii="Calibri" w:hAnsi="Calibri"/>
                <w:color w:val="000000"/>
                <w:sz w:val="22"/>
                <w:szCs w:val="22"/>
                <w:lang w:eastAsia="sl-SI"/>
              </w:rPr>
            </w:pPr>
          </w:p>
        </w:tc>
      </w:tr>
      <w:tr w:rsidR="006F4562" w14:paraId="3F9BE1A2"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06D751FE"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0D71230A" w14:textId="6464146A" w:rsidR="006F4562" w:rsidRDefault="00325008">
            <w:pPr>
              <w:spacing w:line="240" w:lineRule="auto"/>
              <w:rPr>
                <w:rFonts w:cs="Arial"/>
                <w:color w:val="000000"/>
                <w:szCs w:val="20"/>
                <w:lang w:eastAsia="sl-SI"/>
              </w:rPr>
            </w:pPr>
            <w:r>
              <w:rPr>
                <w:rFonts w:cs="Arial"/>
                <w:color w:val="000000"/>
                <w:szCs w:val="20"/>
                <w:lang w:eastAsia="sl-SI"/>
              </w:rPr>
              <w:t>Sistem mora biti opremljen z model-</w:t>
            </w:r>
            <w:proofErr w:type="spellStart"/>
            <w:r>
              <w:rPr>
                <w:rFonts w:cs="Arial"/>
                <w:color w:val="000000"/>
                <w:szCs w:val="20"/>
                <w:lang w:eastAsia="sl-SI"/>
              </w:rPr>
              <w:t>based</w:t>
            </w:r>
            <w:proofErr w:type="spellEnd"/>
            <w:r>
              <w:rPr>
                <w:rFonts w:cs="Arial"/>
                <w:color w:val="000000"/>
                <w:szCs w:val="20"/>
                <w:lang w:eastAsia="sl-SI"/>
              </w:rPr>
              <w:t xml:space="preserve"> ali hibridno iterativno rekonstrukcijo, </w:t>
            </w:r>
            <w:r>
              <w:rPr>
                <w:rFonts w:ascii="Calibri" w:hAnsi="Calibri" w:cs="Arial"/>
                <w:color w:val="000000"/>
                <w:sz w:val="22"/>
                <w:szCs w:val="22"/>
                <w:lang w:eastAsia="sl-SI"/>
              </w:rPr>
              <w:t>ali na AI temelječa rekonstrukcija</w:t>
            </w:r>
            <w:r>
              <w:rPr>
                <w:rFonts w:cs="Arial"/>
                <w:color w:val="000000"/>
                <w:szCs w:val="20"/>
                <w:lang w:eastAsia="sl-SI"/>
              </w:rPr>
              <w:t xml:space="preserve"> (kot npr. VEO/ASIR V, FIRST, ADMIRE,</w:t>
            </w:r>
            <w:r w:rsidR="005D5081">
              <w:rPr>
                <w:rFonts w:cs="Arial"/>
                <w:color w:val="000000"/>
                <w:szCs w:val="20"/>
                <w:lang w:eastAsia="sl-SI"/>
              </w:rPr>
              <w:t xml:space="preserve"> </w:t>
            </w:r>
            <w:r w:rsidR="003320C3">
              <w:rPr>
                <w:rFonts w:cs="Arial"/>
                <w:color w:val="000000"/>
                <w:szCs w:val="20"/>
                <w:lang w:eastAsia="sl-SI"/>
              </w:rPr>
              <w:t>Al</w:t>
            </w:r>
            <w:r>
              <w:rPr>
                <w:rFonts w:cs="Arial"/>
                <w:color w:val="000000"/>
                <w:szCs w:val="20"/>
                <w:lang w:eastAsia="sl-SI"/>
              </w:rPr>
              <w:t xml:space="preserve"> </w:t>
            </w:r>
            <w:proofErr w:type="spellStart"/>
            <w:r>
              <w:rPr>
                <w:rFonts w:ascii="Calibri" w:hAnsi="Calibri" w:cs="Arial"/>
                <w:color w:val="000000"/>
                <w:sz w:val="22"/>
                <w:szCs w:val="22"/>
                <w:lang w:eastAsia="sl-SI"/>
              </w:rPr>
              <w:t>Precise</w:t>
            </w:r>
            <w:proofErr w:type="spellEnd"/>
            <w:r>
              <w:rPr>
                <w:rFonts w:ascii="Calibri" w:hAnsi="Calibri" w:cs="Arial"/>
                <w:color w:val="000000"/>
                <w:sz w:val="22"/>
                <w:szCs w:val="22"/>
                <w:lang w:eastAsia="sl-SI"/>
              </w:rPr>
              <w:t xml:space="preserve"> </w:t>
            </w:r>
            <w:proofErr w:type="spellStart"/>
            <w:r>
              <w:rPr>
                <w:rFonts w:ascii="Calibri" w:hAnsi="Calibri" w:cs="Arial"/>
                <w:color w:val="000000"/>
                <w:sz w:val="22"/>
                <w:szCs w:val="22"/>
                <w:lang w:eastAsia="sl-SI"/>
              </w:rPr>
              <w:t>image</w:t>
            </w:r>
            <w:proofErr w:type="spellEnd"/>
            <w:r>
              <w:rPr>
                <w:rFonts w:cs="Arial"/>
                <w:color w:val="000000"/>
                <w:szCs w:val="20"/>
                <w:lang w:eastAsia="sl-SI"/>
              </w:rPr>
              <w:t xml:space="preserve"> ...)</w:t>
            </w:r>
            <w:r w:rsidR="009B0434">
              <w:rPr>
                <w:rFonts w:cs="Arial"/>
                <w:color w:val="000000"/>
                <w:szCs w:val="20"/>
                <w:lang w:eastAsia="sl-SI"/>
              </w:rPr>
              <w:t>.</w:t>
            </w:r>
            <w:r w:rsidR="009B0434" w:rsidRPr="00E74D90">
              <w:rPr>
                <w:color w:val="FF0000"/>
                <w:szCs w:val="20"/>
              </w:rPr>
              <w:t xml:space="preserve"> </w:t>
            </w:r>
            <w:r w:rsidR="009B0434" w:rsidRPr="009B0434">
              <w:rPr>
                <w:color w:val="000000" w:themeColor="text1"/>
                <w:szCs w:val="20"/>
              </w:rPr>
              <w:t xml:space="preserve">Iterativna rekonstrukcija, ki pri </w:t>
            </w:r>
            <w:r w:rsidR="009B0434">
              <w:rPr>
                <w:color w:val="000000" w:themeColor="text1"/>
                <w:szCs w:val="20"/>
              </w:rPr>
              <w:t>večini protokolov, tudi abdomen</w:t>
            </w:r>
            <w:r w:rsidR="009B0434" w:rsidRPr="009B0434">
              <w:rPr>
                <w:color w:val="000000" w:themeColor="text1"/>
                <w:szCs w:val="20"/>
              </w:rPr>
              <w:t xml:space="preserve"> (debelina reza pod 1 mm, matrica 512 x 512) rekonstruira 1000 slik v več kot 3 minutah in ne več kot 20 minutah. Tehnika mora istočasno omogočati za najmanj 80% zmanjšanje </w:t>
            </w:r>
            <w:r w:rsidR="009B0434" w:rsidRPr="009B0434">
              <w:rPr>
                <w:color w:val="000000" w:themeColor="text1"/>
                <w:szCs w:val="20"/>
              </w:rPr>
              <w:lastRenderedPageBreak/>
              <w:t>doze in 75% do 80% izboljšati niz</w:t>
            </w:r>
            <w:r w:rsidR="009B0434">
              <w:rPr>
                <w:color w:val="000000" w:themeColor="text1"/>
                <w:szCs w:val="20"/>
              </w:rPr>
              <w:t>ko kontrastno zaznavanje ter za</w:t>
            </w:r>
            <w:r w:rsidR="009B0434" w:rsidRPr="009B0434">
              <w:rPr>
                <w:color w:val="000000" w:themeColor="text1"/>
                <w:szCs w:val="20"/>
              </w:rPr>
              <w:t xml:space="preserve"> 50% do 70% zmanjšati šum.</w:t>
            </w:r>
          </w:p>
        </w:tc>
        <w:tc>
          <w:tcPr>
            <w:tcW w:w="2931" w:type="dxa"/>
            <w:tcBorders>
              <w:left w:val="single" w:sz="4" w:space="0" w:color="000000"/>
              <w:bottom w:val="single" w:sz="4" w:space="0" w:color="000000"/>
              <w:right w:val="single" w:sz="4" w:space="0" w:color="000000"/>
            </w:tcBorders>
            <w:shd w:val="clear" w:color="auto" w:fill="92D050"/>
            <w:vAlign w:val="bottom"/>
          </w:tcPr>
          <w:p w14:paraId="4859FF17" w14:textId="51DD50E6" w:rsidR="006F4562" w:rsidRDefault="006F4562">
            <w:pPr>
              <w:spacing w:line="240" w:lineRule="auto"/>
              <w:rPr>
                <w:rFonts w:ascii="Calibri" w:hAnsi="Calibri"/>
                <w:color w:val="000000"/>
                <w:sz w:val="22"/>
                <w:szCs w:val="22"/>
                <w:lang w:eastAsia="sl-SI"/>
              </w:rPr>
            </w:pPr>
          </w:p>
        </w:tc>
      </w:tr>
      <w:tr w:rsidR="006F4562" w14:paraId="4B676EBB"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5A2BDA3E"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5F6066EC" w14:textId="77777777" w:rsidR="006F4562" w:rsidRDefault="00325008">
            <w:pPr>
              <w:spacing w:line="240" w:lineRule="auto"/>
              <w:rPr>
                <w:rFonts w:cs="Arial"/>
                <w:color w:val="000000"/>
                <w:szCs w:val="20"/>
                <w:lang w:eastAsia="sl-SI"/>
              </w:rPr>
            </w:pPr>
            <w:r>
              <w:rPr>
                <w:rFonts w:cs="Arial"/>
                <w:color w:val="000000"/>
                <w:szCs w:val="20"/>
                <w:lang w:eastAsia="sl-SI"/>
              </w:rPr>
              <w:t xml:space="preserve">Čas posamezne IR vsaj 20 </w:t>
            </w:r>
            <w:proofErr w:type="spellStart"/>
            <w:r>
              <w:rPr>
                <w:rFonts w:cs="Arial"/>
                <w:color w:val="000000"/>
                <w:szCs w:val="20"/>
                <w:lang w:eastAsia="sl-SI"/>
              </w:rPr>
              <w:t>fps</w:t>
            </w:r>
            <w:proofErr w:type="spellEnd"/>
          </w:p>
        </w:tc>
        <w:tc>
          <w:tcPr>
            <w:tcW w:w="2931" w:type="dxa"/>
            <w:tcBorders>
              <w:left w:val="single" w:sz="4" w:space="0" w:color="000000"/>
              <w:bottom w:val="single" w:sz="4" w:space="0" w:color="000000"/>
              <w:right w:val="single" w:sz="4" w:space="0" w:color="000000"/>
            </w:tcBorders>
            <w:shd w:val="clear" w:color="auto" w:fill="92D050"/>
            <w:vAlign w:val="bottom"/>
          </w:tcPr>
          <w:p w14:paraId="105942E1" w14:textId="77777777" w:rsidR="006F4562" w:rsidRDefault="006F4562">
            <w:pPr>
              <w:spacing w:line="240" w:lineRule="auto"/>
              <w:rPr>
                <w:rFonts w:ascii="Calibri" w:hAnsi="Calibri"/>
                <w:color w:val="000000"/>
                <w:sz w:val="22"/>
                <w:szCs w:val="22"/>
                <w:lang w:eastAsia="sl-SI"/>
              </w:rPr>
            </w:pPr>
          </w:p>
        </w:tc>
      </w:tr>
      <w:tr w:rsidR="006F4562" w14:paraId="7DA1E976" w14:textId="77777777">
        <w:trPr>
          <w:trHeight w:val="315"/>
        </w:trPr>
        <w:tc>
          <w:tcPr>
            <w:tcW w:w="1340" w:type="dxa"/>
            <w:tcBorders>
              <w:left w:val="single" w:sz="8" w:space="0" w:color="000000"/>
              <w:right w:val="single" w:sz="4" w:space="0" w:color="000000"/>
            </w:tcBorders>
            <w:shd w:val="clear" w:color="auto" w:fill="auto"/>
            <w:vAlign w:val="center"/>
          </w:tcPr>
          <w:p w14:paraId="5A0FD03A" w14:textId="77777777" w:rsidR="006F4562" w:rsidRDefault="006F4562">
            <w:pPr>
              <w:spacing w:line="240" w:lineRule="auto"/>
              <w:jc w:val="center"/>
              <w:rPr>
                <w:rFonts w:cs="Arial"/>
                <w:color w:val="000000"/>
                <w:szCs w:val="20"/>
                <w:lang w:eastAsia="sl-SI"/>
              </w:rPr>
            </w:pPr>
          </w:p>
        </w:tc>
        <w:tc>
          <w:tcPr>
            <w:tcW w:w="9778" w:type="dxa"/>
            <w:tcBorders>
              <w:bottom w:val="single" w:sz="8" w:space="0" w:color="000000"/>
            </w:tcBorders>
            <w:shd w:val="clear" w:color="auto" w:fill="auto"/>
            <w:vAlign w:val="center"/>
          </w:tcPr>
          <w:p w14:paraId="2BB4282C" w14:textId="77777777" w:rsidR="006F4562" w:rsidRDefault="00325008">
            <w:pPr>
              <w:spacing w:line="240" w:lineRule="auto"/>
              <w:rPr>
                <w:rFonts w:cs="Arial"/>
                <w:color w:val="000000"/>
                <w:szCs w:val="20"/>
                <w:lang w:eastAsia="sl-SI"/>
              </w:rPr>
            </w:pPr>
            <w:r>
              <w:rPr>
                <w:rFonts w:cs="Arial"/>
                <w:color w:val="000000"/>
                <w:szCs w:val="20"/>
                <w:lang w:eastAsia="sl-SI"/>
              </w:rPr>
              <w:t xml:space="preserve">Čas FBP vsaj 60 </w:t>
            </w:r>
            <w:proofErr w:type="spellStart"/>
            <w:r>
              <w:rPr>
                <w:rFonts w:cs="Arial"/>
                <w:color w:val="000000"/>
                <w:szCs w:val="20"/>
                <w:lang w:eastAsia="sl-SI"/>
              </w:rPr>
              <w:t>fps</w:t>
            </w:r>
            <w:proofErr w:type="spellEnd"/>
          </w:p>
        </w:tc>
        <w:tc>
          <w:tcPr>
            <w:tcW w:w="2931" w:type="dxa"/>
            <w:tcBorders>
              <w:left w:val="single" w:sz="4" w:space="0" w:color="000000"/>
              <w:bottom w:val="single" w:sz="4" w:space="0" w:color="000000"/>
              <w:right w:val="single" w:sz="4" w:space="0" w:color="000000"/>
            </w:tcBorders>
            <w:shd w:val="clear" w:color="auto" w:fill="92D050"/>
            <w:vAlign w:val="bottom"/>
          </w:tcPr>
          <w:p w14:paraId="3975F76D" w14:textId="77777777" w:rsidR="006F4562" w:rsidRDefault="006F4562">
            <w:pPr>
              <w:spacing w:line="240" w:lineRule="auto"/>
              <w:rPr>
                <w:rFonts w:ascii="Calibri" w:hAnsi="Calibri"/>
                <w:color w:val="000000"/>
                <w:sz w:val="22"/>
                <w:szCs w:val="22"/>
                <w:lang w:eastAsia="sl-SI"/>
              </w:rPr>
            </w:pPr>
          </w:p>
        </w:tc>
      </w:tr>
      <w:tr w:rsidR="006F4562" w14:paraId="74F33E3A" w14:textId="77777777">
        <w:trPr>
          <w:trHeight w:val="570"/>
        </w:trPr>
        <w:tc>
          <w:tcPr>
            <w:tcW w:w="1340" w:type="dxa"/>
            <w:tcBorders>
              <w:top w:val="single" w:sz="8" w:space="0" w:color="000000"/>
              <w:left w:val="single" w:sz="8" w:space="0" w:color="000000"/>
              <w:bottom w:val="single" w:sz="8" w:space="0" w:color="000000"/>
              <w:right w:val="single" w:sz="4" w:space="0" w:color="000000"/>
            </w:tcBorders>
            <w:shd w:val="clear" w:color="auto" w:fill="auto"/>
            <w:vAlign w:val="center"/>
          </w:tcPr>
          <w:p w14:paraId="47863E0A" w14:textId="77777777" w:rsidR="006F4562" w:rsidRDefault="00325008">
            <w:pPr>
              <w:spacing w:line="240" w:lineRule="auto"/>
              <w:jc w:val="center"/>
              <w:rPr>
                <w:rFonts w:cs="Arial"/>
                <w:b/>
                <w:bCs/>
                <w:color w:val="000000"/>
                <w:szCs w:val="20"/>
                <w:lang w:eastAsia="sl-SI"/>
              </w:rPr>
            </w:pPr>
            <w:r>
              <w:rPr>
                <w:rFonts w:cs="Arial"/>
                <w:b/>
                <w:bCs/>
                <w:color w:val="000000"/>
                <w:szCs w:val="20"/>
                <w:lang w:eastAsia="sl-SI"/>
              </w:rPr>
              <w:t>1.1.15.</w:t>
            </w:r>
          </w:p>
        </w:tc>
        <w:tc>
          <w:tcPr>
            <w:tcW w:w="9778" w:type="dxa"/>
            <w:tcBorders>
              <w:bottom w:val="single" w:sz="8" w:space="0" w:color="000000"/>
            </w:tcBorders>
            <w:shd w:val="clear" w:color="auto" w:fill="auto"/>
            <w:vAlign w:val="center"/>
          </w:tcPr>
          <w:p w14:paraId="0406EE50" w14:textId="77777777" w:rsidR="006F4562" w:rsidRDefault="00325008">
            <w:pPr>
              <w:spacing w:line="240" w:lineRule="auto"/>
              <w:rPr>
                <w:rFonts w:cs="Arial"/>
                <w:b/>
                <w:bCs/>
                <w:color w:val="000000"/>
                <w:szCs w:val="20"/>
                <w:lang w:eastAsia="sl-SI"/>
              </w:rPr>
            </w:pPr>
            <w:r>
              <w:rPr>
                <w:rFonts w:cs="Arial"/>
                <w:b/>
                <w:bCs/>
                <w:color w:val="000000"/>
                <w:szCs w:val="20"/>
                <w:lang w:eastAsia="sl-SI"/>
              </w:rPr>
              <w:t>PRIKAZ SLIKE</w:t>
            </w:r>
          </w:p>
        </w:tc>
        <w:tc>
          <w:tcPr>
            <w:tcW w:w="2931" w:type="dxa"/>
            <w:tcBorders>
              <w:left w:val="single" w:sz="4" w:space="0" w:color="000000"/>
              <w:bottom w:val="single" w:sz="4" w:space="0" w:color="000000"/>
              <w:right w:val="single" w:sz="4" w:space="0" w:color="000000"/>
            </w:tcBorders>
            <w:shd w:val="clear" w:color="auto" w:fill="auto"/>
            <w:vAlign w:val="bottom"/>
          </w:tcPr>
          <w:p w14:paraId="18F11D06" w14:textId="77777777" w:rsidR="006F4562" w:rsidRDefault="006F4562">
            <w:pPr>
              <w:spacing w:line="240" w:lineRule="auto"/>
              <w:rPr>
                <w:rFonts w:ascii="Calibri" w:hAnsi="Calibri"/>
                <w:color w:val="000000"/>
                <w:sz w:val="22"/>
                <w:szCs w:val="22"/>
                <w:lang w:eastAsia="sl-SI"/>
              </w:rPr>
            </w:pPr>
          </w:p>
        </w:tc>
      </w:tr>
      <w:tr w:rsidR="006F4562" w14:paraId="3A879D6D"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32A7291D"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51E102B1" w14:textId="77777777" w:rsidR="006F4562" w:rsidRDefault="00325008">
            <w:pPr>
              <w:spacing w:line="240" w:lineRule="auto"/>
              <w:rPr>
                <w:rFonts w:cs="Arial"/>
                <w:color w:val="000000"/>
                <w:szCs w:val="20"/>
                <w:lang w:eastAsia="sl-SI"/>
              </w:rPr>
            </w:pPr>
            <w:r>
              <w:rPr>
                <w:rFonts w:cs="Arial"/>
                <w:color w:val="000000"/>
                <w:szCs w:val="20"/>
                <w:lang w:eastAsia="sl-SI"/>
              </w:rPr>
              <w:t>Matrika vsaj 512 x 512</w:t>
            </w:r>
          </w:p>
        </w:tc>
        <w:tc>
          <w:tcPr>
            <w:tcW w:w="2931" w:type="dxa"/>
            <w:tcBorders>
              <w:left w:val="single" w:sz="4" w:space="0" w:color="000000"/>
              <w:bottom w:val="single" w:sz="4" w:space="0" w:color="000000"/>
              <w:right w:val="single" w:sz="4" w:space="0" w:color="000000"/>
            </w:tcBorders>
            <w:shd w:val="clear" w:color="auto" w:fill="92D050"/>
            <w:vAlign w:val="bottom"/>
          </w:tcPr>
          <w:p w14:paraId="4031333E" w14:textId="77777777" w:rsidR="006F4562" w:rsidRDefault="006F4562">
            <w:pPr>
              <w:spacing w:line="240" w:lineRule="auto"/>
              <w:rPr>
                <w:rFonts w:ascii="Calibri" w:hAnsi="Calibri"/>
                <w:color w:val="000000"/>
                <w:sz w:val="22"/>
                <w:szCs w:val="22"/>
                <w:lang w:eastAsia="sl-SI"/>
              </w:rPr>
            </w:pPr>
          </w:p>
        </w:tc>
      </w:tr>
      <w:tr w:rsidR="006F4562" w14:paraId="005005DE" w14:textId="77777777">
        <w:trPr>
          <w:trHeight w:val="300"/>
        </w:trPr>
        <w:tc>
          <w:tcPr>
            <w:tcW w:w="1340" w:type="dxa"/>
            <w:tcBorders>
              <w:left w:val="single" w:sz="8" w:space="0" w:color="000000"/>
              <w:right w:val="single" w:sz="4" w:space="0" w:color="000000"/>
            </w:tcBorders>
            <w:shd w:val="clear" w:color="auto" w:fill="auto"/>
            <w:vAlign w:val="center"/>
          </w:tcPr>
          <w:p w14:paraId="7FAF3882"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0017D23C" w14:textId="77777777" w:rsidR="006F4562" w:rsidRDefault="00325008">
            <w:pPr>
              <w:spacing w:line="240" w:lineRule="auto"/>
              <w:rPr>
                <w:rFonts w:cs="Arial"/>
                <w:color w:val="000000"/>
                <w:szCs w:val="20"/>
                <w:lang w:eastAsia="sl-SI"/>
              </w:rPr>
            </w:pPr>
            <w:r>
              <w:rPr>
                <w:rFonts w:cs="Arial"/>
                <w:color w:val="000000"/>
                <w:szCs w:val="20"/>
                <w:lang w:eastAsia="sl-SI"/>
              </w:rPr>
              <w:t>HU območje vsaj med -1000 HU in +3000 HU</w:t>
            </w:r>
          </w:p>
        </w:tc>
        <w:tc>
          <w:tcPr>
            <w:tcW w:w="2931" w:type="dxa"/>
            <w:tcBorders>
              <w:left w:val="single" w:sz="4" w:space="0" w:color="000000"/>
              <w:bottom w:val="single" w:sz="4" w:space="0" w:color="000000"/>
              <w:right w:val="single" w:sz="4" w:space="0" w:color="000000"/>
            </w:tcBorders>
            <w:shd w:val="clear" w:color="auto" w:fill="92D050"/>
            <w:vAlign w:val="bottom"/>
          </w:tcPr>
          <w:p w14:paraId="2CE8F6C7" w14:textId="77777777" w:rsidR="006F4562" w:rsidRDefault="006F4562">
            <w:pPr>
              <w:spacing w:line="240" w:lineRule="auto"/>
              <w:rPr>
                <w:rFonts w:ascii="Calibri" w:hAnsi="Calibri"/>
                <w:color w:val="000000"/>
                <w:sz w:val="22"/>
                <w:szCs w:val="22"/>
                <w:lang w:eastAsia="sl-SI"/>
              </w:rPr>
            </w:pPr>
          </w:p>
        </w:tc>
      </w:tr>
      <w:tr w:rsidR="006F4562" w14:paraId="7B98828B" w14:textId="77777777">
        <w:trPr>
          <w:trHeight w:val="570"/>
        </w:trPr>
        <w:tc>
          <w:tcPr>
            <w:tcW w:w="1340" w:type="dxa"/>
            <w:tcBorders>
              <w:top w:val="single" w:sz="8" w:space="0" w:color="000000"/>
              <w:left w:val="single" w:sz="8" w:space="0" w:color="000000"/>
              <w:bottom w:val="single" w:sz="8" w:space="0" w:color="000000"/>
              <w:right w:val="single" w:sz="4" w:space="0" w:color="000000"/>
            </w:tcBorders>
            <w:shd w:val="clear" w:color="auto" w:fill="auto"/>
            <w:vAlign w:val="center"/>
          </w:tcPr>
          <w:p w14:paraId="18FDC109" w14:textId="77777777" w:rsidR="006F4562" w:rsidRDefault="006F4562">
            <w:pPr>
              <w:spacing w:line="240" w:lineRule="auto"/>
              <w:jc w:val="center"/>
              <w:rPr>
                <w:rFonts w:cs="Arial"/>
                <w:color w:val="000000"/>
                <w:szCs w:val="20"/>
                <w:lang w:eastAsia="sl-SI"/>
              </w:rPr>
            </w:pPr>
          </w:p>
        </w:tc>
        <w:tc>
          <w:tcPr>
            <w:tcW w:w="9778" w:type="dxa"/>
            <w:tcBorders>
              <w:bottom w:val="single" w:sz="8" w:space="0" w:color="000000"/>
            </w:tcBorders>
            <w:shd w:val="clear" w:color="auto" w:fill="auto"/>
            <w:vAlign w:val="center"/>
          </w:tcPr>
          <w:p w14:paraId="59E33044" w14:textId="77777777" w:rsidR="006F4562" w:rsidRDefault="00325008">
            <w:pPr>
              <w:spacing w:line="240" w:lineRule="auto"/>
              <w:rPr>
                <w:rFonts w:cs="Arial"/>
                <w:color w:val="000000"/>
                <w:szCs w:val="20"/>
                <w:lang w:eastAsia="sl-SI"/>
              </w:rPr>
            </w:pPr>
            <w:r>
              <w:rPr>
                <w:rFonts w:cs="Arial"/>
                <w:color w:val="000000"/>
                <w:szCs w:val="20"/>
                <w:lang w:eastAsia="sl-SI"/>
              </w:rPr>
              <w:t xml:space="preserve">Možnost rekonstruirane širine rezine od  </w:t>
            </w:r>
            <w:r>
              <w:rPr>
                <w:rFonts w:ascii="Calibri" w:hAnsi="Calibri" w:cs="Arial"/>
                <w:color w:val="000000"/>
                <w:sz w:val="22"/>
                <w:szCs w:val="22"/>
                <w:lang w:eastAsia="sl-SI"/>
              </w:rPr>
              <w:t>vsaj 0,625 – 8mm aksialno, spirala vsaj 0,67 – 5mm</w:t>
            </w:r>
          </w:p>
        </w:tc>
        <w:tc>
          <w:tcPr>
            <w:tcW w:w="2931" w:type="dxa"/>
            <w:tcBorders>
              <w:left w:val="single" w:sz="4" w:space="0" w:color="000000"/>
              <w:bottom w:val="single" w:sz="4" w:space="0" w:color="000000"/>
              <w:right w:val="single" w:sz="4" w:space="0" w:color="000000"/>
            </w:tcBorders>
            <w:shd w:val="clear" w:color="auto" w:fill="92D050"/>
            <w:vAlign w:val="bottom"/>
          </w:tcPr>
          <w:p w14:paraId="7BBF792C" w14:textId="77777777" w:rsidR="006F4562" w:rsidRDefault="006F4562">
            <w:pPr>
              <w:spacing w:line="240" w:lineRule="auto"/>
              <w:rPr>
                <w:rFonts w:ascii="Calibri" w:hAnsi="Calibri"/>
                <w:color w:val="000000"/>
                <w:sz w:val="22"/>
                <w:szCs w:val="22"/>
                <w:lang w:eastAsia="sl-SI"/>
              </w:rPr>
            </w:pPr>
          </w:p>
        </w:tc>
      </w:tr>
      <w:tr w:rsidR="006F4562" w14:paraId="6B092694" w14:textId="77777777">
        <w:trPr>
          <w:trHeight w:val="570"/>
        </w:trPr>
        <w:tc>
          <w:tcPr>
            <w:tcW w:w="1340" w:type="dxa"/>
            <w:tcBorders>
              <w:top w:val="single" w:sz="8" w:space="0" w:color="000000"/>
              <w:left w:val="single" w:sz="8" w:space="0" w:color="000000"/>
              <w:bottom w:val="single" w:sz="8" w:space="0" w:color="000000"/>
              <w:right w:val="single" w:sz="4" w:space="0" w:color="000000"/>
            </w:tcBorders>
            <w:shd w:val="clear" w:color="auto" w:fill="auto"/>
            <w:vAlign w:val="center"/>
          </w:tcPr>
          <w:p w14:paraId="24D50E8D" w14:textId="77777777" w:rsidR="006F4562" w:rsidRDefault="00325008">
            <w:pPr>
              <w:spacing w:line="240" w:lineRule="auto"/>
              <w:jc w:val="center"/>
              <w:rPr>
                <w:rFonts w:cs="Arial"/>
                <w:b/>
                <w:bCs/>
                <w:color w:val="000000"/>
                <w:szCs w:val="20"/>
                <w:lang w:eastAsia="sl-SI"/>
              </w:rPr>
            </w:pPr>
            <w:r>
              <w:rPr>
                <w:rFonts w:cs="Arial"/>
                <w:b/>
                <w:bCs/>
                <w:color w:val="000000"/>
                <w:szCs w:val="20"/>
                <w:lang w:eastAsia="sl-SI"/>
              </w:rPr>
              <w:t>1.1.16.</w:t>
            </w:r>
          </w:p>
        </w:tc>
        <w:tc>
          <w:tcPr>
            <w:tcW w:w="9778" w:type="dxa"/>
            <w:tcBorders>
              <w:bottom w:val="single" w:sz="8" w:space="0" w:color="000000"/>
            </w:tcBorders>
            <w:shd w:val="clear" w:color="auto" w:fill="auto"/>
            <w:vAlign w:val="center"/>
          </w:tcPr>
          <w:p w14:paraId="1C9BFB09" w14:textId="77777777" w:rsidR="006F4562" w:rsidRDefault="00325008">
            <w:pPr>
              <w:spacing w:line="240" w:lineRule="auto"/>
              <w:rPr>
                <w:rFonts w:cs="Arial"/>
                <w:b/>
                <w:bCs/>
                <w:color w:val="000000"/>
                <w:szCs w:val="20"/>
                <w:lang w:eastAsia="sl-SI"/>
              </w:rPr>
            </w:pPr>
            <w:r>
              <w:rPr>
                <w:rFonts w:cs="Arial"/>
                <w:b/>
                <w:bCs/>
                <w:color w:val="000000"/>
                <w:szCs w:val="20"/>
                <w:lang w:eastAsia="sl-SI"/>
              </w:rPr>
              <w:t xml:space="preserve">APLIKACIJSKA ORODJA NA KONZOLI - sistem mora omogočati naknadno rekonstrukcijo </w:t>
            </w:r>
            <w:proofErr w:type="spellStart"/>
            <w:r>
              <w:rPr>
                <w:rFonts w:cs="Arial"/>
                <w:b/>
                <w:bCs/>
                <w:color w:val="000000"/>
                <w:szCs w:val="20"/>
                <w:lang w:eastAsia="sl-SI"/>
              </w:rPr>
              <w:t>raw</w:t>
            </w:r>
            <w:proofErr w:type="spellEnd"/>
            <w:r>
              <w:rPr>
                <w:rFonts w:cs="Arial"/>
                <w:b/>
                <w:bCs/>
                <w:color w:val="000000"/>
                <w:szCs w:val="20"/>
                <w:lang w:eastAsia="sl-SI"/>
              </w:rPr>
              <w:t xml:space="preserve"> </w:t>
            </w:r>
            <w:proofErr w:type="spellStart"/>
            <w:r>
              <w:rPr>
                <w:rFonts w:cs="Arial"/>
                <w:b/>
                <w:bCs/>
                <w:color w:val="000000"/>
                <w:szCs w:val="20"/>
                <w:lang w:eastAsia="sl-SI"/>
              </w:rPr>
              <w:t>data</w:t>
            </w:r>
            <w:proofErr w:type="spellEnd"/>
          </w:p>
        </w:tc>
        <w:tc>
          <w:tcPr>
            <w:tcW w:w="2931" w:type="dxa"/>
            <w:tcBorders>
              <w:left w:val="single" w:sz="4" w:space="0" w:color="000000"/>
              <w:bottom w:val="single" w:sz="4" w:space="0" w:color="000000"/>
              <w:right w:val="single" w:sz="4" w:space="0" w:color="000000"/>
            </w:tcBorders>
            <w:shd w:val="clear" w:color="auto" w:fill="auto"/>
            <w:vAlign w:val="bottom"/>
          </w:tcPr>
          <w:p w14:paraId="26FA4A82" w14:textId="77777777" w:rsidR="006F4562" w:rsidRDefault="006F4562">
            <w:pPr>
              <w:spacing w:line="240" w:lineRule="auto"/>
              <w:rPr>
                <w:rFonts w:ascii="Calibri" w:hAnsi="Calibri"/>
                <w:color w:val="000000"/>
                <w:sz w:val="22"/>
                <w:szCs w:val="22"/>
                <w:lang w:eastAsia="sl-SI"/>
              </w:rPr>
            </w:pPr>
          </w:p>
        </w:tc>
      </w:tr>
      <w:tr w:rsidR="006F4562" w14:paraId="64F5D92D"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5919F54C"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53E4566D" w14:textId="77777777" w:rsidR="006F4562" w:rsidRDefault="00325008">
            <w:pPr>
              <w:spacing w:line="240" w:lineRule="auto"/>
              <w:rPr>
                <w:rFonts w:cs="Arial"/>
                <w:color w:val="000000"/>
                <w:szCs w:val="20"/>
                <w:lang w:eastAsia="sl-SI"/>
              </w:rPr>
            </w:pPr>
            <w:r>
              <w:rPr>
                <w:rFonts w:cs="Arial"/>
                <w:color w:val="000000"/>
                <w:szCs w:val="20"/>
                <w:lang w:eastAsia="sl-SI"/>
              </w:rPr>
              <w:t xml:space="preserve">MPR, MIP, Mini MIP, </w:t>
            </w:r>
            <w:proofErr w:type="spellStart"/>
            <w:r>
              <w:rPr>
                <w:rFonts w:cs="Arial"/>
                <w:color w:val="000000"/>
                <w:szCs w:val="20"/>
                <w:lang w:eastAsia="sl-SI"/>
              </w:rPr>
              <w:t>inverted</w:t>
            </w:r>
            <w:proofErr w:type="spellEnd"/>
            <w:r>
              <w:rPr>
                <w:rFonts w:cs="Arial"/>
                <w:color w:val="000000"/>
                <w:szCs w:val="20"/>
                <w:lang w:eastAsia="sl-SI"/>
              </w:rPr>
              <w:t xml:space="preserve"> MIP in VRT tehnika prikaza slike, z možnostjo izbire debeline prikazanega reza v vseh tehnikah</w:t>
            </w:r>
          </w:p>
        </w:tc>
        <w:tc>
          <w:tcPr>
            <w:tcW w:w="2931" w:type="dxa"/>
            <w:tcBorders>
              <w:left w:val="single" w:sz="4" w:space="0" w:color="000000"/>
              <w:bottom w:val="single" w:sz="4" w:space="0" w:color="000000"/>
              <w:right w:val="single" w:sz="4" w:space="0" w:color="000000"/>
            </w:tcBorders>
            <w:shd w:val="clear" w:color="auto" w:fill="92D050"/>
            <w:vAlign w:val="bottom"/>
          </w:tcPr>
          <w:p w14:paraId="79D46A10" w14:textId="77777777" w:rsidR="006F4562" w:rsidRDefault="006F4562">
            <w:pPr>
              <w:spacing w:line="240" w:lineRule="auto"/>
              <w:rPr>
                <w:rFonts w:ascii="Calibri" w:hAnsi="Calibri"/>
                <w:color w:val="000000"/>
                <w:sz w:val="22"/>
                <w:szCs w:val="22"/>
                <w:lang w:eastAsia="sl-SI"/>
              </w:rPr>
            </w:pPr>
          </w:p>
        </w:tc>
      </w:tr>
      <w:tr w:rsidR="006F4562" w14:paraId="42D6131B"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46998CCE"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0BBBA58A" w14:textId="77777777" w:rsidR="006F4562" w:rsidRDefault="00325008">
            <w:pPr>
              <w:spacing w:line="240" w:lineRule="auto"/>
              <w:rPr>
                <w:rFonts w:cs="Arial"/>
                <w:color w:val="000000"/>
                <w:szCs w:val="20"/>
                <w:lang w:eastAsia="sl-SI"/>
              </w:rPr>
            </w:pPr>
            <w:r>
              <w:rPr>
                <w:rFonts w:cs="Arial"/>
                <w:color w:val="000000"/>
                <w:szCs w:val="20"/>
                <w:lang w:eastAsia="sl-SI"/>
              </w:rPr>
              <w:t>Omogočeno odstranjevanje kosti in mize bolnika</w:t>
            </w:r>
          </w:p>
        </w:tc>
        <w:tc>
          <w:tcPr>
            <w:tcW w:w="2931" w:type="dxa"/>
            <w:tcBorders>
              <w:left w:val="single" w:sz="4" w:space="0" w:color="000000"/>
              <w:bottom w:val="single" w:sz="4" w:space="0" w:color="000000"/>
              <w:right w:val="single" w:sz="4" w:space="0" w:color="000000"/>
            </w:tcBorders>
            <w:shd w:val="clear" w:color="auto" w:fill="92D050"/>
            <w:vAlign w:val="bottom"/>
          </w:tcPr>
          <w:p w14:paraId="38CA456C" w14:textId="77777777" w:rsidR="006F4562" w:rsidRDefault="006F4562">
            <w:pPr>
              <w:spacing w:line="240" w:lineRule="auto"/>
              <w:rPr>
                <w:rFonts w:ascii="Calibri" w:hAnsi="Calibri"/>
                <w:color w:val="000000"/>
                <w:sz w:val="22"/>
                <w:szCs w:val="22"/>
                <w:lang w:eastAsia="sl-SI"/>
              </w:rPr>
            </w:pPr>
          </w:p>
        </w:tc>
      </w:tr>
      <w:tr w:rsidR="006F4562" w14:paraId="010EFFE6"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29A7C89A"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24C794F6" w14:textId="77777777" w:rsidR="006F4562" w:rsidRDefault="00325008">
            <w:pPr>
              <w:spacing w:line="240" w:lineRule="auto"/>
              <w:rPr>
                <w:rFonts w:cs="Arial"/>
                <w:color w:val="000000"/>
                <w:szCs w:val="20"/>
                <w:lang w:eastAsia="sl-SI"/>
              </w:rPr>
            </w:pPr>
            <w:r>
              <w:rPr>
                <w:rFonts w:cs="Arial"/>
                <w:color w:val="000000"/>
                <w:szCs w:val="20"/>
                <w:lang w:eastAsia="sl-SI"/>
              </w:rPr>
              <w:t>Omogočeno nastavljanje centra in širine okna</w:t>
            </w:r>
          </w:p>
        </w:tc>
        <w:tc>
          <w:tcPr>
            <w:tcW w:w="2931" w:type="dxa"/>
            <w:tcBorders>
              <w:left w:val="single" w:sz="4" w:space="0" w:color="000000"/>
              <w:bottom w:val="single" w:sz="4" w:space="0" w:color="000000"/>
              <w:right w:val="single" w:sz="4" w:space="0" w:color="000000"/>
            </w:tcBorders>
            <w:shd w:val="clear" w:color="auto" w:fill="92D050"/>
            <w:vAlign w:val="bottom"/>
          </w:tcPr>
          <w:p w14:paraId="17AA731E" w14:textId="77777777" w:rsidR="006F4562" w:rsidRDefault="006F4562">
            <w:pPr>
              <w:spacing w:line="240" w:lineRule="auto"/>
              <w:rPr>
                <w:rFonts w:ascii="Calibri" w:hAnsi="Calibri"/>
                <w:color w:val="000000"/>
                <w:sz w:val="22"/>
                <w:szCs w:val="22"/>
                <w:lang w:eastAsia="sl-SI"/>
              </w:rPr>
            </w:pPr>
          </w:p>
        </w:tc>
      </w:tr>
      <w:tr w:rsidR="006F4562" w14:paraId="22448364"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377BBE4C"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214035BD" w14:textId="77777777" w:rsidR="006F4562" w:rsidRDefault="00325008">
            <w:pPr>
              <w:spacing w:line="240" w:lineRule="auto"/>
              <w:rPr>
                <w:rFonts w:cs="Arial"/>
                <w:color w:val="000000"/>
                <w:szCs w:val="20"/>
                <w:lang w:eastAsia="sl-SI"/>
              </w:rPr>
            </w:pPr>
            <w:r>
              <w:rPr>
                <w:rFonts w:cs="Arial"/>
                <w:color w:val="000000"/>
                <w:szCs w:val="20"/>
                <w:lang w:eastAsia="sl-SI"/>
              </w:rPr>
              <w:t>Nastavitve za okna po specifičnih organih</w:t>
            </w:r>
          </w:p>
        </w:tc>
        <w:tc>
          <w:tcPr>
            <w:tcW w:w="2931" w:type="dxa"/>
            <w:tcBorders>
              <w:left w:val="single" w:sz="4" w:space="0" w:color="000000"/>
              <w:bottom w:val="single" w:sz="4" w:space="0" w:color="000000"/>
              <w:right w:val="single" w:sz="4" w:space="0" w:color="000000"/>
            </w:tcBorders>
            <w:shd w:val="clear" w:color="auto" w:fill="92D050"/>
            <w:vAlign w:val="bottom"/>
          </w:tcPr>
          <w:p w14:paraId="375A6795" w14:textId="77777777" w:rsidR="006F4562" w:rsidRDefault="006F4562">
            <w:pPr>
              <w:spacing w:line="240" w:lineRule="auto"/>
              <w:rPr>
                <w:rFonts w:ascii="Calibri" w:hAnsi="Calibri"/>
                <w:color w:val="000000"/>
                <w:sz w:val="22"/>
                <w:szCs w:val="22"/>
                <w:lang w:eastAsia="sl-SI"/>
              </w:rPr>
            </w:pPr>
          </w:p>
        </w:tc>
      </w:tr>
      <w:tr w:rsidR="006F4562" w14:paraId="19EEAEE6"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39715903"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4C709F15" w14:textId="77777777" w:rsidR="006F4562" w:rsidRDefault="00325008">
            <w:pPr>
              <w:spacing w:line="240" w:lineRule="auto"/>
              <w:rPr>
                <w:rFonts w:cs="Arial"/>
                <w:color w:val="000000"/>
                <w:szCs w:val="20"/>
                <w:lang w:eastAsia="sl-SI"/>
              </w:rPr>
            </w:pPr>
            <w:r>
              <w:rPr>
                <w:rFonts w:cs="Arial"/>
                <w:color w:val="000000"/>
                <w:szCs w:val="20"/>
                <w:lang w:eastAsia="sl-SI"/>
              </w:rPr>
              <w:t>Orodja za povečavo, premik, manipulacijo slike</w:t>
            </w:r>
          </w:p>
        </w:tc>
        <w:tc>
          <w:tcPr>
            <w:tcW w:w="2931" w:type="dxa"/>
            <w:tcBorders>
              <w:left w:val="single" w:sz="4" w:space="0" w:color="000000"/>
              <w:bottom w:val="single" w:sz="4" w:space="0" w:color="000000"/>
              <w:right w:val="single" w:sz="4" w:space="0" w:color="000000"/>
            </w:tcBorders>
            <w:shd w:val="clear" w:color="auto" w:fill="92D050"/>
            <w:vAlign w:val="bottom"/>
          </w:tcPr>
          <w:p w14:paraId="1793BE0D" w14:textId="77777777" w:rsidR="006F4562" w:rsidRDefault="006F4562">
            <w:pPr>
              <w:spacing w:line="240" w:lineRule="auto"/>
              <w:rPr>
                <w:rFonts w:ascii="Calibri" w:hAnsi="Calibri"/>
                <w:color w:val="000000"/>
                <w:sz w:val="22"/>
                <w:szCs w:val="22"/>
                <w:lang w:eastAsia="sl-SI"/>
              </w:rPr>
            </w:pPr>
          </w:p>
        </w:tc>
      </w:tr>
      <w:tr w:rsidR="006F4562" w14:paraId="29F8927E" w14:textId="77777777">
        <w:trPr>
          <w:trHeight w:val="315"/>
        </w:trPr>
        <w:tc>
          <w:tcPr>
            <w:tcW w:w="1340" w:type="dxa"/>
            <w:tcBorders>
              <w:left w:val="single" w:sz="8" w:space="0" w:color="000000"/>
              <w:right w:val="single" w:sz="4" w:space="0" w:color="000000"/>
            </w:tcBorders>
            <w:shd w:val="clear" w:color="auto" w:fill="auto"/>
            <w:vAlign w:val="center"/>
          </w:tcPr>
          <w:p w14:paraId="74B86D8A" w14:textId="77777777" w:rsidR="006F4562" w:rsidRDefault="006F4562">
            <w:pPr>
              <w:spacing w:line="240" w:lineRule="auto"/>
              <w:jc w:val="center"/>
              <w:rPr>
                <w:rFonts w:cs="Arial"/>
                <w:color w:val="000000"/>
                <w:szCs w:val="20"/>
                <w:lang w:eastAsia="sl-SI"/>
              </w:rPr>
            </w:pPr>
          </w:p>
        </w:tc>
        <w:tc>
          <w:tcPr>
            <w:tcW w:w="9778" w:type="dxa"/>
            <w:tcBorders>
              <w:bottom w:val="single" w:sz="8" w:space="0" w:color="000000"/>
            </w:tcBorders>
            <w:shd w:val="clear" w:color="auto" w:fill="auto"/>
            <w:vAlign w:val="center"/>
          </w:tcPr>
          <w:p w14:paraId="624F4BFB" w14:textId="77777777" w:rsidR="006F4562" w:rsidRDefault="00325008">
            <w:pPr>
              <w:spacing w:line="240" w:lineRule="auto"/>
              <w:rPr>
                <w:rFonts w:cs="Arial"/>
                <w:color w:val="000000"/>
                <w:szCs w:val="20"/>
                <w:lang w:eastAsia="sl-SI"/>
              </w:rPr>
            </w:pPr>
            <w:r>
              <w:rPr>
                <w:rFonts w:cs="Arial"/>
                <w:color w:val="000000"/>
                <w:szCs w:val="20"/>
                <w:lang w:eastAsia="sl-SI"/>
              </w:rPr>
              <w:t>Orodja za merjenje razdalj, območja zanimanja (ROI), označevanje slik</w:t>
            </w:r>
          </w:p>
        </w:tc>
        <w:tc>
          <w:tcPr>
            <w:tcW w:w="2931" w:type="dxa"/>
            <w:tcBorders>
              <w:left w:val="single" w:sz="4" w:space="0" w:color="000000"/>
              <w:bottom w:val="single" w:sz="4" w:space="0" w:color="000000"/>
              <w:right w:val="single" w:sz="4" w:space="0" w:color="000000"/>
            </w:tcBorders>
            <w:shd w:val="clear" w:color="auto" w:fill="92D050"/>
            <w:vAlign w:val="bottom"/>
          </w:tcPr>
          <w:p w14:paraId="1722B7F9" w14:textId="77777777" w:rsidR="006F4562" w:rsidRDefault="006F4562">
            <w:pPr>
              <w:spacing w:line="240" w:lineRule="auto"/>
              <w:rPr>
                <w:rFonts w:ascii="Calibri" w:hAnsi="Calibri"/>
                <w:color w:val="000000"/>
                <w:sz w:val="22"/>
                <w:szCs w:val="22"/>
                <w:lang w:eastAsia="sl-SI"/>
              </w:rPr>
            </w:pPr>
          </w:p>
        </w:tc>
      </w:tr>
      <w:tr w:rsidR="006F4562" w14:paraId="5EA1AC20" w14:textId="77777777">
        <w:trPr>
          <w:trHeight w:val="570"/>
        </w:trPr>
        <w:tc>
          <w:tcPr>
            <w:tcW w:w="1340" w:type="dxa"/>
            <w:tcBorders>
              <w:top w:val="single" w:sz="8" w:space="0" w:color="000000"/>
              <w:left w:val="single" w:sz="8" w:space="0" w:color="000000"/>
              <w:bottom w:val="single" w:sz="8" w:space="0" w:color="000000"/>
              <w:right w:val="single" w:sz="4" w:space="0" w:color="000000"/>
            </w:tcBorders>
            <w:shd w:val="clear" w:color="auto" w:fill="auto"/>
            <w:vAlign w:val="center"/>
          </w:tcPr>
          <w:p w14:paraId="4018A6BE" w14:textId="77777777" w:rsidR="006F4562" w:rsidRDefault="00325008">
            <w:pPr>
              <w:spacing w:line="240" w:lineRule="auto"/>
              <w:jc w:val="center"/>
              <w:rPr>
                <w:rFonts w:cs="Arial"/>
                <w:b/>
                <w:bCs/>
                <w:color w:val="000000"/>
                <w:szCs w:val="20"/>
                <w:lang w:eastAsia="sl-SI"/>
              </w:rPr>
            </w:pPr>
            <w:r>
              <w:rPr>
                <w:rFonts w:cs="Arial"/>
                <w:b/>
                <w:bCs/>
                <w:color w:val="000000"/>
                <w:szCs w:val="20"/>
                <w:lang w:eastAsia="sl-SI"/>
              </w:rPr>
              <w:t>1.1.18.</w:t>
            </w:r>
          </w:p>
        </w:tc>
        <w:tc>
          <w:tcPr>
            <w:tcW w:w="9778" w:type="dxa"/>
            <w:tcBorders>
              <w:bottom w:val="single" w:sz="8" w:space="0" w:color="000000"/>
            </w:tcBorders>
            <w:shd w:val="clear" w:color="auto" w:fill="auto"/>
            <w:vAlign w:val="center"/>
          </w:tcPr>
          <w:p w14:paraId="0CC19EFE" w14:textId="77777777" w:rsidR="006F4562" w:rsidRDefault="00325008">
            <w:pPr>
              <w:spacing w:line="240" w:lineRule="auto"/>
              <w:rPr>
                <w:rFonts w:cs="Arial"/>
                <w:b/>
                <w:bCs/>
                <w:color w:val="000000"/>
                <w:szCs w:val="20"/>
                <w:lang w:eastAsia="sl-SI"/>
              </w:rPr>
            </w:pPr>
            <w:r>
              <w:rPr>
                <w:rFonts w:cs="Arial"/>
                <w:b/>
                <w:bCs/>
                <w:color w:val="000000"/>
                <w:szCs w:val="20"/>
                <w:lang w:eastAsia="sl-SI"/>
              </w:rPr>
              <w:t>DODATNA OPREMA</w:t>
            </w:r>
          </w:p>
        </w:tc>
        <w:tc>
          <w:tcPr>
            <w:tcW w:w="2931" w:type="dxa"/>
            <w:tcBorders>
              <w:left w:val="single" w:sz="4" w:space="0" w:color="000000"/>
              <w:bottom w:val="single" w:sz="4" w:space="0" w:color="000000"/>
              <w:right w:val="single" w:sz="4" w:space="0" w:color="000000"/>
            </w:tcBorders>
            <w:shd w:val="clear" w:color="auto" w:fill="auto"/>
            <w:vAlign w:val="bottom"/>
          </w:tcPr>
          <w:p w14:paraId="7AFD3330" w14:textId="77777777" w:rsidR="006F4562" w:rsidRDefault="006F4562">
            <w:pPr>
              <w:spacing w:line="240" w:lineRule="auto"/>
              <w:rPr>
                <w:rFonts w:ascii="Calibri" w:hAnsi="Calibri"/>
                <w:color w:val="000000"/>
                <w:sz w:val="22"/>
                <w:szCs w:val="22"/>
                <w:lang w:eastAsia="sl-SI"/>
              </w:rPr>
            </w:pPr>
          </w:p>
        </w:tc>
      </w:tr>
      <w:tr w:rsidR="006F4562" w14:paraId="673F49B5"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7B5532D8"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0E8C85E7" w14:textId="77777777" w:rsidR="006F4562" w:rsidRDefault="00325008">
            <w:pPr>
              <w:spacing w:line="240" w:lineRule="auto"/>
              <w:rPr>
                <w:rFonts w:cs="Arial"/>
                <w:color w:val="000000"/>
                <w:szCs w:val="20"/>
                <w:lang w:eastAsia="sl-SI"/>
              </w:rPr>
            </w:pPr>
            <w:r>
              <w:rPr>
                <w:rFonts w:cs="Arial"/>
                <w:color w:val="000000"/>
                <w:szCs w:val="20"/>
                <w:lang w:eastAsia="sl-SI"/>
              </w:rPr>
              <w:t>Omogočena mora biti daljinska kontrola in konfiguracija sistema</w:t>
            </w:r>
          </w:p>
        </w:tc>
        <w:tc>
          <w:tcPr>
            <w:tcW w:w="2931" w:type="dxa"/>
            <w:tcBorders>
              <w:left w:val="single" w:sz="4" w:space="0" w:color="000000"/>
              <w:bottom w:val="single" w:sz="4" w:space="0" w:color="000000"/>
              <w:right w:val="single" w:sz="4" w:space="0" w:color="000000"/>
            </w:tcBorders>
            <w:shd w:val="clear" w:color="auto" w:fill="92D050"/>
            <w:vAlign w:val="bottom"/>
          </w:tcPr>
          <w:p w14:paraId="3FF9A517" w14:textId="77777777" w:rsidR="006F4562" w:rsidRDefault="006F4562">
            <w:pPr>
              <w:spacing w:line="240" w:lineRule="auto"/>
              <w:rPr>
                <w:rFonts w:ascii="Calibri" w:hAnsi="Calibri"/>
                <w:color w:val="000000"/>
                <w:sz w:val="22"/>
                <w:szCs w:val="22"/>
                <w:lang w:eastAsia="sl-SI"/>
              </w:rPr>
            </w:pPr>
          </w:p>
        </w:tc>
      </w:tr>
      <w:tr w:rsidR="006F4562" w14:paraId="1EC0F825"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01FB833E"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28E696E0" w14:textId="77777777" w:rsidR="006F4562" w:rsidRDefault="00325008">
            <w:pPr>
              <w:spacing w:line="240" w:lineRule="auto"/>
              <w:rPr>
                <w:rFonts w:cs="Arial"/>
                <w:color w:val="000000"/>
                <w:szCs w:val="20"/>
                <w:lang w:eastAsia="sl-SI"/>
              </w:rPr>
            </w:pPr>
            <w:r>
              <w:rPr>
                <w:rFonts w:cs="Arial"/>
                <w:color w:val="000000"/>
                <w:szCs w:val="20"/>
                <w:lang w:eastAsia="sl-SI"/>
              </w:rPr>
              <w:t>Aparat mora imeti programsko opremo in fantome za mesečno in dnevno preverjanje kakovosti sistema</w:t>
            </w:r>
          </w:p>
        </w:tc>
        <w:tc>
          <w:tcPr>
            <w:tcW w:w="2931" w:type="dxa"/>
            <w:tcBorders>
              <w:left w:val="single" w:sz="4" w:space="0" w:color="000000"/>
              <w:bottom w:val="single" w:sz="4" w:space="0" w:color="000000"/>
              <w:right w:val="single" w:sz="4" w:space="0" w:color="000000"/>
            </w:tcBorders>
            <w:shd w:val="clear" w:color="auto" w:fill="92D050"/>
            <w:vAlign w:val="bottom"/>
          </w:tcPr>
          <w:p w14:paraId="3136CF71" w14:textId="77777777" w:rsidR="006F4562" w:rsidRDefault="006F4562">
            <w:pPr>
              <w:spacing w:line="240" w:lineRule="auto"/>
              <w:rPr>
                <w:rFonts w:ascii="Calibri" w:hAnsi="Calibri"/>
                <w:color w:val="000000"/>
                <w:sz w:val="22"/>
                <w:szCs w:val="22"/>
                <w:lang w:eastAsia="sl-SI"/>
              </w:rPr>
            </w:pPr>
          </w:p>
        </w:tc>
      </w:tr>
      <w:tr w:rsidR="006F4562" w14:paraId="64537F42" w14:textId="77777777">
        <w:trPr>
          <w:trHeight w:val="330"/>
        </w:trPr>
        <w:tc>
          <w:tcPr>
            <w:tcW w:w="1340" w:type="dxa"/>
            <w:tcBorders>
              <w:left w:val="single" w:sz="8" w:space="0" w:color="000000"/>
              <w:right w:val="single" w:sz="4" w:space="0" w:color="000000"/>
            </w:tcBorders>
            <w:shd w:val="clear" w:color="auto" w:fill="auto"/>
            <w:vAlign w:val="center"/>
          </w:tcPr>
          <w:p w14:paraId="6BFC71F7"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4EACF85B" w14:textId="77777777" w:rsidR="006F4562" w:rsidRDefault="00325008">
            <w:pPr>
              <w:spacing w:line="240" w:lineRule="auto"/>
              <w:rPr>
                <w:rFonts w:cs="Arial"/>
                <w:color w:val="000000"/>
                <w:szCs w:val="20"/>
                <w:lang w:eastAsia="sl-SI"/>
              </w:rPr>
            </w:pPr>
            <w:r>
              <w:rPr>
                <w:rFonts w:cs="Arial"/>
                <w:color w:val="000000"/>
                <w:szCs w:val="20"/>
                <w:lang w:eastAsia="sl-SI"/>
              </w:rPr>
              <w:t>Dodatna oprema (minimalno):</w:t>
            </w:r>
          </w:p>
        </w:tc>
        <w:tc>
          <w:tcPr>
            <w:tcW w:w="2931" w:type="dxa"/>
            <w:tcBorders>
              <w:left w:val="single" w:sz="4" w:space="0" w:color="000000"/>
              <w:bottom w:val="single" w:sz="4" w:space="0" w:color="000000"/>
              <w:right w:val="single" w:sz="4" w:space="0" w:color="000000"/>
            </w:tcBorders>
            <w:shd w:val="clear" w:color="auto" w:fill="92D050"/>
            <w:vAlign w:val="bottom"/>
          </w:tcPr>
          <w:p w14:paraId="5CC09CFD" w14:textId="77777777" w:rsidR="006F4562" w:rsidRDefault="006F4562">
            <w:pPr>
              <w:spacing w:line="240" w:lineRule="auto"/>
              <w:rPr>
                <w:rFonts w:ascii="Calibri" w:hAnsi="Calibri"/>
                <w:color w:val="000000"/>
                <w:sz w:val="22"/>
                <w:szCs w:val="22"/>
                <w:lang w:eastAsia="sl-SI"/>
              </w:rPr>
            </w:pPr>
          </w:p>
        </w:tc>
      </w:tr>
      <w:tr w:rsidR="006F4562" w14:paraId="4E76EFD5" w14:textId="77777777">
        <w:trPr>
          <w:trHeight w:val="300"/>
        </w:trPr>
        <w:tc>
          <w:tcPr>
            <w:tcW w:w="1340" w:type="dxa"/>
            <w:tcBorders>
              <w:left w:val="single" w:sz="8" w:space="0" w:color="000000"/>
              <w:right w:val="single" w:sz="4" w:space="0" w:color="000000"/>
            </w:tcBorders>
            <w:shd w:val="clear" w:color="auto" w:fill="auto"/>
            <w:vAlign w:val="center"/>
          </w:tcPr>
          <w:p w14:paraId="7245EFA6"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0007A9FF" w14:textId="77777777" w:rsidR="006F4562" w:rsidRDefault="00325008">
            <w:pPr>
              <w:spacing w:line="240" w:lineRule="auto"/>
              <w:rPr>
                <w:rFonts w:cs="Arial"/>
                <w:color w:val="000000"/>
                <w:szCs w:val="20"/>
                <w:lang w:eastAsia="sl-SI"/>
              </w:rPr>
            </w:pPr>
            <w:r>
              <w:rPr>
                <w:rFonts w:cs="Arial"/>
                <w:color w:val="000000"/>
                <w:szCs w:val="20"/>
                <w:lang w:eastAsia="sl-SI"/>
              </w:rPr>
              <w:t>blazinice za glavo: najmanj 3 različne velikosti za fiksiranje glave in 2 velikosti za podlaganje glave (2 za pod glavo) in 3 x 2 za ob straneh glave),</w:t>
            </w:r>
          </w:p>
        </w:tc>
        <w:tc>
          <w:tcPr>
            <w:tcW w:w="2931" w:type="dxa"/>
            <w:tcBorders>
              <w:left w:val="single" w:sz="4" w:space="0" w:color="000000"/>
              <w:bottom w:val="single" w:sz="4" w:space="0" w:color="000000"/>
              <w:right w:val="single" w:sz="4" w:space="0" w:color="000000"/>
            </w:tcBorders>
            <w:shd w:val="clear" w:color="auto" w:fill="92D050"/>
            <w:vAlign w:val="bottom"/>
          </w:tcPr>
          <w:p w14:paraId="41114453" w14:textId="77777777" w:rsidR="006F4562" w:rsidRDefault="006F4562">
            <w:pPr>
              <w:spacing w:line="240" w:lineRule="auto"/>
              <w:rPr>
                <w:rFonts w:ascii="Calibri" w:hAnsi="Calibri"/>
                <w:color w:val="000000"/>
                <w:sz w:val="22"/>
                <w:szCs w:val="22"/>
                <w:lang w:eastAsia="sl-SI"/>
              </w:rPr>
            </w:pPr>
          </w:p>
        </w:tc>
      </w:tr>
      <w:tr w:rsidR="006F4562" w14:paraId="11ECE13B" w14:textId="77777777">
        <w:trPr>
          <w:trHeight w:val="300"/>
        </w:trPr>
        <w:tc>
          <w:tcPr>
            <w:tcW w:w="1340" w:type="dxa"/>
            <w:tcBorders>
              <w:left w:val="single" w:sz="8" w:space="0" w:color="000000"/>
              <w:right w:val="single" w:sz="4" w:space="0" w:color="000000"/>
            </w:tcBorders>
            <w:shd w:val="clear" w:color="auto" w:fill="auto"/>
            <w:vAlign w:val="center"/>
          </w:tcPr>
          <w:p w14:paraId="43DB9106"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59577A6E" w14:textId="77777777" w:rsidR="006F4562" w:rsidRDefault="00325008">
            <w:pPr>
              <w:spacing w:line="240" w:lineRule="auto"/>
              <w:rPr>
                <w:rFonts w:cs="Arial"/>
                <w:color w:val="000000"/>
                <w:szCs w:val="20"/>
                <w:lang w:eastAsia="sl-SI"/>
              </w:rPr>
            </w:pPr>
            <w:r>
              <w:rPr>
                <w:rFonts w:cs="Arial"/>
                <w:color w:val="000000"/>
                <w:szCs w:val="20"/>
                <w:lang w:eastAsia="sl-SI"/>
              </w:rPr>
              <w:t>blazina za podlaganje pod koleni,</w:t>
            </w:r>
          </w:p>
        </w:tc>
        <w:tc>
          <w:tcPr>
            <w:tcW w:w="2931" w:type="dxa"/>
            <w:tcBorders>
              <w:left w:val="single" w:sz="4" w:space="0" w:color="000000"/>
              <w:bottom w:val="single" w:sz="4" w:space="0" w:color="000000"/>
              <w:right w:val="single" w:sz="4" w:space="0" w:color="000000"/>
            </w:tcBorders>
            <w:shd w:val="clear" w:color="auto" w:fill="92D050"/>
            <w:vAlign w:val="bottom"/>
          </w:tcPr>
          <w:p w14:paraId="0C00B358" w14:textId="77777777" w:rsidR="006F4562" w:rsidRDefault="006F4562">
            <w:pPr>
              <w:spacing w:line="240" w:lineRule="auto"/>
              <w:rPr>
                <w:rFonts w:ascii="Calibri" w:hAnsi="Calibri"/>
                <w:color w:val="000000"/>
                <w:sz w:val="22"/>
                <w:szCs w:val="22"/>
                <w:lang w:eastAsia="sl-SI"/>
              </w:rPr>
            </w:pPr>
          </w:p>
        </w:tc>
      </w:tr>
      <w:tr w:rsidR="006F4562" w14:paraId="1D0C1976" w14:textId="77777777">
        <w:trPr>
          <w:trHeight w:val="300"/>
        </w:trPr>
        <w:tc>
          <w:tcPr>
            <w:tcW w:w="1340" w:type="dxa"/>
            <w:tcBorders>
              <w:left w:val="single" w:sz="8" w:space="0" w:color="000000"/>
              <w:right w:val="single" w:sz="4" w:space="0" w:color="000000"/>
            </w:tcBorders>
            <w:shd w:val="clear" w:color="auto" w:fill="auto"/>
            <w:vAlign w:val="center"/>
          </w:tcPr>
          <w:p w14:paraId="478958FE"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7B27E9D4" w14:textId="77777777" w:rsidR="006F4562" w:rsidRDefault="00325008">
            <w:pPr>
              <w:spacing w:line="240" w:lineRule="auto"/>
              <w:rPr>
                <w:rFonts w:cs="Arial"/>
                <w:color w:val="000000"/>
                <w:szCs w:val="20"/>
                <w:lang w:eastAsia="sl-SI"/>
              </w:rPr>
            </w:pPr>
            <w:proofErr w:type="spellStart"/>
            <w:r>
              <w:rPr>
                <w:rFonts w:cs="Arial"/>
                <w:color w:val="000000"/>
                <w:szCs w:val="20"/>
                <w:lang w:eastAsia="sl-SI"/>
              </w:rPr>
              <w:t>imobilizacijski</w:t>
            </w:r>
            <w:proofErr w:type="spellEnd"/>
            <w:r>
              <w:rPr>
                <w:rFonts w:cs="Arial"/>
                <w:color w:val="000000"/>
                <w:szCs w:val="20"/>
                <w:lang w:eastAsia="sl-SI"/>
              </w:rPr>
              <w:t xml:space="preserve"> trakovi: vsaj 4 velikosti,</w:t>
            </w:r>
          </w:p>
        </w:tc>
        <w:tc>
          <w:tcPr>
            <w:tcW w:w="2931" w:type="dxa"/>
            <w:tcBorders>
              <w:left w:val="single" w:sz="4" w:space="0" w:color="000000"/>
              <w:bottom w:val="single" w:sz="4" w:space="0" w:color="000000"/>
              <w:right w:val="single" w:sz="4" w:space="0" w:color="000000"/>
            </w:tcBorders>
            <w:shd w:val="clear" w:color="auto" w:fill="92D050"/>
            <w:vAlign w:val="bottom"/>
          </w:tcPr>
          <w:p w14:paraId="454256E3" w14:textId="77777777" w:rsidR="006F4562" w:rsidRDefault="006F4562">
            <w:pPr>
              <w:spacing w:line="240" w:lineRule="auto"/>
              <w:rPr>
                <w:rFonts w:ascii="Calibri" w:hAnsi="Calibri"/>
                <w:color w:val="000000"/>
                <w:sz w:val="22"/>
                <w:szCs w:val="22"/>
                <w:lang w:eastAsia="sl-SI"/>
              </w:rPr>
            </w:pPr>
          </w:p>
        </w:tc>
      </w:tr>
      <w:tr w:rsidR="006F4562" w14:paraId="3B7DB43A" w14:textId="77777777">
        <w:trPr>
          <w:trHeight w:val="300"/>
        </w:trPr>
        <w:tc>
          <w:tcPr>
            <w:tcW w:w="1340" w:type="dxa"/>
            <w:tcBorders>
              <w:left w:val="single" w:sz="8" w:space="0" w:color="000000"/>
              <w:right w:val="single" w:sz="4" w:space="0" w:color="000000"/>
            </w:tcBorders>
            <w:shd w:val="clear" w:color="auto" w:fill="auto"/>
            <w:vAlign w:val="center"/>
          </w:tcPr>
          <w:p w14:paraId="743972EB"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5AFAA445" w14:textId="77D129CA" w:rsidR="006F4562" w:rsidRDefault="00325008">
            <w:pPr>
              <w:spacing w:line="240" w:lineRule="auto"/>
              <w:rPr>
                <w:rFonts w:cs="Arial"/>
                <w:color w:val="000000"/>
                <w:szCs w:val="20"/>
                <w:lang w:eastAsia="sl-SI"/>
              </w:rPr>
            </w:pPr>
            <w:r>
              <w:rPr>
                <w:rFonts w:cs="Arial"/>
                <w:color w:val="000000"/>
                <w:szCs w:val="20"/>
                <w:lang w:eastAsia="sl-SI"/>
              </w:rPr>
              <w:t>trakovi za imobilizacijo premika rok (jer</w:t>
            </w:r>
            <w:r w:rsidR="00E74EE0">
              <w:rPr>
                <w:rFonts w:cs="Arial"/>
                <w:color w:val="000000"/>
                <w:szCs w:val="20"/>
                <w:lang w:eastAsia="sl-SI"/>
              </w:rPr>
              <w:t>m</w:t>
            </w:r>
            <w:r>
              <w:rPr>
                <w:rFonts w:cs="Arial"/>
                <w:color w:val="000000"/>
                <w:szCs w:val="20"/>
                <w:lang w:eastAsia="sl-SI"/>
              </w:rPr>
              <w:t>eni na ježke / 2 velikosti),</w:t>
            </w:r>
            <w:r w:rsidR="006C2271">
              <w:rPr>
                <w:rFonts w:cs="Arial"/>
                <w:color w:val="000000"/>
                <w:szCs w:val="20"/>
                <w:lang w:eastAsia="sl-SI"/>
              </w:rPr>
              <w:t xml:space="preserve"> </w:t>
            </w:r>
            <w:r>
              <w:rPr>
                <w:rFonts w:cs="Arial"/>
                <w:color w:val="000000"/>
                <w:szCs w:val="20"/>
                <w:lang w:eastAsia="sl-SI"/>
              </w:rPr>
              <w:t>uteži</w:t>
            </w:r>
          </w:p>
        </w:tc>
        <w:tc>
          <w:tcPr>
            <w:tcW w:w="2931" w:type="dxa"/>
            <w:tcBorders>
              <w:left w:val="single" w:sz="4" w:space="0" w:color="000000"/>
              <w:bottom w:val="single" w:sz="4" w:space="0" w:color="000000"/>
              <w:right w:val="single" w:sz="4" w:space="0" w:color="000000"/>
            </w:tcBorders>
            <w:shd w:val="clear" w:color="auto" w:fill="92D050"/>
            <w:vAlign w:val="bottom"/>
          </w:tcPr>
          <w:p w14:paraId="5C7CD17E" w14:textId="77777777" w:rsidR="006F4562" w:rsidRDefault="006F4562">
            <w:pPr>
              <w:spacing w:line="240" w:lineRule="auto"/>
              <w:rPr>
                <w:rFonts w:ascii="Calibri" w:hAnsi="Calibri"/>
                <w:color w:val="000000"/>
                <w:sz w:val="22"/>
                <w:szCs w:val="22"/>
                <w:lang w:eastAsia="sl-SI"/>
              </w:rPr>
            </w:pPr>
          </w:p>
        </w:tc>
      </w:tr>
      <w:tr w:rsidR="006F4562" w14:paraId="5E448824" w14:textId="77777777">
        <w:trPr>
          <w:trHeight w:val="300"/>
        </w:trPr>
        <w:tc>
          <w:tcPr>
            <w:tcW w:w="1340" w:type="dxa"/>
            <w:tcBorders>
              <w:left w:val="single" w:sz="8" w:space="0" w:color="000000"/>
              <w:right w:val="single" w:sz="4" w:space="0" w:color="000000"/>
            </w:tcBorders>
            <w:shd w:val="clear" w:color="auto" w:fill="auto"/>
            <w:vAlign w:val="center"/>
          </w:tcPr>
          <w:p w14:paraId="6077ECA9"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7C602EA1" w14:textId="327561FF" w:rsidR="004B5818" w:rsidRPr="002D2500" w:rsidRDefault="004B5818" w:rsidP="004B5818">
            <w:pPr>
              <w:pStyle w:val="datumtevilka"/>
            </w:pPr>
            <w:r w:rsidRPr="002D2500">
              <w:t xml:space="preserve">Injektor kontrastnega sredstva </w:t>
            </w:r>
            <w:r w:rsidRPr="009A30B3">
              <w:t xml:space="preserve">z direktno povezavo </w:t>
            </w:r>
            <w:r w:rsidR="009A30B3">
              <w:t>s</w:t>
            </w:r>
            <w:r w:rsidRPr="009A30B3">
              <w:t xml:space="preserve"> CT</w:t>
            </w:r>
            <w:r w:rsidRPr="002D2500">
              <w:t>. Sproženje KS in CT aparata z enim gumbom.</w:t>
            </w:r>
          </w:p>
          <w:p w14:paraId="10E9CC94" w14:textId="77777777" w:rsidR="004B5818" w:rsidRPr="002D2500" w:rsidRDefault="004B5818" w:rsidP="004B5818">
            <w:pPr>
              <w:pStyle w:val="datumtevilka"/>
              <w:rPr>
                <w:rFonts w:cs="Arial"/>
              </w:rPr>
            </w:pPr>
            <w:r w:rsidRPr="002D2500">
              <w:rPr>
                <w:rFonts w:cs="Arial"/>
              </w:rPr>
              <w:t>-Troglavi visokotlačni injektor, montaža na stojalu.</w:t>
            </w:r>
          </w:p>
          <w:p w14:paraId="745A076E" w14:textId="77777777" w:rsidR="004B5818" w:rsidRPr="002D2500" w:rsidRDefault="004B5818" w:rsidP="004B5818">
            <w:pPr>
              <w:pStyle w:val="datumtevilka"/>
              <w:rPr>
                <w:rFonts w:cs="Arial"/>
              </w:rPr>
            </w:pPr>
            <w:r w:rsidRPr="002D2500">
              <w:rPr>
                <w:rFonts w:cs="Arial"/>
              </w:rPr>
              <w:t xml:space="preserve">-2 neodvisna barvna zaslona, en na samem injektorju, drugi v kontrolni sobi, z </w:t>
            </w:r>
            <w:proofErr w:type="spellStart"/>
            <w:r w:rsidRPr="002D2500">
              <w:rPr>
                <w:rFonts w:cs="Arial"/>
              </w:rPr>
              <w:t>Wi</w:t>
            </w:r>
            <w:proofErr w:type="spellEnd"/>
            <w:r w:rsidRPr="002D2500">
              <w:rPr>
                <w:rFonts w:cs="Arial"/>
              </w:rPr>
              <w:t>-Fi povezavo.</w:t>
            </w:r>
          </w:p>
          <w:p w14:paraId="3CDBF39C" w14:textId="77777777" w:rsidR="004B5818" w:rsidRPr="002D2500" w:rsidRDefault="004B5818" w:rsidP="004B5818">
            <w:pPr>
              <w:pStyle w:val="datumtevilka"/>
              <w:rPr>
                <w:rFonts w:cs="Arial"/>
              </w:rPr>
            </w:pPr>
            <w:r w:rsidRPr="002D2500">
              <w:rPr>
                <w:rFonts w:cs="Arial"/>
              </w:rPr>
              <w:t>-Delovanje na baterijo (16 ur ali 60 injiciranj), deluje tudi, ko je priključen na elektriko.</w:t>
            </w:r>
          </w:p>
          <w:p w14:paraId="5D1D69D5" w14:textId="77777777" w:rsidR="004B5818" w:rsidRPr="002D2500" w:rsidRDefault="004B5818" w:rsidP="004B5818">
            <w:pPr>
              <w:pStyle w:val="datumtevilka"/>
              <w:rPr>
                <w:rFonts w:cs="Arial"/>
              </w:rPr>
            </w:pPr>
            <w:r w:rsidRPr="002D2500">
              <w:rPr>
                <w:rFonts w:cs="Arial"/>
              </w:rPr>
              <w:t>-Integriran čitalnik črtnih kod na injektorju (za vnos in sledljivost kontrastnega sredstva).</w:t>
            </w:r>
          </w:p>
          <w:p w14:paraId="4C71F921" w14:textId="77777777" w:rsidR="004B5818" w:rsidRPr="002D2500" w:rsidRDefault="004B5818" w:rsidP="004B5818">
            <w:pPr>
              <w:pStyle w:val="datumtevilka"/>
              <w:rPr>
                <w:rFonts w:cs="Arial"/>
              </w:rPr>
            </w:pPr>
            <w:r w:rsidRPr="002D2500">
              <w:rPr>
                <w:rFonts w:cs="Arial"/>
              </w:rPr>
              <w:t>-Integrirana posoda za odpadne tekočine.</w:t>
            </w:r>
          </w:p>
          <w:p w14:paraId="0FDCE70C" w14:textId="77777777" w:rsidR="004B5818" w:rsidRPr="002D2500" w:rsidRDefault="004B5818" w:rsidP="004B5818">
            <w:pPr>
              <w:pStyle w:val="datumtevilka"/>
              <w:rPr>
                <w:rFonts w:cs="Arial"/>
              </w:rPr>
            </w:pPr>
            <w:r w:rsidRPr="002D2500">
              <w:rPr>
                <w:rFonts w:cs="Arial"/>
              </w:rPr>
              <w:t>-Detekcija zraka</w:t>
            </w:r>
          </w:p>
          <w:p w14:paraId="289878D9" w14:textId="77777777" w:rsidR="004B5818" w:rsidRPr="002D2500" w:rsidRDefault="004B5818" w:rsidP="004B5818">
            <w:pPr>
              <w:pStyle w:val="datumtevilka"/>
              <w:rPr>
                <w:rFonts w:cs="Arial"/>
              </w:rPr>
            </w:pPr>
            <w:r w:rsidRPr="002D2500">
              <w:rPr>
                <w:rFonts w:cs="Arial"/>
              </w:rPr>
              <w:t>3 detektorji vstopnega zraka (zaznajo prazno embalažo KS ali FR),</w:t>
            </w:r>
          </w:p>
          <w:p w14:paraId="7C60ED3A" w14:textId="77777777" w:rsidR="004B5818" w:rsidRPr="002D2500" w:rsidRDefault="004B5818" w:rsidP="004B5818">
            <w:pPr>
              <w:pStyle w:val="datumtevilka"/>
              <w:rPr>
                <w:rFonts w:cs="Arial"/>
              </w:rPr>
            </w:pPr>
            <w:r w:rsidRPr="002D2500">
              <w:rPr>
                <w:rFonts w:cs="Arial"/>
              </w:rPr>
              <w:t>1 detektor izstopnega zraka (zaznava zraka pred linijo za bolnika),</w:t>
            </w:r>
          </w:p>
          <w:p w14:paraId="2D79C674" w14:textId="77777777" w:rsidR="004B5818" w:rsidRPr="002D2500" w:rsidRDefault="004B5818" w:rsidP="004B5818">
            <w:pPr>
              <w:pStyle w:val="datumtevilka"/>
              <w:rPr>
                <w:rFonts w:cs="Arial"/>
              </w:rPr>
            </w:pPr>
            <w:r w:rsidRPr="002D2500">
              <w:rPr>
                <w:rFonts w:cs="Arial"/>
              </w:rPr>
              <w:t>zaznavanje zraka v vsaki brizgi in samodejno odstranjevanje zraka iz nje.</w:t>
            </w:r>
          </w:p>
          <w:p w14:paraId="33BF17B3" w14:textId="77777777" w:rsidR="004B5818" w:rsidRPr="002D2500" w:rsidRDefault="004B5818" w:rsidP="004B5818">
            <w:pPr>
              <w:pStyle w:val="datumtevilka"/>
              <w:rPr>
                <w:rFonts w:cs="Arial"/>
              </w:rPr>
            </w:pPr>
            <w:r w:rsidRPr="002D2500">
              <w:rPr>
                <w:rFonts w:cs="Arial"/>
              </w:rPr>
              <w:t>-Hkratno injiciranje kontrastnega sredstva in fiziološke raztopine, v razponu, ki ga izbere uporabnik</w:t>
            </w:r>
          </w:p>
          <w:p w14:paraId="44FCF369" w14:textId="77777777" w:rsidR="004B5818" w:rsidRPr="002D2500" w:rsidRDefault="004B5818" w:rsidP="004B5818">
            <w:pPr>
              <w:pStyle w:val="datumtevilka"/>
              <w:rPr>
                <w:rFonts w:cs="Arial"/>
              </w:rPr>
            </w:pPr>
            <w:r w:rsidRPr="002D2500">
              <w:rPr>
                <w:rFonts w:cs="Arial"/>
              </w:rPr>
              <w:t>-Razpon hitrosti pretoka 0,1 do 10 ml/s v korakih po 0,1 ml/s.</w:t>
            </w:r>
          </w:p>
          <w:p w14:paraId="3712E4A1" w14:textId="77777777" w:rsidR="004B5818" w:rsidRDefault="004B5818" w:rsidP="004B5818">
            <w:pPr>
              <w:pStyle w:val="datumtevilka"/>
              <w:rPr>
                <w:rFonts w:cs="Arial"/>
              </w:rPr>
            </w:pPr>
            <w:r w:rsidRPr="002D2500">
              <w:rPr>
                <w:rFonts w:cs="Arial"/>
              </w:rPr>
              <w:t>-Možnosti nastavitve omejitve tlaka od 50 do 300 psi.</w:t>
            </w:r>
          </w:p>
          <w:p w14:paraId="1A70CEAB" w14:textId="77777777" w:rsidR="00C228AA" w:rsidRPr="002D2500" w:rsidRDefault="00C228AA" w:rsidP="00C228AA">
            <w:pPr>
              <w:pStyle w:val="datumtevilka"/>
              <w:rPr>
                <w:rFonts w:cs="Arial"/>
              </w:rPr>
            </w:pPr>
            <w:r w:rsidRPr="002D2500">
              <w:rPr>
                <w:rFonts w:cs="Arial"/>
              </w:rPr>
              <w:t>-</w:t>
            </w:r>
            <w:proofErr w:type="spellStart"/>
            <w:r w:rsidRPr="002D2500">
              <w:rPr>
                <w:rFonts w:cs="Arial"/>
              </w:rPr>
              <w:t>Predsestavljen</w:t>
            </w:r>
            <w:proofErr w:type="spellEnd"/>
            <w:r w:rsidRPr="002D2500">
              <w:rPr>
                <w:rFonts w:cs="Arial"/>
              </w:rPr>
              <w:t xml:space="preserve"> dnevni set za 24 urno uporabo, z velikostjo brizg 3x 200 ml (1 za fiziološko raztopino in 2 za kontrastno sredstvo), 3 </w:t>
            </w:r>
            <w:proofErr w:type="spellStart"/>
            <w:r w:rsidRPr="002D2500">
              <w:rPr>
                <w:rFonts w:cs="Arial"/>
              </w:rPr>
              <w:t>prebodnimi</w:t>
            </w:r>
            <w:proofErr w:type="spellEnd"/>
            <w:r w:rsidRPr="002D2500">
              <w:rPr>
                <w:rFonts w:cs="Arial"/>
              </w:rPr>
              <w:t xml:space="preserve"> iglami in poglobljenim spojem na linijo za bolnika.</w:t>
            </w:r>
          </w:p>
          <w:p w14:paraId="74B53595" w14:textId="77777777" w:rsidR="00C228AA" w:rsidRPr="002D2500" w:rsidRDefault="00C228AA" w:rsidP="00C228AA">
            <w:pPr>
              <w:pStyle w:val="datumtevilka"/>
              <w:rPr>
                <w:rFonts w:cs="Arial"/>
              </w:rPr>
            </w:pPr>
            <w:r w:rsidRPr="002D2500">
              <w:rPr>
                <w:rFonts w:cs="Arial"/>
              </w:rPr>
              <w:t xml:space="preserve">-Linija za bolnika za 1x uporabo, dolžine 250 cm, vstavitev in odstranitev z eno samo roko, 2 nepovratna ventila, samodejna napolnitev s fiziološko raztopino ob vstavitvi, poglobljeni </w:t>
            </w:r>
            <w:proofErr w:type="spellStart"/>
            <w:r w:rsidRPr="002D2500">
              <w:rPr>
                <w:rFonts w:cs="Arial"/>
              </w:rPr>
              <w:t>konekti</w:t>
            </w:r>
            <w:proofErr w:type="spellEnd"/>
            <w:r w:rsidRPr="002D2500">
              <w:rPr>
                <w:rFonts w:cs="Arial"/>
              </w:rPr>
              <w:t xml:space="preserve"> zmanjšajo možnost kontaminacije.</w:t>
            </w:r>
          </w:p>
          <w:p w14:paraId="3CDC4B95" w14:textId="2309D1F8" w:rsidR="004B5818" w:rsidRPr="002D2500" w:rsidRDefault="004B5818" w:rsidP="004B5818">
            <w:pPr>
              <w:pStyle w:val="datumtevilka"/>
              <w:rPr>
                <w:rFonts w:cs="Arial"/>
              </w:rPr>
            </w:pPr>
            <w:r w:rsidRPr="002D2500">
              <w:rPr>
                <w:rFonts w:cs="Arial"/>
              </w:rPr>
              <w:t xml:space="preserve">-Integrirana funkcija preverjanja mesta aplikacije (test </w:t>
            </w:r>
            <w:proofErr w:type="spellStart"/>
            <w:r w:rsidRPr="002D2500">
              <w:rPr>
                <w:rFonts w:cs="Arial"/>
              </w:rPr>
              <w:t>injection</w:t>
            </w:r>
            <w:proofErr w:type="spellEnd"/>
            <w:r w:rsidRPr="002D2500">
              <w:rPr>
                <w:rFonts w:cs="Arial"/>
              </w:rPr>
              <w:t>) z možnostjo spreminjanja hitrosti pretoka v realnem času.</w:t>
            </w:r>
          </w:p>
          <w:p w14:paraId="6A4C6147" w14:textId="77777777" w:rsidR="004B5818" w:rsidRPr="002D2500" w:rsidRDefault="004B5818" w:rsidP="004B5818">
            <w:pPr>
              <w:pStyle w:val="datumtevilka"/>
              <w:rPr>
                <w:rFonts w:cs="Arial"/>
              </w:rPr>
            </w:pPr>
            <w:r w:rsidRPr="002D2500">
              <w:rPr>
                <w:rFonts w:cs="Arial"/>
              </w:rPr>
              <w:t>-Možnost neomejenega shranjevanja in urejanja protokolov.</w:t>
            </w:r>
          </w:p>
          <w:p w14:paraId="0F3CCBF2" w14:textId="77777777" w:rsidR="004B5818" w:rsidRPr="002D2500" w:rsidRDefault="004B5818" w:rsidP="004B5818">
            <w:pPr>
              <w:pStyle w:val="datumtevilka"/>
              <w:rPr>
                <w:rFonts w:cs="Arial"/>
              </w:rPr>
            </w:pPr>
            <w:r w:rsidRPr="002D2500">
              <w:rPr>
                <w:rFonts w:cs="Arial"/>
              </w:rPr>
              <w:t>-Enostavna namestitev dnevnega seta.</w:t>
            </w:r>
          </w:p>
          <w:p w14:paraId="2A68ACA7" w14:textId="77777777" w:rsidR="004B5818" w:rsidRPr="002D2500" w:rsidRDefault="004B5818" w:rsidP="004B5818">
            <w:pPr>
              <w:pStyle w:val="datumtevilka"/>
              <w:rPr>
                <w:rFonts w:cs="Arial"/>
              </w:rPr>
            </w:pPr>
            <w:r w:rsidRPr="002D2500">
              <w:rPr>
                <w:rFonts w:cs="Arial"/>
              </w:rPr>
              <w:t>-Samodejno polnjenja brizg, ko uporabnik zaključi preiskavo in samodejno izpiranje sistema, ko uporabnik -vstavi linijo za bolnika.</w:t>
            </w:r>
          </w:p>
          <w:p w14:paraId="798DCF9A" w14:textId="6EDEAADD" w:rsidR="004B5818" w:rsidRPr="002D2500" w:rsidRDefault="004B5818" w:rsidP="004B5818">
            <w:pPr>
              <w:pStyle w:val="datumtevilka"/>
              <w:rPr>
                <w:rFonts w:cs="Arial"/>
              </w:rPr>
            </w:pPr>
            <w:r w:rsidRPr="002D2500">
              <w:rPr>
                <w:rFonts w:cs="Arial"/>
              </w:rPr>
              <w:t>-Oddaljen servisni dostop, ki omogoča proaktivno spremljanje naprave, klic servisnega centra, diagnostiko, odpravo napak, če je mogoče in podporo na daljavo ter varnostne posodobitve programske opreme. Oddaljen dostop mora omogočati vse navedene podpore</w:t>
            </w:r>
            <w:r w:rsidR="00954064">
              <w:rPr>
                <w:rFonts w:cs="Arial"/>
              </w:rPr>
              <w:t xml:space="preserve"> </w:t>
            </w:r>
            <w:r w:rsidRPr="002D2500">
              <w:rPr>
                <w:rFonts w:cs="Arial"/>
              </w:rPr>
              <w:t>(klic servisnega centra ni dovolj in ni enakovreden kriterijem oddaljenega dostopa).</w:t>
            </w:r>
          </w:p>
          <w:p w14:paraId="50623131" w14:textId="154A35AF" w:rsidR="004B5818" w:rsidRPr="002D2500" w:rsidRDefault="004B5818" w:rsidP="004B5818">
            <w:pPr>
              <w:pStyle w:val="datumtevilka"/>
              <w:rPr>
                <w:rFonts w:cs="Arial"/>
              </w:rPr>
            </w:pPr>
            <w:r w:rsidRPr="002D2500">
              <w:rPr>
                <w:rFonts w:cs="Arial"/>
              </w:rPr>
              <w:t xml:space="preserve">-Nameščena programska oprema </w:t>
            </w:r>
            <w:r w:rsidRPr="00E03D10">
              <w:rPr>
                <w:rFonts w:cs="Arial"/>
              </w:rPr>
              <w:t>Pametni protokoli</w:t>
            </w:r>
            <w:r w:rsidRPr="002D2500">
              <w:rPr>
                <w:rFonts w:cs="Arial"/>
              </w:rPr>
              <w:t xml:space="preserve"> (algoritmi, ki uporabniku omogočajo optimalno odmerjanje kontrastnega sredstva na podlagi bolnikove telesne teže, izbrane</w:t>
            </w:r>
            <w:r w:rsidR="00C231FB">
              <w:rPr>
                <w:rFonts w:cs="Arial"/>
              </w:rPr>
              <w:t>g</w:t>
            </w:r>
            <w:r w:rsidRPr="002D2500">
              <w:rPr>
                <w:rFonts w:cs="Arial"/>
              </w:rPr>
              <w:t xml:space="preserve">a kontrastnega sredstva in izbrane </w:t>
            </w:r>
            <w:proofErr w:type="spellStart"/>
            <w:r w:rsidRPr="002D2500">
              <w:rPr>
                <w:rFonts w:cs="Arial"/>
              </w:rPr>
              <w:t>voltaže</w:t>
            </w:r>
            <w:proofErr w:type="spellEnd"/>
            <w:r w:rsidRPr="002D2500">
              <w:rPr>
                <w:rFonts w:cs="Arial"/>
              </w:rPr>
              <w:t xml:space="preserve"> slikanja).</w:t>
            </w:r>
          </w:p>
          <w:p w14:paraId="73BEF631" w14:textId="0584EF58" w:rsidR="006F4562" w:rsidRDefault="006F4562">
            <w:pPr>
              <w:spacing w:line="240" w:lineRule="auto"/>
              <w:rPr>
                <w:rFonts w:cs="Arial"/>
                <w:color w:val="000000"/>
                <w:szCs w:val="20"/>
                <w:lang w:eastAsia="sl-SI"/>
              </w:rPr>
            </w:pPr>
          </w:p>
        </w:tc>
        <w:tc>
          <w:tcPr>
            <w:tcW w:w="2931" w:type="dxa"/>
            <w:tcBorders>
              <w:left w:val="single" w:sz="4" w:space="0" w:color="000000"/>
              <w:bottom w:val="single" w:sz="4" w:space="0" w:color="000000"/>
              <w:right w:val="single" w:sz="4" w:space="0" w:color="000000"/>
            </w:tcBorders>
            <w:shd w:val="clear" w:color="auto" w:fill="92D050"/>
            <w:vAlign w:val="bottom"/>
          </w:tcPr>
          <w:p w14:paraId="7FF7BE17" w14:textId="77777777" w:rsidR="006F4562" w:rsidRDefault="006F4562">
            <w:pPr>
              <w:spacing w:line="240" w:lineRule="auto"/>
              <w:rPr>
                <w:rFonts w:ascii="Calibri" w:hAnsi="Calibri"/>
                <w:color w:val="000000"/>
                <w:sz w:val="22"/>
                <w:szCs w:val="22"/>
                <w:lang w:eastAsia="sl-SI"/>
              </w:rPr>
            </w:pPr>
          </w:p>
        </w:tc>
      </w:tr>
      <w:tr w:rsidR="006F4562" w14:paraId="4A179166" w14:textId="77777777">
        <w:trPr>
          <w:trHeight w:val="300"/>
        </w:trPr>
        <w:tc>
          <w:tcPr>
            <w:tcW w:w="1340" w:type="dxa"/>
            <w:tcBorders>
              <w:left w:val="single" w:sz="8" w:space="0" w:color="000000"/>
              <w:right w:val="single" w:sz="4" w:space="0" w:color="000000"/>
            </w:tcBorders>
            <w:shd w:val="clear" w:color="auto" w:fill="auto"/>
            <w:vAlign w:val="center"/>
          </w:tcPr>
          <w:p w14:paraId="0627BCCD" w14:textId="77777777" w:rsidR="006F4562" w:rsidRDefault="006F4562">
            <w:pPr>
              <w:spacing w:line="240" w:lineRule="auto"/>
              <w:jc w:val="center"/>
              <w:rPr>
                <w:rFonts w:cs="Arial"/>
                <w:color w:val="000000"/>
                <w:szCs w:val="20"/>
                <w:lang w:eastAsia="sl-SI"/>
              </w:rPr>
            </w:pPr>
          </w:p>
        </w:tc>
        <w:tc>
          <w:tcPr>
            <w:tcW w:w="9778" w:type="dxa"/>
            <w:tcBorders>
              <w:bottom w:val="single" w:sz="8" w:space="0" w:color="000000"/>
            </w:tcBorders>
            <w:shd w:val="clear" w:color="auto" w:fill="auto"/>
            <w:vAlign w:val="center"/>
          </w:tcPr>
          <w:p w14:paraId="3D82B148" w14:textId="2E3D1B9A" w:rsidR="006F4562" w:rsidRDefault="00325008">
            <w:pPr>
              <w:spacing w:line="240" w:lineRule="auto"/>
              <w:rPr>
                <w:rFonts w:cs="Arial"/>
                <w:color w:val="000000"/>
                <w:szCs w:val="20"/>
                <w:lang w:eastAsia="sl-SI"/>
              </w:rPr>
            </w:pPr>
            <w:r>
              <w:rPr>
                <w:rFonts w:cs="Arial"/>
                <w:color w:val="000000"/>
                <w:szCs w:val="20"/>
                <w:lang w:eastAsia="sl-SI"/>
              </w:rPr>
              <w:t>Grelec kontrastnega sredstva z notranjimi merami vsaj dolžine 35cm, višine 18cm,</w:t>
            </w:r>
            <w:r w:rsidR="006C2271">
              <w:rPr>
                <w:rFonts w:cs="Arial"/>
                <w:color w:val="000000"/>
                <w:szCs w:val="20"/>
                <w:lang w:eastAsia="sl-SI"/>
              </w:rPr>
              <w:t xml:space="preserve"> </w:t>
            </w:r>
            <w:r>
              <w:rPr>
                <w:rFonts w:cs="Arial"/>
                <w:color w:val="000000"/>
                <w:szCs w:val="20"/>
                <w:lang w:eastAsia="sl-SI"/>
              </w:rPr>
              <w:t>globine 18 cm</w:t>
            </w:r>
          </w:p>
        </w:tc>
        <w:tc>
          <w:tcPr>
            <w:tcW w:w="2931" w:type="dxa"/>
            <w:tcBorders>
              <w:left w:val="single" w:sz="4" w:space="0" w:color="000000"/>
              <w:bottom w:val="single" w:sz="4" w:space="0" w:color="000000"/>
              <w:right w:val="single" w:sz="4" w:space="0" w:color="000000"/>
            </w:tcBorders>
            <w:shd w:val="clear" w:color="auto" w:fill="92D050"/>
            <w:vAlign w:val="bottom"/>
          </w:tcPr>
          <w:p w14:paraId="59D7E275" w14:textId="77777777" w:rsidR="006F4562" w:rsidRDefault="006F4562">
            <w:pPr>
              <w:spacing w:line="240" w:lineRule="auto"/>
              <w:rPr>
                <w:rFonts w:ascii="Calibri" w:hAnsi="Calibri"/>
                <w:color w:val="000000"/>
                <w:sz w:val="22"/>
                <w:szCs w:val="22"/>
                <w:lang w:eastAsia="sl-SI"/>
              </w:rPr>
            </w:pPr>
          </w:p>
        </w:tc>
      </w:tr>
      <w:tr w:rsidR="006F4562" w14:paraId="4E14A13B" w14:textId="77777777">
        <w:trPr>
          <w:trHeight w:val="570"/>
        </w:trPr>
        <w:tc>
          <w:tcPr>
            <w:tcW w:w="1340" w:type="dxa"/>
            <w:tcBorders>
              <w:top w:val="single" w:sz="8" w:space="0" w:color="000000"/>
              <w:left w:val="single" w:sz="8" w:space="0" w:color="000000"/>
              <w:bottom w:val="single" w:sz="8" w:space="0" w:color="000000"/>
              <w:right w:val="single" w:sz="4" w:space="0" w:color="000000"/>
            </w:tcBorders>
            <w:shd w:val="clear" w:color="auto" w:fill="auto"/>
            <w:vAlign w:val="center"/>
          </w:tcPr>
          <w:p w14:paraId="0531C94E" w14:textId="77777777" w:rsidR="006F4562" w:rsidRDefault="00325008">
            <w:pPr>
              <w:spacing w:line="240" w:lineRule="auto"/>
              <w:jc w:val="center"/>
              <w:rPr>
                <w:rFonts w:cs="Arial"/>
                <w:b/>
                <w:bCs/>
                <w:color w:val="000000"/>
                <w:szCs w:val="20"/>
                <w:lang w:eastAsia="sl-SI"/>
              </w:rPr>
            </w:pPr>
            <w:r>
              <w:rPr>
                <w:rFonts w:cs="Arial"/>
                <w:b/>
                <w:bCs/>
                <w:color w:val="000000"/>
                <w:szCs w:val="20"/>
                <w:lang w:eastAsia="sl-SI"/>
              </w:rPr>
              <w:t>1.1.19.</w:t>
            </w:r>
          </w:p>
        </w:tc>
        <w:tc>
          <w:tcPr>
            <w:tcW w:w="9778" w:type="dxa"/>
            <w:tcBorders>
              <w:bottom w:val="single" w:sz="8" w:space="0" w:color="000000"/>
            </w:tcBorders>
            <w:shd w:val="clear" w:color="auto" w:fill="auto"/>
            <w:vAlign w:val="center"/>
          </w:tcPr>
          <w:p w14:paraId="6204613E" w14:textId="77777777" w:rsidR="006F4562" w:rsidRDefault="00325008">
            <w:pPr>
              <w:spacing w:line="240" w:lineRule="auto"/>
              <w:rPr>
                <w:rFonts w:cs="Arial"/>
                <w:b/>
                <w:bCs/>
                <w:color w:val="000000"/>
                <w:szCs w:val="20"/>
                <w:lang w:eastAsia="sl-SI"/>
              </w:rPr>
            </w:pPr>
            <w:r>
              <w:rPr>
                <w:rFonts w:cs="Arial"/>
                <w:b/>
                <w:bCs/>
                <w:color w:val="000000"/>
                <w:szCs w:val="20"/>
                <w:lang w:eastAsia="sl-SI"/>
              </w:rPr>
              <w:t>DICOM STANDARDI:</w:t>
            </w:r>
          </w:p>
        </w:tc>
        <w:tc>
          <w:tcPr>
            <w:tcW w:w="2931" w:type="dxa"/>
            <w:tcBorders>
              <w:left w:val="single" w:sz="4" w:space="0" w:color="000000"/>
              <w:bottom w:val="single" w:sz="4" w:space="0" w:color="000000"/>
              <w:right w:val="single" w:sz="4" w:space="0" w:color="000000"/>
            </w:tcBorders>
            <w:shd w:val="clear" w:color="auto" w:fill="auto"/>
            <w:vAlign w:val="bottom"/>
          </w:tcPr>
          <w:p w14:paraId="5D13724B" w14:textId="77777777" w:rsidR="006F4562" w:rsidRDefault="006F4562">
            <w:pPr>
              <w:spacing w:line="240" w:lineRule="auto"/>
              <w:rPr>
                <w:rFonts w:ascii="Calibri" w:hAnsi="Calibri"/>
                <w:color w:val="000000"/>
                <w:sz w:val="22"/>
                <w:szCs w:val="22"/>
                <w:lang w:eastAsia="sl-SI"/>
              </w:rPr>
            </w:pPr>
          </w:p>
        </w:tc>
      </w:tr>
      <w:tr w:rsidR="006F4562" w14:paraId="784A74F4"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087A2330"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50A4983E" w14:textId="77777777" w:rsidR="006F4562" w:rsidRDefault="00325008">
            <w:pPr>
              <w:spacing w:line="240" w:lineRule="auto"/>
              <w:rPr>
                <w:rFonts w:cs="Arial"/>
                <w:color w:val="000000"/>
                <w:szCs w:val="20"/>
                <w:lang w:eastAsia="sl-SI"/>
              </w:rPr>
            </w:pPr>
            <w:r>
              <w:rPr>
                <w:rFonts w:cs="Arial"/>
                <w:color w:val="000000"/>
                <w:szCs w:val="20"/>
                <w:lang w:eastAsia="sl-SI"/>
              </w:rPr>
              <w:t>DICOM OMREŽNE POVEZAVE</w:t>
            </w:r>
          </w:p>
        </w:tc>
        <w:tc>
          <w:tcPr>
            <w:tcW w:w="2931" w:type="dxa"/>
            <w:tcBorders>
              <w:left w:val="single" w:sz="4" w:space="0" w:color="000000"/>
              <w:bottom w:val="single" w:sz="4" w:space="0" w:color="000000"/>
              <w:right w:val="single" w:sz="4" w:space="0" w:color="000000"/>
            </w:tcBorders>
            <w:shd w:val="clear" w:color="auto" w:fill="92D050"/>
            <w:vAlign w:val="bottom"/>
          </w:tcPr>
          <w:p w14:paraId="55715804" w14:textId="77777777" w:rsidR="006F4562" w:rsidRDefault="006F4562">
            <w:pPr>
              <w:spacing w:line="240" w:lineRule="auto"/>
              <w:rPr>
                <w:rFonts w:ascii="Calibri" w:hAnsi="Calibri"/>
                <w:color w:val="000000"/>
                <w:sz w:val="22"/>
                <w:szCs w:val="22"/>
                <w:lang w:eastAsia="sl-SI"/>
              </w:rPr>
            </w:pPr>
          </w:p>
        </w:tc>
      </w:tr>
      <w:tr w:rsidR="006F4562" w14:paraId="2274046C"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5B75BD3C"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4EE985BB" w14:textId="77777777" w:rsidR="006F4562" w:rsidRDefault="00325008">
            <w:pPr>
              <w:spacing w:line="240" w:lineRule="auto"/>
              <w:rPr>
                <w:rFonts w:cs="Arial"/>
                <w:color w:val="000000"/>
                <w:szCs w:val="20"/>
                <w:lang w:eastAsia="sl-SI"/>
              </w:rPr>
            </w:pPr>
            <w:r>
              <w:rPr>
                <w:rFonts w:cs="Arial"/>
                <w:color w:val="000000"/>
                <w:szCs w:val="20"/>
                <w:lang w:eastAsia="sl-SI"/>
              </w:rPr>
              <w:t>DICOM SEND/</w:t>
            </w:r>
            <w:proofErr w:type="spellStart"/>
            <w:r>
              <w:rPr>
                <w:rFonts w:cs="Arial"/>
                <w:color w:val="000000"/>
                <w:szCs w:val="20"/>
                <w:lang w:eastAsia="sl-SI"/>
              </w:rPr>
              <w:t>StC</w:t>
            </w:r>
            <w:proofErr w:type="spellEnd"/>
          </w:p>
        </w:tc>
        <w:tc>
          <w:tcPr>
            <w:tcW w:w="2931" w:type="dxa"/>
            <w:tcBorders>
              <w:left w:val="single" w:sz="4" w:space="0" w:color="000000"/>
              <w:bottom w:val="single" w:sz="4" w:space="0" w:color="000000"/>
              <w:right w:val="single" w:sz="4" w:space="0" w:color="000000"/>
            </w:tcBorders>
            <w:shd w:val="clear" w:color="auto" w:fill="92D050"/>
            <w:vAlign w:val="bottom"/>
          </w:tcPr>
          <w:p w14:paraId="6FBC3617" w14:textId="77777777" w:rsidR="006F4562" w:rsidRDefault="006F4562">
            <w:pPr>
              <w:spacing w:line="240" w:lineRule="auto"/>
              <w:rPr>
                <w:rFonts w:ascii="Calibri" w:hAnsi="Calibri"/>
                <w:color w:val="000000"/>
                <w:sz w:val="22"/>
                <w:szCs w:val="22"/>
                <w:lang w:eastAsia="sl-SI"/>
              </w:rPr>
            </w:pPr>
          </w:p>
        </w:tc>
      </w:tr>
      <w:tr w:rsidR="006F4562" w14:paraId="06A362F3"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57DA64A5"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7053FDBB" w14:textId="77777777" w:rsidR="006F4562" w:rsidRDefault="00325008">
            <w:pPr>
              <w:spacing w:line="240" w:lineRule="auto"/>
              <w:rPr>
                <w:rFonts w:cs="Arial"/>
                <w:color w:val="000000"/>
                <w:szCs w:val="20"/>
                <w:lang w:eastAsia="sl-SI"/>
              </w:rPr>
            </w:pPr>
            <w:r>
              <w:rPr>
                <w:rFonts w:cs="Arial"/>
                <w:color w:val="000000"/>
                <w:szCs w:val="20"/>
                <w:lang w:eastAsia="sl-SI"/>
              </w:rPr>
              <w:t>DICOM PRINT</w:t>
            </w:r>
          </w:p>
        </w:tc>
        <w:tc>
          <w:tcPr>
            <w:tcW w:w="2931" w:type="dxa"/>
            <w:tcBorders>
              <w:left w:val="single" w:sz="4" w:space="0" w:color="000000"/>
              <w:bottom w:val="single" w:sz="4" w:space="0" w:color="000000"/>
              <w:right w:val="single" w:sz="4" w:space="0" w:color="000000"/>
            </w:tcBorders>
            <w:shd w:val="clear" w:color="auto" w:fill="92D050"/>
            <w:vAlign w:val="bottom"/>
          </w:tcPr>
          <w:p w14:paraId="6139EF6F" w14:textId="77777777" w:rsidR="006F4562" w:rsidRDefault="006F4562">
            <w:pPr>
              <w:spacing w:line="240" w:lineRule="auto"/>
              <w:rPr>
                <w:rFonts w:ascii="Calibri" w:hAnsi="Calibri"/>
                <w:color w:val="000000"/>
                <w:sz w:val="22"/>
                <w:szCs w:val="22"/>
                <w:lang w:eastAsia="sl-SI"/>
              </w:rPr>
            </w:pPr>
          </w:p>
        </w:tc>
      </w:tr>
      <w:tr w:rsidR="006F4562" w14:paraId="009FEF68"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4517ADCA"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3872E9FC" w14:textId="77777777" w:rsidR="006F4562" w:rsidRDefault="00325008">
            <w:pPr>
              <w:spacing w:line="240" w:lineRule="auto"/>
              <w:rPr>
                <w:rFonts w:cs="Arial"/>
                <w:color w:val="000000"/>
                <w:szCs w:val="20"/>
                <w:lang w:eastAsia="sl-SI"/>
              </w:rPr>
            </w:pPr>
            <w:r>
              <w:rPr>
                <w:rFonts w:cs="Arial"/>
                <w:color w:val="000000"/>
                <w:szCs w:val="20"/>
                <w:lang w:eastAsia="sl-SI"/>
              </w:rPr>
              <w:t>DICOM QUERY/RETRIEVE</w:t>
            </w:r>
          </w:p>
        </w:tc>
        <w:tc>
          <w:tcPr>
            <w:tcW w:w="2931" w:type="dxa"/>
            <w:tcBorders>
              <w:left w:val="single" w:sz="4" w:space="0" w:color="000000"/>
              <w:bottom w:val="single" w:sz="4" w:space="0" w:color="000000"/>
              <w:right w:val="single" w:sz="4" w:space="0" w:color="000000"/>
            </w:tcBorders>
            <w:shd w:val="clear" w:color="auto" w:fill="92D050"/>
            <w:vAlign w:val="bottom"/>
          </w:tcPr>
          <w:p w14:paraId="2B874CF4" w14:textId="77777777" w:rsidR="006F4562" w:rsidRDefault="006F4562">
            <w:pPr>
              <w:spacing w:line="240" w:lineRule="auto"/>
              <w:rPr>
                <w:rFonts w:ascii="Calibri" w:hAnsi="Calibri"/>
                <w:color w:val="000000"/>
                <w:sz w:val="22"/>
                <w:szCs w:val="22"/>
                <w:lang w:eastAsia="sl-SI"/>
              </w:rPr>
            </w:pPr>
          </w:p>
        </w:tc>
      </w:tr>
      <w:tr w:rsidR="006F4562" w14:paraId="22AB349E"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12B01631"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08500C21" w14:textId="77777777" w:rsidR="006F4562" w:rsidRDefault="00325008">
            <w:pPr>
              <w:spacing w:line="240" w:lineRule="auto"/>
              <w:rPr>
                <w:rFonts w:cs="Arial"/>
                <w:color w:val="000000"/>
                <w:szCs w:val="20"/>
                <w:lang w:eastAsia="sl-SI"/>
              </w:rPr>
            </w:pPr>
            <w:r>
              <w:rPr>
                <w:rFonts w:cs="Arial"/>
                <w:color w:val="000000"/>
                <w:szCs w:val="20"/>
                <w:lang w:eastAsia="sl-SI"/>
              </w:rPr>
              <w:t>DICOM WORKLIST/MMPS</w:t>
            </w:r>
          </w:p>
        </w:tc>
        <w:tc>
          <w:tcPr>
            <w:tcW w:w="2931" w:type="dxa"/>
            <w:tcBorders>
              <w:left w:val="single" w:sz="4" w:space="0" w:color="000000"/>
              <w:bottom w:val="single" w:sz="4" w:space="0" w:color="000000"/>
              <w:right w:val="single" w:sz="4" w:space="0" w:color="000000"/>
            </w:tcBorders>
            <w:shd w:val="clear" w:color="auto" w:fill="92D050"/>
            <w:vAlign w:val="bottom"/>
          </w:tcPr>
          <w:p w14:paraId="01EE010E" w14:textId="77777777" w:rsidR="006F4562" w:rsidRDefault="006F4562">
            <w:pPr>
              <w:spacing w:line="240" w:lineRule="auto"/>
              <w:rPr>
                <w:rFonts w:ascii="Calibri" w:hAnsi="Calibri"/>
                <w:color w:val="000000"/>
                <w:sz w:val="22"/>
                <w:szCs w:val="22"/>
                <w:lang w:eastAsia="sl-SI"/>
              </w:rPr>
            </w:pPr>
          </w:p>
        </w:tc>
      </w:tr>
      <w:tr w:rsidR="006F4562" w14:paraId="55E740A8" w14:textId="77777777">
        <w:trPr>
          <w:trHeight w:val="300"/>
        </w:trPr>
        <w:tc>
          <w:tcPr>
            <w:tcW w:w="1340" w:type="dxa"/>
            <w:tcBorders>
              <w:left w:val="single" w:sz="8" w:space="0" w:color="000000"/>
              <w:bottom w:val="single" w:sz="4" w:space="0" w:color="000000"/>
              <w:right w:val="single" w:sz="4" w:space="0" w:color="000000"/>
            </w:tcBorders>
            <w:shd w:val="clear" w:color="auto" w:fill="auto"/>
            <w:vAlign w:val="center"/>
          </w:tcPr>
          <w:p w14:paraId="1D0E47EA" w14:textId="77777777" w:rsidR="006F4562" w:rsidRDefault="006F4562">
            <w:pPr>
              <w:spacing w:line="240" w:lineRule="auto"/>
              <w:jc w:val="center"/>
              <w:rPr>
                <w:rFonts w:cs="Arial"/>
                <w:color w:val="000000"/>
                <w:szCs w:val="20"/>
                <w:lang w:eastAsia="sl-SI"/>
              </w:rPr>
            </w:pPr>
          </w:p>
        </w:tc>
        <w:tc>
          <w:tcPr>
            <w:tcW w:w="9778" w:type="dxa"/>
            <w:tcBorders>
              <w:bottom w:val="single" w:sz="4" w:space="0" w:color="000000"/>
            </w:tcBorders>
            <w:shd w:val="clear" w:color="auto" w:fill="auto"/>
            <w:vAlign w:val="center"/>
          </w:tcPr>
          <w:p w14:paraId="47E998D0" w14:textId="77777777" w:rsidR="006F4562" w:rsidRDefault="00325008">
            <w:pPr>
              <w:spacing w:line="240" w:lineRule="auto"/>
              <w:rPr>
                <w:rFonts w:cs="Arial"/>
                <w:color w:val="000000"/>
                <w:szCs w:val="20"/>
                <w:lang w:eastAsia="sl-SI"/>
              </w:rPr>
            </w:pPr>
            <w:r>
              <w:rPr>
                <w:rFonts w:cs="Arial"/>
                <w:color w:val="000000"/>
                <w:szCs w:val="20"/>
                <w:lang w:eastAsia="sl-SI"/>
              </w:rPr>
              <w:t>DICOM DOSE STRUCTURED REPORT</w:t>
            </w:r>
          </w:p>
        </w:tc>
        <w:tc>
          <w:tcPr>
            <w:tcW w:w="2931" w:type="dxa"/>
            <w:tcBorders>
              <w:left w:val="single" w:sz="4" w:space="0" w:color="000000"/>
              <w:bottom w:val="single" w:sz="4" w:space="0" w:color="000000"/>
              <w:right w:val="single" w:sz="4" w:space="0" w:color="000000"/>
            </w:tcBorders>
            <w:shd w:val="clear" w:color="auto" w:fill="92D050"/>
            <w:vAlign w:val="bottom"/>
          </w:tcPr>
          <w:p w14:paraId="6798399E" w14:textId="77777777" w:rsidR="006F4562" w:rsidRDefault="006F4562">
            <w:pPr>
              <w:spacing w:line="240" w:lineRule="auto"/>
              <w:rPr>
                <w:rFonts w:ascii="Calibri" w:hAnsi="Calibri"/>
                <w:color w:val="000000"/>
                <w:sz w:val="22"/>
                <w:szCs w:val="22"/>
                <w:lang w:eastAsia="sl-SI"/>
              </w:rPr>
            </w:pPr>
          </w:p>
        </w:tc>
      </w:tr>
      <w:tr w:rsidR="006F4562" w14:paraId="0781B545" w14:textId="77777777">
        <w:trPr>
          <w:trHeight w:val="315"/>
        </w:trPr>
        <w:tc>
          <w:tcPr>
            <w:tcW w:w="1340" w:type="dxa"/>
            <w:tcBorders>
              <w:left w:val="single" w:sz="8" w:space="0" w:color="000000"/>
              <w:bottom w:val="single" w:sz="8" w:space="0" w:color="000000"/>
              <w:right w:val="single" w:sz="4" w:space="0" w:color="000000"/>
            </w:tcBorders>
            <w:shd w:val="clear" w:color="auto" w:fill="auto"/>
            <w:vAlign w:val="center"/>
          </w:tcPr>
          <w:p w14:paraId="52B2F11B" w14:textId="77777777" w:rsidR="006F4562" w:rsidRDefault="006F4562">
            <w:pPr>
              <w:spacing w:line="240" w:lineRule="auto"/>
              <w:jc w:val="center"/>
              <w:rPr>
                <w:rFonts w:cs="Arial"/>
                <w:color w:val="000000"/>
                <w:szCs w:val="20"/>
                <w:lang w:eastAsia="sl-SI"/>
              </w:rPr>
            </w:pPr>
          </w:p>
        </w:tc>
        <w:tc>
          <w:tcPr>
            <w:tcW w:w="9778" w:type="dxa"/>
            <w:tcBorders>
              <w:bottom w:val="single" w:sz="8" w:space="0" w:color="000000"/>
            </w:tcBorders>
            <w:shd w:val="clear" w:color="auto" w:fill="auto"/>
            <w:vAlign w:val="center"/>
          </w:tcPr>
          <w:p w14:paraId="35D8830F" w14:textId="77777777" w:rsidR="006F4562" w:rsidRDefault="00325008">
            <w:pPr>
              <w:spacing w:line="240" w:lineRule="auto"/>
              <w:rPr>
                <w:rFonts w:cs="Arial"/>
                <w:color w:val="000000"/>
                <w:szCs w:val="20"/>
                <w:lang w:eastAsia="sl-SI"/>
              </w:rPr>
            </w:pPr>
            <w:r>
              <w:rPr>
                <w:rFonts w:cs="Arial"/>
                <w:color w:val="000000"/>
                <w:szCs w:val="20"/>
                <w:lang w:eastAsia="sl-SI"/>
              </w:rPr>
              <w:t>Popolna integracija z obstoječimi HIS/RIS in PACS sistemom na lokaciji montaže sistema</w:t>
            </w:r>
          </w:p>
        </w:tc>
        <w:tc>
          <w:tcPr>
            <w:tcW w:w="2931" w:type="dxa"/>
            <w:tcBorders>
              <w:left w:val="single" w:sz="4" w:space="0" w:color="000000"/>
              <w:bottom w:val="single" w:sz="4" w:space="0" w:color="000000"/>
              <w:right w:val="single" w:sz="4" w:space="0" w:color="000000"/>
            </w:tcBorders>
            <w:shd w:val="clear" w:color="auto" w:fill="92D050"/>
            <w:vAlign w:val="bottom"/>
          </w:tcPr>
          <w:p w14:paraId="4E289FA7" w14:textId="77777777" w:rsidR="006F4562" w:rsidRDefault="006F4562">
            <w:pPr>
              <w:spacing w:line="240" w:lineRule="auto"/>
              <w:rPr>
                <w:rFonts w:ascii="Calibri" w:hAnsi="Calibri"/>
                <w:color w:val="000000"/>
                <w:sz w:val="22"/>
                <w:szCs w:val="22"/>
                <w:lang w:eastAsia="sl-SI"/>
              </w:rPr>
            </w:pPr>
          </w:p>
        </w:tc>
      </w:tr>
    </w:tbl>
    <w:p w14:paraId="1613C540" w14:textId="77777777" w:rsidR="006F4562" w:rsidRDefault="006F4562">
      <w:pPr>
        <w:rPr>
          <w:b/>
        </w:rPr>
      </w:pPr>
    </w:p>
    <w:p w14:paraId="0F82F009" w14:textId="77777777" w:rsidR="006F4562" w:rsidRDefault="006F4562">
      <w:pPr>
        <w:rPr>
          <w:b/>
        </w:rPr>
      </w:pPr>
    </w:p>
    <w:p w14:paraId="2D3F3D32" w14:textId="692865A9" w:rsidR="006F4562" w:rsidRDefault="00B41B95">
      <w:pPr>
        <w:rPr>
          <w:b/>
        </w:rPr>
      </w:pPr>
      <w:r>
        <w:rPr>
          <w:b/>
        </w:rPr>
        <w:t>Informacija o neobvezni programski opremi:</w:t>
      </w:r>
    </w:p>
    <w:p w14:paraId="6E1B7C48" w14:textId="77777777" w:rsidR="006F4562" w:rsidRDefault="006F4562">
      <w:pPr>
        <w:rPr>
          <w:b/>
        </w:rPr>
      </w:pPr>
    </w:p>
    <w:tbl>
      <w:tblPr>
        <w:tblStyle w:val="Tabelamrea"/>
        <w:tblW w:w="14034" w:type="dxa"/>
        <w:tblInd w:w="108" w:type="dxa"/>
        <w:tblLayout w:type="fixed"/>
        <w:tblLook w:val="04A0" w:firstRow="1" w:lastRow="0" w:firstColumn="1" w:lastColumn="0" w:noHBand="0" w:noVBand="1"/>
      </w:tblPr>
      <w:tblGrid>
        <w:gridCol w:w="1170"/>
        <w:gridCol w:w="6750"/>
        <w:gridCol w:w="2853"/>
        <w:gridCol w:w="3261"/>
      </w:tblGrid>
      <w:tr w:rsidR="006F4562" w14:paraId="215EF808" w14:textId="77777777">
        <w:trPr>
          <w:trHeight w:val="1245"/>
        </w:trPr>
        <w:tc>
          <w:tcPr>
            <w:tcW w:w="1169" w:type="dxa"/>
          </w:tcPr>
          <w:p w14:paraId="2F7BBD2F" w14:textId="77777777" w:rsidR="006F4562" w:rsidRDefault="00325008">
            <w:pPr>
              <w:rPr>
                <w:b/>
                <w:bCs/>
              </w:rPr>
            </w:pPr>
            <w:r>
              <w:rPr>
                <w:b/>
                <w:bCs/>
              </w:rPr>
              <w:t>št. programa</w:t>
            </w:r>
          </w:p>
        </w:tc>
        <w:tc>
          <w:tcPr>
            <w:tcW w:w="6750" w:type="dxa"/>
          </w:tcPr>
          <w:p w14:paraId="3915849F" w14:textId="5C3D3054" w:rsidR="006F4562" w:rsidRPr="006A48BC" w:rsidRDefault="00325008" w:rsidP="00B41B95">
            <w:pPr>
              <w:jc w:val="both"/>
              <w:rPr>
                <w:b/>
                <w:bCs/>
                <w:color w:val="000000" w:themeColor="text1"/>
              </w:rPr>
            </w:pPr>
            <w:r w:rsidRPr="006A48BC">
              <w:rPr>
                <w:b/>
                <w:bCs/>
                <w:color w:val="000000" w:themeColor="text1"/>
              </w:rPr>
              <w:t>APLIKACIJSKI PROGRAMI (ponudnik v stolpec DA/NE vpiše</w:t>
            </w:r>
            <w:r w:rsidR="00B41B95">
              <w:rPr>
                <w:b/>
                <w:bCs/>
                <w:color w:val="000000" w:themeColor="text1"/>
              </w:rPr>
              <w:t>,</w:t>
            </w:r>
            <w:r w:rsidRPr="006A48BC">
              <w:rPr>
                <w:b/>
                <w:bCs/>
                <w:color w:val="000000" w:themeColor="text1"/>
              </w:rPr>
              <w:t xml:space="preserve"> </w:t>
            </w:r>
            <w:r w:rsidR="00B41B95">
              <w:rPr>
                <w:b/>
                <w:bCs/>
                <w:color w:val="000000" w:themeColor="text1"/>
              </w:rPr>
              <w:t>ali</w:t>
            </w:r>
            <w:r w:rsidR="00B41B95" w:rsidRPr="006A48BC">
              <w:rPr>
                <w:b/>
                <w:bCs/>
                <w:color w:val="000000" w:themeColor="text1"/>
              </w:rPr>
              <w:t xml:space="preserve"> </w:t>
            </w:r>
            <w:r w:rsidRPr="006A48BC">
              <w:rPr>
                <w:b/>
                <w:bCs/>
                <w:color w:val="000000" w:themeColor="text1"/>
              </w:rPr>
              <w:t>ponujena CT naprava omogoča navedeni program, v kolikor ga ne, vpiše informativno ceno za naknadno nadgradnjo za navedeni program)</w:t>
            </w:r>
          </w:p>
        </w:tc>
        <w:tc>
          <w:tcPr>
            <w:tcW w:w="2853" w:type="dxa"/>
          </w:tcPr>
          <w:p w14:paraId="098DABB8" w14:textId="77777777" w:rsidR="006F4562" w:rsidRDefault="00325008">
            <w:pPr>
              <w:jc w:val="both"/>
              <w:rPr>
                <w:b/>
                <w:bCs/>
              </w:rPr>
            </w:pPr>
            <w:r w:rsidRPr="00B41B95">
              <w:rPr>
                <w:b/>
                <w:bCs/>
              </w:rPr>
              <w:t>Vključeni v osnovno ponudbo (DA) / opcijsko kot naknadna nadgradnja (NE):</w:t>
            </w:r>
          </w:p>
        </w:tc>
        <w:tc>
          <w:tcPr>
            <w:tcW w:w="3261" w:type="dxa"/>
          </w:tcPr>
          <w:p w14:paraId="1B017129" w14:textId="77777777" w:rsidR="006F4562" w:rsidRDefault="00325008">
            <w:pPr>
              <w:jc w:val="both"/>
              <w:rPr>
                <w:b/>
                <w:bCs/>
              </w:rPr>
            </w:pPr>
            <w:r>
              <w:rPr>
                <w:b/>
                <w:bCs/>
              </w:rPr>
              <w:t>Okvirna cena (vpisati v kolikor aplikacijski program ni vključen v osnovno ponudbo):</w:t>
            </w:r>
          </w:p>
        </w:tc>
      </w:tr>
      <w:tr w:rsidR="006F4562" w14:paraId="1DFE84FC" w14:textId="77777777">
        <w:trPr>
          <w:trHeight w:val="825"/>
        </w:trPr>
        <w:tc>
          <w:tcPr>
            <w:tcW w:w="1169" w:type="dxa"/>
          </w:tcPr>
          <w:p w14:paraId="535DFEFB" w14:textId="77777777" w:rsidR="006F4562" w:rsidRDefault="00325008">
            <w:r>
              <w:t>a)</w:t>
            </w:r>
          </w:p>
        </w:tc>
        <w:tc>
          <w:tcPr>
            <w:tcW w:w="6750" w:type="dxa"/>
          </w:tcPr>
          <w:p w14:paraId="580BC63D" w14:textId="77777777" w:rsidR="006F4562" w:rsidRPr="006A48BC" w:rsidRDefault="00325008">
            <w:pPr>
              <w:rPr>
                <w:color w:val="000000" w:themeColor="text1"/>
              </w:rPr>
            </w:pPr>
            <w:r w:rsidRPr="006A48BC">
              <w:rPr>
                <w:color w:val="000000" w:themeColor="text1"/>
              </w:rPr>
              <w:t xml:space="preserve">NEVRO PROGRAM - omogočena </w:t>
            </w:r>
            <w:proofErr w:type="spellStart"/>
            <w:r w:rsidRPr="006A48BC">
              <w:rPr>
                <w:color w:val="000000" w:themeColor="text1"/>
              </w:rPr>
              <w:t>subtrakcija</w:t>
            </w:r>
            <w:proofErr w:type="spellEnd"/>
            <w:r w:rsidRPr="006A48BC">
              <w:rPr>
                <w:color w:val="000000" w:themeColor="text1"/>
              </w:rPr>
              <w:t xml:space="preserve"> kostnih struktur za boljši prikaz možganskega in vratnega žilja, omogočena CTA aplikacijska orodja.</w:t>
            </w:r>
          </w:p>
        </w:tc>
        <w:tc>
          <w:tcPr>
            <w:tcW w:w="2853" w:type="dxa"/>
            <w:shd w:val="clear" w:color="auto" w:fill="92D050"/>
          </w:tcPr>
          <w:p w14:paraId="56C0F0F2" w14:textId="77777777" w:rsidR="006F4562" w:rsidRDefault="006F4562">
            <w:pPr>
              <w:jc w:val="both"/>
            </w:pPr>
          </w:p>
          <w:p w14:paraId="42E84523" w14:textId="77777777" w:rsidR="006F4562" w:rsidRDefault="006F4562">
            <w:pPr>
              <w:jc w:val="both"/>
            </w:pPr>
          </w:p>
        </w:tc>
        <w:tc>
          <w:tcPr>
            <w:tcW w:w="3261" w:type="dxa"/>
            <w:shd w:val="clear" w:color="auto" w:fill="92D050"/>
          </w:tcPr>
          <w:p w14:paraId="63B125A8" w14:textId="77777777" w:rsidR="006F4562" w:rsidRDefault="006F4562">
            <w:pPr>
              <w:jc w:val="both"/>
              <w:rPr>
                <w:b/>
                <w:bCs/>
              </w:rPr>
            </w:pPr>
          </w:p>
        </w:tc>
      </w:tr>
      <w:tr w:rsidR="006F4562" w14:paraId="18754EF4" w14:textId="77777777">
        <w:trPr>
          <w:trHeight w:val="825"/>
        </w:trPr>
        <w:tc>
          <w:tcPr>
            <w:tcW w:w="1169" w:type="dxa"/>
          </w:tcPr>
          <w:p w14:paraId="4840810D" w14:textId="77777777" w:rsidR="006F4562" w:rsidRDefault="00325008">
            <w:r>
              <w:t>b)</w:t>
            </w:r>
          </w:p>
        </w:tc>
        <w:tc>
          <w:tcPr>
            <w:tcW w:w="6750" w:type="dxa"/>
          </w:tcPr>
          <w:p w14:paraId="6DA3B0D4" w14:textId="77777777" w:rsidR="006F4562" w:rsidRPr="006A48BC" w:rsidRDefault="00325008">
            <w:pPr>
              <w:rPr>
                <w:color w:val="000000" w:themeColor="text1"/>
              </w:rPr>
            </w:pPr>
            <w:r w:rsidRPr="006A48BC">
              <w:rPr>
                <w:color w:val="000000" w:themeColor="text1"/>
              </w:rPr>
              <w:t>PERFUZIJA možganov (obvezno prikaz v CBF, CBV, TTD in MTT …)</w:t>
            </w:r>
          </w:p>
        </w:tc>
        <w:tc>
          <w:tcPr>
            <w:tcW w:w="2853" w:type="dxa"/>
            <w:shd w:val="clear" w:color="auto" w:fill="92D050"/>
          </w:tcPr>
          <w:p w14:paraId="3BC39E71" w14:textId="77777777" w:rsidR="006F4562" w:rsidRDefault="006F4562">
            <w:pPr>
              <w:jc w:val="both"/>
              <w:rPr>
                <w:bCs/>
              </w:rPr>
            </w:pPr>
          </w:p>
        </w:tc>
        <w:tc>
          <w:tcPr>
            <w:tcW w:w="3261" w:type="dxa"/>
            <w:shd w:val="clear" w:color="auto" w:fill="92D050"/>
          </w:tcPr>
          <w:p w14:paraId="5AA21E67" w14:textId="77777777" w:rsidR="006F4562" w:rsidRDefault="006F4562">
            <w:pPr>
              <w:jc w:val="both"/>
              <w:rPr>
                <w:b/>
                <w:bCs/>
              </w:rPr>
            </w:pPr>
          </w:p>
        </w:tc>
      </w:tr>
      <w:tr w:rsidR="006F4562" w14:paraId="1261BA89" w14:textId="77777777">
        <w:trPr>
          <w:trHeight w:val="825"/>
        </w:trPr>
        <w:tc>
          <w:tcPr>
            <w:tcW w:w="1169" w:type="dxa"/>
          </w:tcPr>
          <w:p w14:paraId="6762B1F1" w14:textId="77777777" w:rsidR="006F4562" w:rsidRDefault="00325008">
            <w:r>
              <w:t>c)</w:t>
            </w:r>
          </w:p>
        </w:tc>
        <w:tc>
          <w:tcPr>
            <w:tcW w:w="6750" w:type="dxa"/>
          </w:tcPr>
          <w:p w14:paraId="50515972" w14:textId="77777777" w:rsidR="006F4562" w:rsidRPr="006A48BC" w:rsidRDefault="00325008">
            <w:pPr>
              <w:rPr>
                <w:color w:val="000000" w:themeColor="text1"/>
              </w:rPr>
            </w:pPr>
            <w:r w:rsidRPr="006A48BC">
              <w:rPr>
                <w:color w:val="000000" w:themeColor="text1"/>
              </w:rPr>
              <w:t>Avtomatsko odstranjevanje/</w:t>
            </w:r>
            <w:proofErr w:type="spellStart"/>
            <w:r w:rsidRPr="006A48BC">
              <w:rPr>
                <w:color w:val="000000" w:themeColor="text1"/>
              </w:rPr>
              <w:t>subtrakcija</w:t>
            </w:r>
            <w:proofErr w:type="spellEnd"/>
            <w:r w:rsidRPr="006A48BC">
              <w:rPr>
                <w:color w:val="000000" w:themeColor="text1"/>
              </w:rPr>
              <w:t xml:space="preserve"> kosti in prikaz žilja</w:t>
            </w:r>
          </w:p>
        </w:tc>
        <w:tc>
          <w:tcPr>
            <w:tcW w:w="2853" w:type="dxa"/>
            <w:shd w:val="clear" w:color="auto" w:fill="92D050"/>
          </w:tcPr>
          <w:p w14:paraId="5BE13DA8" w14:textId="77777777" w:rsidR="006F4562" w:rsidRDefault="006F4562">
            <w:pPr>
              <w:jc w:val="both"/>
              <w:rPr>
                <w:bCs/>
              </w:rPr>
            </w:pPr>
          </w:p>
        </w:tc>
        <w:tc>
          <w:tcPr>
            <w:tcW w:w="3261" w:type="dxa"/>
            <w:shd w:val="clear" w:color="auto" w:fill="92D050"/>
          </w:tcPr>
          <w:p w14:paraId="6B074EAA" w14:textId="77777777" w:rsidR="006F4562" w:rsidRDefault="006F4562">
            <w:pPr>
              <w:jc w:val="both"/>
              <w:rPr>
                <w:b/>
                <w:bCs/>
              </w:rPr>
            </w:pPr>
          </w:p>
        </w:tc>
      </w:tr>
      <w:tr w:rsidR="006F4562" w14:paraId="2A383BE0" w14:textId="77777777">
        <w:trPr>
          <w:trHeight w:val="825"/>
        </w:trPr>
        <w:tc>
          <w:tcPr>
            <w:tcW w:w="1169" w:type="dxa"/>
          </w:tcPr>
          <w:p w14:paraId="4A3DC71A" w14:textId="77777777" w:rsidR="006F4562" w:rsidRDefault="00325008">
            <w:r>
              <w:lastRenderedPageBreak/>
              <w:t>d)</w:t>
            </w:r>
          </w:p>
        </w:tc>
        <w:tc>
          <w:tcPr>
            <w:tcW w:w="6750" w:type="dxa"/>
          </w:tcPr>
          <w:p w14:paraId="3F0C062A" w14:textId="77777777" w:rsidR="006F4562" w:rsidRPr="006A48BC" w:rsidRDefault="00325008">
            <w:pPr>
              <w:rPr>
                <w:rFonts w:cs="Arial"/>
                <w:color w:val="000000" w:themeColor="text1"/>
              </w:rPr>
            </w:pPr>
            <w:proofErr w:type="spellStart"/>
            <w:r w:rsidRPr="006A48BC">
              <w:rPr>
                <w:rFonts w:cs="Arial"/>
                <w:color w:val="000000" w:themeColor="text1"/>
                <w:szCs w:val="20"/>
              </w:rPr>
              <w:t>Kardiotorakalni</w:t>
            </w:r>
            <w:proofErr w:type="spellEnd"/>
            <w:r w:rsidRPr="006A48BC">
              <w:rPr>
                <w:rFonts w:cs="Arial"/>
                <w:color w:val="000000" w:themeColor="text1"/>
                <w:szCs w:val="20"/>
              </w:rPr>
              <w:t xml:space="preserve"> program- Ca </w:t>
            </w:r>
            <w:proofErr w:type="spellStart"/>
            <w:r w:rsidRPr="006A48BC">
              <w:rPr>
                <w:rFonts w:cs="Arial"/>
                <w:color w:val="000000" w:themeColor="text1"/>
                <w:szCs w:val="20"/>
              </w:rPr>
              <w:t>scoring</w:t>
            </w:r>
            <w:proofErr w:type="spellEnd"/>
            <w:r w:rsidRPr="006A48BC">
              <w:rPr>
                <w:rFonts w:cs="Arial"/>
                <w:color w:val="000000" w:themeColor="text1"/>
                <w:szCs w:val="20"/>
              </w:rPr>
              <w:t xml:space="preserve">, analiza koronarnega žilja z avtomatično </w:t>
            </w:r>
            <w:proofErr w:type="spellStart"/>
            <w:r w:rsidRPr="006A48BC">
              <w:rPr>
                <w:rFonts w:cs="Arial"/>
                <w:color w:val="000000" w:themeColor="text1"/>
                <w:szCs w:val="20"/>
              </w:rPr>
              <w:t>segmentacijo</w:t>
            </w:r>
            <w:proofErr w:type="spellEnd"/>
            <w:r w:rsidRPr="006A48BC">
              <w:rPr>
                <w:rFonts w:cs="Arial"/>
                <w:color w:val="000000" w:themeColor="text1"/>
                <w:szCs w:val="20"/>
              </w:rPr>
              <w:t xml:space="preserve"> na konzoli.</w:t>
            </w:r>
          </w:p>
        </w:tc>
        <w:tc>
          <w:tcPr>
            <w:tcW w:w="2853" w:type="dxa"/>
            <w:shd w:val="clear" w:color="auto" w:fill="92D050"/>
          </w:tcPr>
          <w:p w14:paraId="4B554B4E" w14:textId="77777777" w:rsidR="006F4562" w:rsidRDefault="006F4562">
            <w:pPr>
              <w:jc w:val="both"/>
              <w:rPr>
                <w:bCs/>
              </w:rPr>
            </w:pPr>
          </w:p>
        </w:tc>
        <w:tc>
          <w:tcPr>
            <w:tcW w:w="3261" w:type="dxa"/>
            <w:shd w:val="clear" w:color="auto" w:fill="92D050"/>
          </w:tcPr>
          <w:p w14:paraId="2236C535" w14:textId="77777777" w:rsidR="006F4562" w:rsidRDefault="006F4562">
            <w:pPr>
              <w:jc w:val="both"/>
              <w:rPr>
                <w:b/>
                <w:bCs/>
              </w:rPr>
            </w:pPr>
          </w:p>
        </w:tc>
      </w:tr>
    </w:tbl>
    <w:p w14:paraId="4A5DCE00" w14:textId="77777777" w:rsidR="006F4562" w:rsidRDefault="006F4562">
      <w:pPr>
        <w:rPr>
          <w:b/>
        </w:rPr>
      </w:pPr>
    </w:p>
    <w:p w14:paraId="6B5113F9" w14:textId="23308C32" w:rsidR="00D82EFB" w:rsidRDefault="006A48BC">
      <w:pPr>
        <w:rPr>
          <w:b/>
        </w:rPr>
      </w:pPr>
      <w:r>
        <w:rPr>
          <w:rFonts w:cs="Arial"/>
          <w:color w:val="000000" w:themeColor="text1"/>
        </w:rPr>
        <w:t>Zaželeno je, da ponudnik priloži</w:t>
      </w:r>
      <w:r>
        <w:rPr>
          <w:rFonts w:cs="Arial"/>
          <w:b/>
          <w:color w:val="000000" w:themeColor="text1"/>
        </w:rPr>
        <w:t xml:space="preserve"> tehnično dokumentacijo </w:t>
      </w:r>
      <w:r>
        <w:rPr>
          <w:rFonts w:cs="Arial"/>
          <w:color w:val="000000" w:themeColor="text1"/>
        </w:rPr>
        <w:t>ponujene opreme, kot so na primer prospekti, tehnični listi ipd. Naročnik lahko v okviru preverjanja resničnosti navedb v ponudbi oziroma na podlagi drugega odstavka 89. člena ZJN-3 katerega koli ponudnika pozove k podaji pojasnil oziroma predložitvi dodatne dokumentacije v zvezi s tehničnimi specifikacijami oziroma izpolnjevanjem zahtev iz tega dokumenta</w:t>
      </w:r>
      <w:r w:rsidR="00045ED3">
        <w:rPr>
          <w:rFonts w:cs="Arial"/>
          <w:color w:val="000000" w:themeColor="text1"/>
        </w:rPr>
        <w:t xml:space="preserve"> (naročnik lahko zahteva </w:t>
      </w:r>
      <w:r w:rsidR="009A30B3">
        <w:rPr>
          <w:rFonts w:cs="Arial"/>
          <w:color w:val="000000" w:themeColor="text1"/>
        </w:rPr>
        <w:t>prospekte, tehnične liste ipd.,</w:t>
      </w:r>
      <w:r w:rsidR="00045ED3">
        <w:rPr>
          <w:rFonts w:cs="Arial"/>
          <w:color w:val="000000" w:themeColor="text1"/>
        </w:rPr>
        <w:t xml:space="preserve"> torej več kot le izjave)</w:t>
      </w:r>
      <w:r>
        <w:rPr>
          <w:rFonts w:cs="Arial"/>
          <w:color w:val="000000" w:themeColor="text1"/>
        </w:rPr>
        <w:t>.</w:t>
      </w:r>
    </w:p>
    <w:p w14:paraId="3B1F4CA1" w14:textId="77777777" w:rsidR="00D82EFB" w:rsidRDefault="00D82EFB">
      <w:pPr>
        <w:rPr>
          <w:b/>
        </w:rPr>
      </w:pPr>
    </w:p>
    <w:p w14:paraId="2ED310E1" w14:textId="77777777" w:rsidR="006F4562" w:rsidRDefault="00325008">
      <w:r>
        <w:t>ŠOLANJE :</w:t>
      </w:r>
    </w:p>
    <w:p w14:paraId="723B659F" w14:textId="187F301C" w:rsidR="006F4562" w:rsidRDefault="00325008">
      <w:r>
        <w:t xml:space="preserve">1. Pred pričetkom šolanja mora ponudnik oz. </w:t>
      </w:r>
      <w:proofErr w:type="spellStart"/>
      <w:r>
        <w:t>aplikator</w:t>
      </w:r>
      <w:proofErr w:type="spellEnd"/>
      <w:r>
        <w:t xml:space="preserve"> opraviti vse potrebne začetne nastavitve CT aparata (osnovne protokole, RIS-</w:t>
      </w:r>
      <w:proofErr w:type="spellStart"/>
      <w:r>
        <w:t>mapping</w:t>
      </w:r>
      <w:proofErr w:type="spellEnd"/>
      <w:r>
        <w:t xml:space="preserve"> in podobno)</w:t>
      </w:r>
      <w:r w:rsidR="006D26B8">
        <w:t xml:space="preserve">, </w:t>
      </w:r>
      <w:r w:rsidR="00C228AA">
        <w:t xml:space="preserve"> </w:t>
      </w:r>
      <w:r w:rsidR="006D26B8">
        <w:t>ponudnik zagotovi potrošni material za injektor kontrastnega sredstva za obdobje šolanja. Šolanje za injektor traja 4 dni</w:t>
      </w:r>
      <w:r w:rsidR="00D82EFB">
        <w:t xml:space="preserve"> po 8 ur.</w:t>
      </w:r>
    </w:p>
    <w:p w14:paraId="6BB67574" w14:textId="668A9C58" w:rsidR="006F4562" w:rsidRDefault="00325008">
      <w:r>
        <w:t xml:space="preserve">2. Šolanje naj bo izvedeno v treh delih (osnovno, nadaljevalno, napredno) pri čemer skupni čas šolanja “on site” ne sme biti krajši od </w:t>
      </w:r>
      <w:r w:rsidRPr="004404C8">
        <w:t>20 delovnih dni</w:t>
      </w:r>
      <w:r>
        <w:rPr>
          <w:color w:val="FF0000"/>
        </w:rPr>
        <w:t xml:space="preserve"> </w:t>
      </w:r>
      <w:r>
        <w:t xml:space="preserve">(delovni </w:t>
      </w:r>
      <w:r w:rsidR="006D26B8">
        <w:t xml:space="preserve"> </w:t>
      </w:r>
      <w:r>
        <w:t>dan traja najmanj 8 ur šolanja dnevno)</w:t>
      </w:r>
      <w:r w:rsidR="006A48BC">
        <w:t xml:space="preserve"> </w:t>
      </w:r>
      <w:r>
        <w:t>za radiološke inženirje za vso ponujeno opremo.</w:t>
      </w:r>
      <w:r w:rsidR="006A48BC">
        <w:t xml:space="preserve"> </w:t>
      </w:r>
      <w:r w:rsidR="006A48BC" w:rsidRPr="00675AA0">
        <w:t xml:space="preserve">Osnovno šolanje se izvede pred primopredajo, nadaljevalno in napredno pa </w:t>
      </w:r>
      <w:r w:rsidR="006A48BC" w:rsidRPr="00B41B95">
        <w:t>po dogovoru med naročnikom in dobaviteljem v roku 6 mesecev od izvedene primopredaje.</w:t>
      </w:r>
      <w:r w:rsidRPr="00B41B95">
        <w:t xml:space="preserve"> </w:t>
      </w:r>
      <w:r w:rsidR="00675AA0" w:rsidRPr="009F3140">
        <w:t>Izbrani ponudnik mora naročniku najkasneje ob sklenitvi pogodbe</w:t>
      </w:r>
      <w:r w:rsidR="00675AA0" w:rsidRPr="00675AA0">
        <w:t xml:space="preserve"> </w:t>
      </w:r>
      <w:r w:rsidR="00675AA0" w:rsidRPr="009F3140">
        <w:t xml:space="preserve">sporočiti </w:t>
      </w:r>
      <w:r w:rsidRPr="00B41B95">
        <w:t>podatke o dolžini predvidenega izobraževanja za posamezne sklope preiskav in skupine uporabnikov. Izbrani</w:t>
      </w:r>
      <w:r>
        <w:t xml:space="preserve"> ponudnik krije vse stroške takega izobraževanja.</w:t>
      </w:r>
    </w:p>
    <w:p w14:paraId="51C4C42C" w14:textId="77777777" w:rsidR="006F4562" w:rsidRDefault="00325008">
      <w:r>
        <w:t>3. Servisno šolanje na lokaciji aparata za službo medicinske elektronike SBNG v trajanju 1 dan.</w:t>
      </w:r>
    </w:p>
    <w:p w14:paraId="04A6AE85" w14:textId="77777777" w:rsidR="006F4562" w:rsidRDefault="006F4562"/>
    <w:p w14:paraId="0981D253" w14:textId="77777777" w:rsidR="006F4562" w:rsidRDefault="00325008">
      <w:pPr>
        <w:rPr>
          <w:rFonts w:cs="Arial"/>
          <w:szCs w:val="20"/>
        </w:rPr>
      </w:pPr>
      <w:r>
        <w:rPr>
          <w:rFonts w:cs="Arial"/>
          <w:szCs w:val="20"/>
        </w:rPr>
        <w:t>SERVIS:</w:t>
      </w:r>
    </w:p>
    <w:p w14:paraId="546E81DC" w14:textId="0E0E6B54" w:rsidR="006F4562" w:rsidRDefault="00325008">
      <w:pPr>
        <w:widowControl w:val="0"/>
        <w:jc w:val="both"/>
        <w:rPr>
          <w:rFonts w:cs="Arial"/>
          <w:szCs w:val="20"/>
        </w:rPr>
      </w:pPr>
      <w:r>
        <w:rPr>
          <w:rFonts w:cs="Arial"/>
          <w:b/>
          <w:szCs w:val="20"/>
          <w:u w:val="single"/>
        </w:rPr>
        <w:t xml:space="preserve">Stroški  </w:t>
      </w:r>
      <w:r w:rsidRPr="009F3140">
        <w:rPr>
          <w:rFonts w:cs="Arial"/>
          <w:b/>
          <w:color w:val="000000" w:themeColor="text1"/>
          <w:szCs w:val="20"/>
          <w:u w:val="single"/>
        </w:rPr>
        <w:t>»</w:t>
      </w:r>
      <w:proofErr w:type="spellStart"/>
      <w:r w:rsidRPr="009F3140">
        <w:rPr>
          <w:rFonts w:cs="Arial"/>
          <w:b/>
          <w:color w:val="000000" w:themeColor="text1"/>
          <w:szCs w:val="20"/>
          <w:u w:val="single"/>
        </w:rPr>
        <w:t>all</w:t>
      </w:r>
      <w:proofErr w:type="spellEnd"/>
      <w:r w:rsidRPr="009F3140">
        <w:rPr>
          <w:rFonts w:cs="Arial"/>
          <w:b/>
          <w:color w:val="000000" w:themeColor="text1"/>
          <w:szCs w:val="20"/>
          <w:u w:val="single"/>
        </w:rPr>
        <w:t xml:space="preserve"> </w:t>
      </w:r>
      <w:proofErr w:type="spellStart"/>
      <w:r w:rsidRPr="009F3140">
        <w:rPr>
          <w:rFonts w:cs="Arial"/>
          <w:b/>
          <w:color w:val="000000" w:themeColor="text1"/>
          <w:szCs w:val="20"/>
          <w:u w:val="single"/>
        </w:rPr>
        <w:t>inclusive</w:t>
      </w:r>
      <w:proofErr w:type="spellEnd"/>
      <w:r w:rsidRPr="009F3140">
        <w:rPr>
          <w:rFonts w:cs="Arial"/>
          <w:b/>
          <w:color w:val="000000" w:themeColor="text1"/>
          <w:szCs w:val="20"/>
          <w:u w:val="single"/>
        </w:rPr>
        <w:t>«</w:t>
      </w:r>
      <w:r>
        <w:rPr>
          <w:rFonts w:cs="Arial"/>
          <w:b/>
          <w:szCs w:val="20"/>
          <w:u w:val="single"/>
        </w:rPr>
        <w:t xml:space="preserve">  vzdrževa</w:t>
      </w:r>
      <w:r w:rsidR="006C2271">
        <w:rPr>
          <w:rFonts w:cs="Arial"/>
          <w:b/>
          <w:szCs w:val="20"/>
          <w:u w:val="single"/>
        </w:rPr>
        <w:t>nja po</w:t>
      </w:r>
      <w:r>
        <w:rPr>
          <w:rFonts w:cs="Arial"/>
          <w:b/>
          <w:szCs w:val="20"/>
          <w:u w:val="single"/>
        </w:rPr>
        <w:t xml:space="preserve"> pogodb</w:t>
      </w:r>
      <w:r w:rsidR="006C2271">
        <w:rPr>
          <w:rFonts w:cs="Arial"/>
          <w:b/>
          <w:szCs w:val="20"/>
          <w:u w:val="single"/>
        </w:rPr>
        <w:t>i</w:t>
      </w:r>
      <w:r>
        <w:rPr>
          <w:rFonts w:cs="Arial"/>
          <w:b/>
          <w:szCs w:val="20"/>
          <w:u w:val="single"/>
        </w:rPr>
        <w:t xml:space="preserve"> za 2 leti garancije + 6  let delovanja opreme izven garancijskega roka. </w:t>
      </w:r>
    </w:p>
    <w:p w14:paraId="2E78A83E" w14:textId="77777777" w:rsidR="006F4562" w:rsidRDefault="00325008">
      <w:pPr>
        <w:jc w:val="both"/>
        <w:rPr>
          <w:rFonts w:cs="Arial"/>
          <w:b/>
          <w:szCs w:val="20"/>
        </w:rPr>
      </w:pPr>
      <w:r>
        <w:rPr>
          <w:rFonts w:cs="Arial"/>
          <w:szCs w:val="20"/>
        </w:rPr>
        <w:t xml:space="preserve">Ponudnik zagotavlja </w:t>
      </w:r>
      <w:r>
        <w:rPr>
          <w:rFonts w:cs="Arial"/>
          <w:szCs w:val="20"/>
          <w:u w:val="single"/>
        </w:rPr>
        <w:t>preventivno vzdrževanje in izredno vzdrževanje (»popolno« vzdrževanje</w:t>
      </w:r>
      <w:r>
        <w:rPr>
          <w:rFonts w:cs="Arial"/>
          <w:szCs w:val="20"/>
        </w:rPr>
        <w:t xml:space="preserve">) za zagotavljanje brezhibnega delovanja dobavljene opreme </w:t>
      </w:r>
      <w:r>
        <w:rPr>
          <w:rFonts w:cs="Arial"/>
          <w:b/>
          <w:bCs/>
          <w:szCs w:val="20"/>
        </w:rPr>
        <w:t>na lastne stroške</w:t>
      </w:r>
      <w:r>
        <w:rPr>
          <w:rFonts w:cs="Arial"/>
          <w:szCs w:val="20"/>
        </w:rPr>
        <w:t xml:space="preserve"> .</w:t>
      </w:r>
      <w:r>
        <w:rPr>
          <w:rFonts w:cs="Arial"/>
          <w:b/>
          <w:szCs w:val="20"/>
          <w:u w:val="single"/>
        </w:rPr>
        <w:t xml:space="preserve"> </w:t>
      </w:r>
    </w:p>
    <w:p w14:paraId="65DB2BC3" w14:textId="77777777" w:rsidR="006F4562" w:rsidRPr="009F3140" w:rsidRDefault="00325008">
      <w:pPr>
        <w:pStyle w:val="Odstavekseznama"/>
        <w:numPr>
          <w:ilvl w:val="0"/>
          <w:numId w:val="2"/>
        </w:numPr>
        <w:jc w:val="both"/>
        <w:rPr>
          <w:rFonts w:cs="Arial"/>
          <w:b/>
          <w:szCs w:val="20"/>
        </w:rPr>
      </w:pPr>
      <w:r>
        <w:rPr>
          <w:rFonts w:cs="Arial"/>
          <w:b/>
          <w:szCs w:val="20"/>
          <w:u w:val="single"/>
        </w:rPr>
        <w:t xml:space="preserve">Vzdrževanje v garancijskem roku: </w:t>
      </w:r>
      <w:r>
        <w:rPr>
          <w:rFonts w:cs="Arial"/>
          <w:szCs w:val="20"/>
        </w:rPr>
        <w:t>V času garancijskega roka (24 mesecev) mora ponudnik zagotavljati »</w:t>
      </w:r>
      <w:proofErr w:type="spellStart"/>
      <w:r>
        <w:rPr>
          <w:rFonts w:cs="Arial"/>
          <w:szCs w:val="20"/>
        </w:rPr>
        <w:t>all</w:t>
      </w:r>
      <w:proofErr w:type="spellEnd"/>
      <w:r>
        <w:rPr>
          <w:rFonts w:cs="Arial"/>
          <w:szCs w:val="20"/>
        </w:rPr>
        <w:t xml:space="preserve"> </w:t>
      </w:r>
      <w:proofErr w:type="spellStart"/>
      <w:r>
        <w:rPr>
          <w:rFonts w:cs="Arial"/>
          <w:szCs w:val="20"/>
        </w:rPr>
        <w:t>inclusive</w:t>
      </w:r>
      <w:proofErr w:type="spellEnd"/>
      <w:r>
        <w:rPr>
          <w:rFonts w:cs="Arial"/>
          <w:szCs w:val="20"/>
        </w:rPr>
        <w:t>« preventivno in izredno vzdrževanje</w:t>
      </w:r>
    </w:p>
    <w:p w14:paraId="5902F9A7" w14:textId="114F3439" w:rsidR="00045ED3" w:rsidRDefault="00045ED3">
      <w:pPr>
        <w:pStyle w:val="Odstavekseznama"/>
        <w:numPr>
          <w:ilvl w:val="0"/>
          <w:numId w:val="2"/>
        </w:numPr>
        <w:jc w:val="both"/>
        <w:rPr>
          <w:rFonts w:cs="Arial"/>
          <w:b/>
          <w:szCs w:val="20"/>
        </w:rPr>
      </w:pPr>
      <w:r>
        <w:rPr>
          <w:rFonts w:cs="Arial"/>
          <w:b/>
          <w:szCs w:val="20"/>
          <w:u w:val="single"/>
        </w:rPr>
        <w:t xml:space="preserve">Ponudnik mora zagotavljati </w:t>
      </w:r>
      <w:r w:rsidR="00F30D31">
        <w:rPr>
          <w:rFonts w:cs="Arial"/>
          <w:b/>
          <w:szCs w:val="20"/>
          <w:u w:val="single"/>
        </w:rPr>
        <w:t>najnovejše posodobitve »</w:t>
      </w:r>
      <w:proofErr w:type="spellStart"/>
      <w:r w:rsidR="00F30D31">
        <w:rPr>
          <w:rFonts w:cs="Arial"/>
          <w:b/>
          <w:szCs w:val="20"/>
          <w:u w:val="single"/>
        </w:rPr>
        <w:t>update</w:t>
      </w:r>
      <w:proofErr w:type="spellEnd"/>
      <w:r w:rsidR="00F30D31">
        <w:rPr>
          <w:rFonts w:cs="Arial"/>
          <w:b/>
          <w:szCs w:val="20"/>
          <w:u w:val="single"/>
        </w:rPr>
        <w:t>« za programsko opremo vsaj za čas življenjske dobe aparata</w:t>
      </w:r>
      <w:r w:rsidR="00E27DF6">
        <w:rPr>
          <w:rFonts w:cs="Arial"/>
          <w:b/>
          <w:szCs w:val="20"/>
          <w:u w:val="single"/>
        </w:rPr>
        <w:t xml:space="preserve"> </w:t>
      </w:r>
      <w:r w:rsidR="00E27DF6" w:rsidRPr="0023186B">
        <w:rPr>
          <w:rFonts w:cs="Arial"/>
          <w:b/>
          <w:szCs w:val="20"/>
          <w:u w:val="single"/>
        </w:rPr>
        <w:t xml:space="preserve">(tj. do poteka obdobja </w:t>
      </w:r>
      <w:proofErr w:type="spellStart"/>
      <w:r w:rsidR="00E27DF6" w:rsidRPr="0023186B">
        <w:rPr>
          <w:rFonts w:cs="Arial"/>
          <w:b/>
          <w:szCs w:val="20"/>
          <w:u w:val="single"/>
        </w:rPr>
        <w:t>pogarancijskega</w:t>
      </w:r>
      <w:proofErr w:type="spellEnd"/>
      <w:r w:rsidR="00E27DF6" w:rsidRPr="0023186B">
        <w:rPr>
          <w:rFonts w:cs="Arial"/>
          <w:b/>
          <w:szCs w:val="20"/>
          <w:u w:val="single"/>
        </w:rPr>
        <w:t xml:space="preserve"> vzdrževanja)</w:t>
      </w:r>
      <w:r w:rsidR="00F30D31">
        <w:rPr>
          <w:rFonts w:cs="Arial"/>
          <w:b/>
          <w:szCs w:val="20"/>
          <w:u w:val="single"/>
        </w:rPr>
        <w:t>.</w:t>
      </w:r>
    </w:p>
    <w:p w14:paraId="16DABBC5" w14:textId="3AD0C42F" w:rsidR="006F4562" w:rsidRPr="00B41B95" w:rsidRDefault="00325008">
      <w:pPr>
        <w:pStyle w:val="Odstavekseznama"/>
        <w:numPr>
          <w:ilvl w:val="0"/>
          <w:numId w:val="2"/>
        </w:numPr>
        <w:jc w:val="both"/>
        <w:rPr>
          <w:rFonts w:cs="Arial"/>
          <w:szCs w:val="20"/>
          <w:u w:val="single"/>
        </w:rPr>
      </w:pPr>
      <w:r>
        <w:rPr>
          <w:rFonts w:cs="Arial"/>
          <w:b/>
          <w:szCs w:val="20"/>
          <w:u w:val="single"/>
        </w:rPr>
        <w:t xml:space="preserve"> Preventivno vzdrževanje »popolno«</w:t>
      </w:r>
      <w:r>
        <w:rPr>
          <w:rFonts w:cs="Arial"/>
          <w:szCs w:val="20"/>
        </w:rPr>
        <w:t xml:space="preserve">  </w:t>
      </w:r>
      <w:r>
        <w:rPr>
          <w:rFonts w:cs="Arial"/>
          <w:szCs w:val="20"/>
          <w:u w:val="single"/>
        </w:rPr>
        <w:t>pomeni zagotavljanje izvajanja rednega vzdrževanja</w:t>
      </w:r>
      <w:r>
        <w:rPr>
          <w:rFonts w:cs="Arial"/>
          <w:szCs w:val="20"/>
        </w:rPr>
        <w:t xml:space="preserve">, število rednih vzdrževalnih servisov po navodilih proizvajalca za vso dobavljeno opremo (najmanj 1x letno) vključno z vsemi rezervnimi deli (tudi </w:t>
      </w:r>
      <w:proofErr w:type="spellStart"/>
      <w:r>
        <w:rPr>
          <w:rFonts w:cs="Arial"/>
          <w:szCs w:val="20"/>
        </w:rPr>
        <w:t>rtg</w:t>
      </w:r>
      <w:proofErr w:type="spellEnd"/>
      <w:r>
        <w:rPr>
          <w:rFonts w:cs="Arial"/>
          <w:szCs w:val="20"/>
        </w:rPr>
        <w:t xml:space="preserve"> cev in detektorski sistem) in potrošnim materialom, stroški dela in potnimi stroški; npr.: certificiranje, kontrolo stanja opreme in njene funkcionalnosti, odkrivanje napak in odprava le teh, preverjanje in optimi</w:t>
      </w:r>
      <w:r w:rsidR="006C2271">
        <w:rPr>
          <w:rFonts w:cs="Arial"/>
          <w:szCs w:val="20"/>
        </w:rPr>
        <w:t>zi</w:t>
      </w:r>
      <w:r>
        <w:rPr>
          <w:rFonts w:cs="Arial"/>
          <w:szCs w:val="20"/>
        </w:rPr>
        <w:t>ranje funkcijskih parametrov delovanja, čiščenje in kontrola opreme, izdaja servisnega poročila in nalepka na opremi z datumom in podpisom izvedbe pregleda (</w:t>
      </w:r>
      <w:r w:rsidR="00B41B95">
        <w:rPr>
          <w:rFonts w:cs="Arial"/>
          <w:szCs w:val="20"/>
        </w:rPr>
        <w:t xml:space="preserve">v pogodbi </w:t>
      </w:r>
      <w:r w:rsidR="00B41B95" w:rsidRPr="00B41B95">
        <w:rPr>
          <w:rFonts w:cs="Arial"/>
          <w:szCs w:val="20"/>
        </w:rPr>
        <w:t xml:space="preserve">se </w:t>
      </w:r>
      <w:r w:rsidRPr="00B41B95">
        <w:rPr>
          <w:rFonts w:cs="Arial"/>
          <w:szCs w:val="20"/>
        </w:rPr>
        <w:t>nave</w:t>
      </w:r>
      <w:r w:rsidR="00B41B95" w:rsidRPr="009F3140">
        <w:rPr>
          <w:rFonts w:cs="Arial"/>
          <w:szCs w:val="20"/>
        </w:rPr>
        <w:t>de</w:t>
      </w:r>
      <w:r w:rsidRPr="00B41B95">
        <w:rPr>
          <w:rFonts w:cs="Arial"/>
          <w:szCs w:val="20"/>
        </w:rPr>
        <w:t xml:space="preserve"> število obveznih </w:t>
      </w:r>
      <w:r w:rsidR="00B41B95" w:rsidRPr="009F3140">
        <w:rPr>
          <w:rFonts w:cs="Arial"/>
          <w:szCs w:val="20"/>
        </w:rPr>
        <w:t>oziroma</w:t>
      </w:r>
      <w:r w:rsidRPr="00B41B95">
        <w:rPr>
          <w:rFonts w:cs="Arial"/>
          <w:szCs w:val="20"/>
        </w:rPr>
        <w:t xml:space="preserve"> priporočenih servisov na leto). </w:t>
      </w:r>
    </w:p>
    <w:p w14:paraId="60623FCB" w14:textId="77777777" w:rsidR="006F4562" w:rsidRDefault="006F4562">
      <w:pPr>
        <w:jc w:val="both"/>
        <w:rPr>
          <w:rFonts w:cs="Arial"/>
          <w:szCs w:val="20"/>
        </w:rPr>
      </w:pPr>
    </w:p>
    <w:p w14:paraId="343636AC" w14:textId="1FE5B373" w:rsidR="006F4562" w:rsidRDefault="00325008">
      <w:pPr>
        <w:pStyle w:val="Odstavekseznama"/>
        <w:numPr>
          <w:ilvl w:val="0"/>
          <w:numId w:val="2"/>
        </w:numPr>
        <w:jc w:val="both"/>
        <w:rPr>
          <w:rFonts w:cs="Arial"/>
          <w:szCs w:val="20"/>
          <w:u w:val="single"/>
        </w:rPr>
      </w:pPr>
      <w:r>
        <w:rPr>
          <w:rFonts w:cs="Arial"/>
          <w:b/>
          <w:szCs w:val="20"/>
          <w:u w:val="single"/>
        </w:rPr>
        <w:t xml:space="preserve"> Izredno vzdrževanje »</w:t>
      </w:r>
      <w:proofErr w:type="spellStart"/>
      <w:r>
        <w:rPr>
          <w:rFonts w:cs="Arial"/>
          <w:b/>
          <w:szCs w:val="20"/>
          <w:u w:val="single"/>
        </w:rPr>
        <w:t>all</w:t>
      </w:r>
      <w:proofErr w:type="spellEnd"/>
      <w:r>
        <w:rPr>
          <w:rFonts w:cs="Arial"/>
          <w:b/>
          <w:szCs w:val="20"/>
          <w:u w:val="single"/>
        </w:rPr>
        <w:t xml:space="preserve"> </w:t>
      </w:r>
      <w:proofErr w:type="spellStart"/>
      <w:r>
        <w:rPr>
          <w:rFonts w:cs="Arial"/>
          <w:b/>
          <w:szCs w:val="20"/>
          <w:u w:val="single"/>
        </w:rPr>
        <w:t>inclusive</w:t>
      </w:r>
      <w:proofErr w:type="spellEnd"/>
      <w:r>
        <w:rPr>
          <w:rFonts w:cs="Arial"/>
          <w:b/>
          <w:szCs w:val="20"/>
          <w:u w:val="single"/>
        </w:rPr>
        <w:t>«</w:t>
      </w:r>
      <w:r>
        <w:rPr>
          <w:rFonts w:cs="Arial"/>
          <w:szCs w:val="20"/>
        </w:rPr>
        <w:t xml:space="preserve">  </w:t>
      </w:r>
      <w:r>
        <w:rPr>
          <w:rFonts w:cs="Arial"/>
          <w:szCs w:val="20"/>
          <w:u w:val="single"/>
        </w:rPr>
        <w:t>pomeni servisna popravila</w:t>
      </w:r>
      <w:r w:rsidR="006C2271">
        <w:rPr>
          <w:rFonts w:cs="Arial"/>
          <w:szCs w:val="20"/>
          <w:u w:val="single"/>
        </w:rPr>
        <w:t xml:space="preserve"> </w:t>
      </w:r>
      <w:r>
        <w:rPr>
          <w:rFonts w:cs="Arial"/>
          <w:szCs w:val="20"/>
          <w:u w:val="single"/>
        </w:rPr>
        <w:t>/ odprav</w:t>
      </w:r>
      <w:r w:rsidR="006C2271">
        <w:rPr>
          <w:rFonts w:cs="Arial"/>
          <w:szCs w:val="20"/>
          <w:u w:val="single"/>
        </w:rPr>
        <w:t>o</w:t>
      </w:r>
      <w:r>
        <w:rPr>
          <w:rFonts w:cs="Arial"/>
          <w:szCs w:val="20"/>
          <w:u w:val="single"/>
        </w:rPr>
        <w:t xml:space="preserve"> napak na opremi</w:t>
      </w:r>
      <w:r>
        <w:rPr>
          <w:rFonts w:cs="Arial"/>
          <w:szCs w:val="20"/>
        </w:rPr>
        <w:t xml:space="preserve"> z zamenjavo iztrošenih, okvarjenih delov in potrošnega materiala za predmetno opremo ter vzpostavitev naprav v fazo pravilnega in brezhibnega delovanja. Servis se opravlja po pozivu naročnika z vključenimi vsemi rezervnimi deli</w:t>
      </w:r>
      <w:r w:rsidR="00EB4D9E">
        <w:rPr>
          <w:rFonts w:cs="Arial"/>
          <w:szCs w:val="20"/>
        </w:rPr>
        <w:t xml:space="preserve"> </w:t>
      </w:r>
      <w:bookmarkStart w:id="1" w:name="_GoBack"/>
      <w:bookmarkEnd w:id="1"/>
      <w:r>
        <w:rPr>
          <w:rFonts w:cs="Arial"/>
          <w:szCs w:val="20"/>
        </w:rPr>
        <w:t xml:space="preserve">(tudi </w:t>
      </w:r>
      <w:proofErr w:type="spellStart"/>
      <w:r>
        <w:rPr>
          <w:rFonts w:cs="Arial"/>
          <w:szCs w:val="20"/>
        </w:rPr>
        <w:t>rtg</w:t>
      </w:r>
      <w:proofErr w:type="spellEnd"/>
      <w:r>
        <w:rPr>
          <w:rFonts w:cs="Arial"/>
          <w:szCs w:val="20"/>
        </w:rPr>
        <w:t xml:space="preserve"> cev in detektorski sistem) in potrošnimi materiali, vključno s stroški dela, transportnimi in vsemi ostalimi stroški. Za čas popravila ponudnik zagotovi brezplačno zagotovitev nadomestne opreme (velja za injektor,</w:t>
      </w:r>
      <w:r w:rsidR="00E31115">
        <w:rPr>
          <w:rFonts w:cs="Arial"/>
          <w:szCs w:val="20"/>
        </w:rPr>
        <w:t xml:space="preserve"> </w:t>
      </w:r>
      <w:r>
        <w:rPr>
          <w:rFonts w:cs="Arial"/>
          <w:szCs w:val="20"/>
        </w:rPr>
        <w:t>monitor, računalnik oz. premičn</w:t>
      </w:r>
      <w:r w:rsidR="006C2271">
        <w:rPr>
          <w:rFonts w:cs="Arial"/>
          <w:szCs w:val="20"/>
        </w:rPr>
        <w:t>e</w:t>
      </w:r>
      <w:r>
        <w:rPr>
          <w:rFonts w:cs="Arial"/>
          <w:szCs w:val="20"/>
        </w:rPr>
        <w:t xml:space="preserve"> del</w:t>
      </w:r>
      <w:r w:rsidR="006C2271">
        <w:rPr>
          <w:rFonts w:cs="Arial"/>
          <w:szCs w:val="20"/>
        </w:rPr>
        <w:t>e</w:t>
      </w:r>
      <w:r>
        <w:rPr>
          <w:rFonts w:cs="Arial"/>
          <w:szCs w:val="20"/>
        </w:rPr>
        <w:t xml:space="preserve">). </w:t>
      </w:r>
    </w:p>
    <w:p w14:paraId="1EDC3BDA" w14:textId="4E5993AE" w:rsidR="006F4562" w:rsidRDefault="00325008">
      <w:pPr>
        <w:ind w:left="720"/>
        <w:jc w:val="both"/>
        <w:rPr>
          <w:rFonts w:cs="Arial"/>
          <w:szCs w:val="20"/>
        </w:rPr>
      </w:pPr>
      <w:r>
        <w:rPr>
          <w:rFonts w:cs="Arial"/>
          <w:szCs w:val="20"/>
        </w:rPr>
        <w:t>Popoln</w:t>
      </w:r>
      <w:r w:rsidR="006C2271">
        <w:rPr>
          <w:rFonts w:cs="Arial"/>
          <w:szCs w:val="20"/>
        </w:rPr>
        <w:t>o</w:t>
      </w:r>
      <w:r>
        <w:rPr>
          <w:rFonts w:cs="Arial"/>
          <w:szCs w:val="20"/>
        </w:rPr>
        <w:t xml:space="preserve"> vzdrževa</w:t>
      </w:r>
      <w:r w:rsidR="006C2271">
        <w:rPr>
          <w:rFonts w:cs="Arial"/>
          <w:szCs w:val="20"/>
        </w:rPr>
        <w:t>nje po</w:t>
      </w:r>
      <w:r>
        <w:rPr>
          <w:rFonts w:cs="Arial"/>
          <w:szCs w:val="20"/>
        </w:rPr>
        <w:t xml:space="preserve"> pogodb</w:t>
      </w:r>
      <w:r w:rsidR="006C2271">
        <w:rPr>
          <w:rFonts w:cs="Arial"/>
          <w:szCs w:val="20"/>
        </w:rPr>
        <w:t>i</w:t>
      </w:r>
      <w:r>
        <w:rPr>
          <w:rFonts w:cs="Arial"/>
          <w:szCs w:val="20"/>
        </w:rPr>
        <w:t xml:space="preserve"> mora zagotavljati in vključevati tudi pravico k produktni nadgradnji, ki predstavlja zamenjavo/posodobitev/ nadgradnjo obstoječih verzij programske opreme, ki v celoti ali delno nadomestijo licencirano verzijo programskih licenc.</w:t>
      </w:r>
    </w:p>
    <w:p w14:paraId="01F0EC19" w14:textId="77777777" w:rsidR="006F4562" w:rsidRDefault="006F4562">
      <w:pPr>
        <w:jc w:val="both"/>
      </w:pPr>
    </w:p>
    <w:p w14:paraId="129E1CA7" w14:textId="10A13AE4" w:rsidR="006F4562" w:rsidRDefault="00325008">
      <w:pPr>
        <w:widowControl w:val="0"/>
        <w:rPr>
          <w:bCs/>
        </w:rPr>
      </w:pPr>
      <w:r>
        <w:rPr>
          <w:b/>
          <w:u w:val="single"/>
        </w:rPr>
        <w:t>Pogoji, ki jih mora ponudnik upoštevati pri vzdrževaln</w:t>
      </w:r>
      <w:r w:rsidR="006C2271">
        <w:rPr>
          <w:b/>
          <w:u w:val="single"/>
        </w:rPr>
        <w:t>em delu</w:t>
      </w:r>
      <w:r>
        <w:rPr>
          <w:b/>
          <w:u w:val="single"/>
        </w:rPr>
        <w:t xml:space="preserve"> pogodb</w:t>
      </w:r>
      <w:r w:rsidR="006C2271">
        <w:rPr>
          <w:b/>
          <w:u w:val="single"/>
        </w:rPr>
        <w:t>e</w:t>
      </w:r>
      <w:r>
        <w:rPr>
          <w:b/>
          <w:u w:val="single"/>
        </w:rPr>
        <w:t>:</w:t>
      </w:r>
    </w:p>
    <w:p w14:paraId="56BDF488" w14:textId="481A776D" w:rsidR="006F4562" w:rsidRDefault="00325008">
      <w:pPr>
        <w:jc w:val="both"/>
        <w:rPr>
          <w:bCs/>
        </w:rPr>
      </w:pPr>
      <w:r>
        <w:rPr>
          <w:bCs/>
        </w:rPr>
        <w:t>Izvajalec se zavezuje, da bo zagotavljal podporo za  aparat  od 7.00 – 22.00.</w:t>
      </w:r>
      <w:r>
        <w:rPr>
          <w:bCs/>
          <w:color w:val="FF0000"/>
        </w:rPr>
        <w:t xml:space="preserve"> </w:t>
      </w:r>
      <w:r w:rsidR="00B41B95" w:rsidRPr="009F3140">
        <w:rPr>
          <w:bCs/>
        </w:rPr>
        <w:t>V pogodbi se navede</w:t>
      </w:r>
      <w:r w:rsidRPr="00B41B95">
        <w:rPr>
          <w:bCs/>
        </w:rPr>
        <w:t xml:space="preserve"> kontaktn</w:t>
      </w:r>
      <w:r w:rsidR="00B41B95" w:rsidRPr="009F3140">
        <w:rPr>
          <w:bCs/>
        </w:rPr>
        <w:t>a</w:t>
      </w:r>
      <w:r w:rsidRPr="00B41B95">
        <w:rPr>
          <w:bCs/>
        </w:rPr>
        <w:t xml:space="preserve"> mobiln</w:t>
      </w:r>
      <w:r w:rsidR="00B41B95" w:rsidRPr="009F3140">
        <w:rPr>
          <w:bCs/>
        </w:rPr>
        <w:t>a</w:t>
      </w:r>
      <w:r w:rsidRPr="00B41B95">
        <w:rPr>
          <w:bCs/>
        </w:rPr>
        <w:t xml:space="preserve"> številk</w:t>
      </w:r>
      <w:r w:rsidR="00B41B95" w:rsidRPr="009F3140">
        <w:rPr>
          <w:bCs/>
        </w:rPr>
        <w:t>a</w:t>
      </w:r>
      <w:r w:rsidRPr="00B41B95">
        <w:rPr>
          <w:bCs/>
        </w:rPr>
        <w:t xml:space="preserve"> in elektronski naslov za sporočanje napak.</w:t>
      </w:r>
    </w:p>
    <w:p w14:paraId="02EE01DF" w14:textId="77777777" w:rsidR="006C2271" w:rsidRPr="00E31115" w:rsidRDefault="006C2271">
      <w:pPr>
        <w:jc w:val="both"/>
        <w:rPr>
          <w:bCs/>
        </w:rPr>
      </w:pPr>
    </w:p>
    <w:p w14:paraId="505AE949" w14:textId="77777777" w:rsidR="006F4562" w:rsidRDefault="00325008">
      <w:pPr>
        <w:jc w:val="both"/>
        <w:rPr>
          <w:bCs/>
        </w:rPr>
      </w:pPr>
      <w:r>
        <w:rPr>
          <w:bCs/>
        </w:rPr>
        <w:t>Čas za odpravo napake je čas od  prijave napake do njene odprave. Odzivni čas je čas od prijave napake do začetka intervencije in diagnosticiranja napake s strani izvajalca in ne sme biti daljši od 3 ure. Dovoljuje se dostop do aparata na daljavo.</w:t>
      </w:r>
    </w:p>
    <w:p w14:paraId="5935E062" w14:textId="77777777" w:rsidR="006C2271" w:rsidRDefault="006C2271">
      <w:pPr>
        <w:jc w:val="both"/>
        <w:rPr>
          <w:bCs/>
        </w:rPr>
      </w:pPr>
    </w:p>
    <w:p w14:paraId="4AB4743B" w14:textId="77777777" w:rsidR="006F4562" w:rsidRDefault="00325008">
      <w:pPr>
        <w:spacing w:after="280"/>
        <w:jc w:val="both"/>
        <w:rPr>
          <w:b/>
          <w:bCs/>
        </w:rPr>
      </w:pPr>
      <w:r>
        <w:rPr>
          <w:bCs/>
        </w:rPr>
        <w:t>Odzivni čas za prijavo napak in čas za odpravo napake je odvisen od tipa napake in znaša:</w:t>
      </w:r>
    </w:p>
    <w:tbl>
      <w:tblPr>
        <w:tblW w:w="14182" w:type="dxa"/>
        <w:tblInd w:w="-138" w:type="dxa"/>
        <w:tblLayout w:type="fixed"/>
        <w:tblCellMar>
          <w:left w:w="10" w:type="dxa"/>
          <w:right w:w="0" w:type="dxa"/>
        </w:tblCellMar>
        <w:tblLook w:val="0000" w:firstRow="0" w:lastRow="0" w:firstColumn="0" w:lastColumn="0" w:noHBand="0" w:noVBand="0"/>
      </w:tblPr>
      <w:tblGrid>
        <w:gridCol w:w="6952"/>
        <w:gridCol w:w="7230"/>
      </w:tblGrid>
      <w:tr w:rsidR="006F4562" w14:paraId="31E7A594" w14:textId="77777777" w:rsidTr="006A48BC">
        <w:tc>
          <w:tcPr>
            <w:tcW w:w="6952" w:type="dxa"/>
            <w:tcBorders>
              <w:top w:val="single" w:sz="8" w:space="0" w:color="000000"/>
              <w:left w:val="single" w:sz="8" w:space="0" w:color="000000"/>
              <w:bottom w:val="single" w:sz="8" w:space="0" w:color="000000"/>
            </w:tcBorders>
            <w:shd w:val="clear" w:color="auto" w:fill="BFBFBF"/>
          </w:tcPr>
          <w:p w14:paraId="07DBC5B1" w14:textId="77777777" w:rsidR="006F4562" w:rsidRDefault="00325008">
            <w:pPr>
              <w:rPr>
                <w:b/>
                <w:bCs/>
              </w:rPr>
            </w:pPr>
            <w:r>
              <w:rPr>
                <w:b/>
                <w:bCs/>
              </w:rPr>
              <w:t>Tip napake:</w:t>
            </w:r>
          </w:p>
        </w:tc>
        <w:tc>
          <w:tcPr>
            <w:tcW w:w="7230" w:type="dxa"/>
            <w:tcBorders>
              <w:top w:val="single" w:sz="8" w:space="0" w:color="000000"/>
              <w:left w:val="single" w:sz="8" w:space="0" w:color="000000"/>
              <w:bottom w:val="single" w:sz="8" w:space="0" w:color="000000"/>
              <w:right w:val="single" w:sz="8" w:space="0" w:color="000000"/>
            </w:tcBorders>
            <w:shd w:val="clear" w:color="auto" w:fill="BFBFBF"/>
          </w:tcPr>
          <w:p w14:paraId="153BCB01" w14:textId="77777777" w:rsidR="006F4562" w:rsidRDefault="00325008">
            <w:r>
              <w:rPr>
                <w:b/>
                <w:bCs/>
              </w:rPr>
              <w:t>Čas za odpravo napake:</w:t>
            </w:r>
          </w:p>
        </w:tc>
      </w:tr>
      <w:tr w:rsidR="006F4562" w14:paraId="7CFD7244" w14:textId="77777777" w:rsidTr="006A48BC">
        <w:tc>
          <w:tcPr>
            <w:tcW w:w="6952" w:type="dxa"/>
            <w:tcBorders>
              <w:left w:val="single" w:sz="8" w:space="0" w:color="000000"/>
              <w:bottom w:val="single" w:sz="8" w:space="0" w:color="000000"/>
            </w:tcBorders>
            <w:shd w:val="clear" w:color="auto" w:fill="auto"/>
          </w:tcPr>
          <w:p w14:paraId="1EC7EBCB" w14:textId="3A647D78" w:rsidR="006F4562" w:rsidRPr="006A48BC" w:rsidRDefault="00325008">
            <w:pPr>
              <w:rPr>
                <w:bCs/>
                <w:color w:val="000000" w:themeColor="text1"/>
              </w:rPr>
            </w:pPr>
            <w:r w:rsidRPr="009F3140">
              <w:rPr>
                <w:bCs/>
                <w:color w:val="000000" w:themeColor="text1"/>
              </w:rPr>
              <w:t>KRITIČNA NAPAKA:</w:t>
            </w:r>
            <w:r w:rsidR="006A48BC">
              <w:rPr>
                <w:bCs/>
                <w:color w:val="000000" w:themeColor="text1"/>
              </w:rPr>
              <w:t xml:space="preserve"> </w:t>
            </w:r>
            <w:r w:rsidRPr="009F3140">
              <w:rPr>
                <w:bCs/>
                <w:color w:val="000000" w:themeColor="text1"/>
              </w:rPr>
              <w:t>delo z aparatom je v celoti onemogočeno in je s tem onemogočena diagnostika</w:t>
            </w:r>
          </w:p>
        </w:tc>
        <w:tc>
          <w:tcPr>
            <w:tcW w:w="7230" w:type="dxa"/>
            <w:tcBorders>
              <w:left w:val="single" w:sz="8" w:space="0" w:color="000000"/>
              <w:bottom w:val="single" w:sz="8" w:space="0" w:color="000000"/>
              <w:right w:val="single" w:sz="8" w:space="0" w:color="000000"/>
            </w:tcBorders>
            <w:shd w:val="clear" w:color="auto" w:fill="auto"/>
          </w:tcPr>
          <w:p w14:paraId="76AD9A18" w14:textId="7958A81A" w:rsidR="006F4562" w:rsidRPr="006A48BC" w:rsidRDefault="00325008">
            <w:pPr>
              <w:jc w:val="both"/>
              <w:rPr>
                <w:color w:val="000000" w:themeColor="text1"/>
              </w:rPr>
            </w:pPr>
            <w:r w:rsidRPr="006A48BC">
              <w:rPr>
                <w:bCs/>
                <w:color w:val="000000" w:themeColor="text1"/>
              </w:rPr>
              <w:t xml:space="preserve">Vzpostavitev delovanja sistema oziroma odprava napake v roku 6 ur od prijave napake oz. v 12. urah po dobavi potrebnih rezervnih delov. Čas vzpostavitve delovanja sistema </w:t>
            </w:r>
            <w:r w:rsidR="006C2271" w:rsidRPr="006A48BC">
              <w:rPr>
                <w:bCs/>
                <w:color w:val="000000" w:themeColor="text1"/>
              </w:rPr>
              <w:t xml:space="preserve">v nobenem primeru </w:t>
            </w:r>
            <w:r w:rsidRPr="006A48BC">
              <w:rPr>
                <w:bCs/>
                <w:color w:val="000000" w:themeColor="text1"/>
              </w:rPr>
              <w:t>ne sme presegati 72 ur.</w:t>
            </w:r>
          </w:p>
        </w:tc>
      </w:tr>
      <w:tr w:rsidR="006F4562" w14:paraId="0BA9F328" w14:textId="77777777" w:rsidTr="006A48BC">
        <w:tc>
          <w:tcPr>
            <w:tcW w:w="6952" w:type="dxa"/>
            <w:tcBorders>
              <w:left w:val="single" w:sz="8" w:space="0" w:color="000000"/>
              <w:bottom w:val="single" w:sz="8" w:space="0" w:color="000000"/>
            </w:tcBorders>
            <w:shd w:val="clear" w:color="auto" w:fill="auto"/>
          </w:tcPr>
          <w:p w14:paraId="22159C1B" w14:textId="77777777" w:rsidR="006F4562" w:rsidRPr="006A48BC" w:rsidRDefault="00325008">
            <w:pPr>
              <w:rPr>
                <w:bCs/>
                <w:color w:val="000000" w:themeColor="text1"/>
              </w:rPr>
            </w:pPr>
            <w:r w:rsidRPr="006A48BC">
              <w:rPr>
                <w:bCs/>
                <w:color w:val="000000" w:themeColor="text1"/>
              </w:rPr>
              <w:t>RESNA NAPAKA: uporaba aparata je za nekatere sklope onemogočena, kar povzroča težave pri izvajanju diagnostike</w:t>
            </w:r>
          </w:p>
        </w:tc>
        <w:tc>
          <w:tcPr>
            <w:tcW w:w="7230" w:type="dxa"/>
            <w:tcBorders>
              <w:left w:val="single" w:sz="8" w:space="0" w:color="000000"/>
              <w:bottom w:val="single" w:sz="8" w:space="0" w:color="000000"/>
              <w:right w:val="single" w:sz="8" w:space="0" w:color="000000"/>
            </w:tcBorders>
            <w:shd w:val="clear" w:color="auto" w:fill="auto"/>
          </w:tcPr>
          <w:p w14:paraId="321285F6" w14:textId="77777777" w:rsidR="006F4562" w:rsidRPr="006A48BC" w:rsidRDefault="00325008">
            <w:pPr>
              <w:rPr>
                <w:color w:val="000000" w:themeColor="text1"/>
              </w:rPr>
            </w:pPr>
            <w:r w:rsidRPr="006A48BC">
              <w:rPr>
                <w:bCs/>
                <w:color w:val="000000" w:themeColor="text1"/>
              </w:rPr>
              <w:t>Vzpostavitev delovanja sistema oziroma odprava napake v roku 96 ur.</w:t>
            </w:r>
          </w:p>
        </w:tc>
      </w:tr>
      <w:tr w:rsidR="006F4562" w14:paraId="6205EE47" w14:textId="77777777" w:rsidTr="006A48BC">
        <w:tc>
          <w:tcPr>
            <w:tcW w:w="6952" w:type="dxa"/>
            <w:tcBorders>
              <w:left w:val="single" w:sz="8" w:space="0" w:color="000000"/>
              <w:bottom w:val="single" w:sz="8" w:space="0" w:color="000000"/>
            </w:tcBorders>
            <w:shd w:val="clear" w:color="auto" w:fill="auto"/>
          </w:tcPr>
          <w:p w14:paraId="11E1EF45" w14:textId="77777777" w:rsidR="006F4562" w:rsidRPr="006A48BC" w:rsidRDefault="00325008" w:rsidP="006A48BC">
            <w:pPr>
              <w:pStyle w:val="Odstavekseznama1"/>
              <w:ind w:left="0"/>
              <w:jc w:val="both"/>
              <w:rPr>
                <w:b/>
                <w:color w:val="000000" w:themeColor="text1"/>
                <w:sz w:val="20"/>
                <w:szCs w:val="20"/>
              </w:rPr>
            </w:pPr>
            <w:r w:rsidRPr="006A48BC">
              <w:rPr>
                <w:bCs/>
                <w:color w:val="000000" w:themeColor="text1"/>
                <w:sz w:val="20"/>
                <w:szCs w:val="20"/>
              </w:rPr>
              <w:t>NAPAKA Z NIZKO POMEMBNOSTJO: aparat deluje, problem predstavlja manjšo neprijetnost uporabniku. Napaka bistveno ne vpliva na delo.</w:t>
            </w:r>
          </w:p>
          <w:p w14:paraId="23A4E436" w14:textId="77777777" w:rsidR="006F4562" w:rsidRPr="006A48BC" w:rsidRDefault="006F4562">
            <w:pPr>
              <w:rPr>
                <w:bCs/>
                <w:color w:val="000000" w:themeColor="text1"/>
              </w:rPr>
            </w:pPr>
          </w:p>
        </w:tc>
        <w:tc>
          <w:tcPr>
            <w:tcW w:w="7230" w:type="dxa"/>
            <w:tcBorders>
              <w:left w:val="single" w:sz="8" w:space="0" w:color="000000"/>
              <w:bottom w:val="single" w:sz="8" w:space="0" w:color="000000"/>
              <w:right w:val="single" w:sz="8" w:space="0" w:color="000000"/>
            </w:tcBorders>
            <w:shd w:val="clear" w:color="auto" w:fill="auto"/>
          </w:tcPr>
          <w:p w14:paraId="07D3C3A9" w14:textId="77777777" w:rsidR="006F4562" w:rsidRPr="006A48BC" w:rsidRDefault="00325008">
            <w:pPr>
              <w:rPr>
                <w:color w:val="000000" w:themeColor="text1"/>
              </w:rPr>
            </w:pPr>
            <w:r w:rsidRPr="006A48BC">
              <w:rPr>
                <w:bCs/>
                <w:color w:val="000000" w:themeColor="text1"/>
              </w:rPr>
              <w:t>Po dogovoru z naročnikom. Ne sme presegati 7 dni</w:t>
            </w:r>
          </w:p>
        </w:tc>
      </w:tr>
    </w:tbl>
    <w:p w14:paraId="1893095D" w14:textId="77777777" w:rsidR="006F4562" w:rsidRDefault="006F4562">
      <w:pPr>
        <w:jc w:val="both"/>
        <w:rPr>
          <w:bCs/>
          <w:u w:val="single"/>
        </w:rPr>
      </w:pPr>
    </w:p>
    <w:p w14:paraId="5BDAFA04" w14:textId="77777777" w:rsidR="006F4562" w:rsidRDefault="006F4562">
      <w:pPr>
        <w:pStyle w:val="Odstavekseznama1"/>
        <w:ind w:left="0"/>
        <w:jc w:val="both"/>
        <w:rPr>
          <w:bCs/>
          <w:spacing w:val="-1"/>
        </w:rPr>
      </w:pPr>
    </w:p>
    <w:p w14:paraId="7AB6655C" w14:textId="3C1E4142" w:rsidR="006F4562" w:rsidRPr="004A330F" w:rsidRDefault="004A330F">
      <w:pPr>
        <w:pStyle w:val="Odstavekseznama1"/>
        <w:ind w:left="0"/>
        <w:jc w:val="both"/>
        <w:rPr>
          <w:bCs/>
          <w:spacing w:val="-1"/>
          <w:sz w:val="22"/>
          <w:szCs w:val="22"/>
        </w:rPr>
      </w:pPr>
      <w:r w:rsidRPr="004A330F">
        <w:rPr>
          <w:bCs/>
          <w:spacing w:val="-1"/>
          <w:sz w:val="22"/>
          <w:szCs w:val="22"/>
        </w:rPr>
        <w:t>Datum:</w:t>
      </w:r>
    </w:p>
    <w:p w14:paraId="6FBA49A8" w14:textId="77777777" w:rsidR="004A330F" w:rsidRPr="004A330F" w:rsidRDefault="004A330F">
      <w:pPr>
        <w:pStyle w:val="Odstavekseznama1"/>
        <w:ind w:left="0"/>
        <w:jc w:val="both"/>
        <w:rPr>
          <w:bCs/>
          <w:spacing w:val="-1"/>
          <w:sz w:val="22"/>
          <w:szCs w:val="22"/>
        </w:rPr>
      </w:pPr>
    </w:p>
    <w:p w14:paraId="58A89336" w14:textId="32F13F26" w:rsidR="004A330F" w:rsidRPr="004A330F" w:rsidRDefault="004A330F">
      <w:pPr>
        <w:pStyle w:val="Odstavekseznama1"/>
        <w:ind w:left="0"/>
        <w:jc w:val="both"/>
        <w:rPr>
          <w:bCs/>
          <w:spacing w:val="-1"/>
          <w:sz w:val="22"/>
          <w:szCs w:val="22"/>
        </w:rPr>
      </w:pPr>
      <w:r w:rsidRPr="004A330F">
        <w:rPr>
          <w:bCs/>
          <w:spacing w:val="-1"/>
          <w:sz w:val="22"/>
          <w:szCs w:val="22"/>
        </w:rPr>
        <w:t>Žig in podpis odgovorne osebe</w:t>
      </w:r>
      <w:r w:rsidR="00BC1CAC">
        <w:rPr>
          <w:bCs/>
          <w:spacing w:val="-1"/>
          <w:sz w:val="22"/>
          <w:szCs w:val="22"/>
        </w:rPr>
        <w:t>:</w:t>
      </w:r>
    </w:p>
    <w:p w14:paraId="47C75D1D" w14:textId="77777777" w:rsidR="006F4562" w:rsidRPr="004A330F" w:rsidRDefault="006F4562">
      <w:pPr>
        <w:pStyle w:val="Odstavekseznama"/>
        <w:jc w:val="both"/>
        <w:rPr>
          <w:b/>
          <w:sz w:val="22"/>
          <w:szCs w:val="22"/>
        </w:rPr>
      </w:pPr>
    </w:p>
    <w:sectPr w:rsidR="006F4562" w:rsidRPr="004A330F">
      <w:headerReference w:type="default" r:id="rId8"/>
      <w:headerReference w:type="first" r:id="rId9"/>
      <w:pgSz w:w="16838" w:h="11906" w:orient="landscape"/>
      <w:pgMar w:top="1701" w:right="1701" w:bottom="1701" w:left="1134" w:header="1531" w:footer="0" w:gutter="0"/>
      <w:cols w:space="708"/>
      <w:formProt w:val="0"/>
      <w:titlePg/>
      <w:docGrid w:linePitch="272"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306057" w14:textId="77777777" w:rsidR="002B0F7E" w:rsidRDefault="002B0F7E">
      <w:pPr>
        <w:spacing w:line="240" w:lineRule="auto"/>
      </w:pPr>
      <w:r>
        <w:separator/>
      </w:r>
    </w:p>
  </w:endnote>
  <w:endnote w:type="continuationSeparator" w:id="0">
    <w:p w14:paraId="03D3556D" w14:textId="77777777" w:rsidR="002B0F7E" w:rsidRDefault="002B0F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Republika">
    <w:altName w:val="Franklin Gothic Medium Cond"/>
    <w:charset w:val="EE"/>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31C578" w14:textId="77777777" w:rsidR="002B0F7E" w:rsidRDefault="002B0F7E">
      <w:pPr>
        <w:spacing w:line="240" w:lineRule="auto"/>
      </w:pPr>
      <w:r>
        <w:separator/>
      </w:r>
    </w:p>
  </w:footnote>
  <w:footnote w:type="continuationSeparator" w:id="0">
    <w:p w14:paraId="759962D8" w14:textId="77777777" w:rsidR="002B0F7E" w:rsidRDefault="002B0F7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345C88" w14:textId="3C2E3B83" w:rsidR="006F4562" w:rsidRDefault="00325008">
    <w:pPr>
      <w:pStyle w:val="Glava"/>
      <w:spacing w:line="240" w:lineRule="exact"/>
      <w:rPr>
        <w:rFonts w:ascii="Republika" w:hAnsi="Republika"/>
        <w:sz w:val="16"/>
      </w:rPr>
    </w:pPr>
    <w:r>
      <w:rPr>
        <w:rFonts w:ascii="Republika" w:hAnsi="Republika"/>
        <w:sz w:val="1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9E846" w14:textId="77777777" w:rsidR="006F4562" w:rsidRDefault="006F4562">
    <w:pPr>
      <w:pStyle w:val="Glava"/>
      <w:tabs>
        <w:tab w:val="clear" w:pos="4320"/>
        <w:tab w:val="clear" w:pos="8640"/>
        <w:tab w:val="left" w:pos="5112"/>
      </w:tabs>
      <w:spacing w:before="120" w:line="240" w:lineRule="exact"/>
      <w:jc w:val="center"/>
      <w:rPr>
        <w:rFonts w:cs="Arial"/>
        <w:sz w:val="16"/>
      </w:rPr>
    </w:pPr>
  </w:p>
  <w:p w14:paraId="0CB095FB" w14:textId="77777777" w:rsidR="006F4562" w:rsidRDefault="006F4562">
    <w:pPr>
      <w:pStyle w:val="Glava"/>
      <w:tabs>
        <w:tab w:val="clear" w:pos="4320"/>
        <w:tab w:val="clear" w:pos="8640"/>
        <w:tab w:val="left" w:pos="511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2C2998"/>
    <w:multiLevelType w:val="multilevel"/>
    <w:tmpl w:val="AEB6EF36"/>
    <w:lvl w:ilvl="0">
      <w:start w:val="15"/>
      <w:numFmt w:val="bullet"/>
      <w:lvlText w:val="-"/>
      <w:lvlJc w:val="left"/>
      <w:pPr>
        <w:tabs>
          <w:tab w:val="num" w:pos="0"/>
        </w:tabs>
        <w:ind w:left="720" w:hanging="360"/>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4D8F286D"/>
    <w:multiLevelType w:val="multilevel"/>
    <w:tmpl w:val="277052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7DA21056"/>
    <w:multiLevelType w:val="multilevel"/>
    <w:tmpl w:val="AECC7BC4"/>
    <w:lvl w:ilvl="0">
      <w:start w:val="2"/>
      <w:numFmt w:val="bullet"/>
      <w:lvlText w:val="-"/>
      <w:lvlJc w:val="left"/>
      <w:pPr>
        <w:tabs>
          <w:tab w:val="num" w:pos="0"/>
        </w:tabs>
        <w:ind w:left="720" w:hanging="360"/>
      </w:pPr>
      <w:rPr>
        <w:rFonts w:ascii="Arial" w:hAnsi="Arial" w:cs="Arial" w:hint="default"/>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562"/>
    <w:rsid w:val="00000FA4"/>
    <w:rsid w:val="00025349"/>
    <w:rsid w:val="00045ED3"/>
    <w:rsid w:val="000B7220"/>
    <w:rsid w:val="00160698"/>
    <w:rsid w:val="00174067"/>
    <w:rsid w:val="0023186B"/>
    <w:rsid w:val="002B0F7E"/>
    <w:rsid w:val="00325008"/>
    <w:rsid w:val="003320C3"/>
    <w:rsid w:val="0035079E"/>
    <w:rsid w:val="00357236"/>
    <w:rsid w:val="004404C8"/>
    <w:rsid w:val="004A330F"/>
    <w:rsid w:val="004B5818"/>
    <w:rsid w:val="00515E95"/>
    <w:rsid w:val="005D5081"/>
    <w:rsid w:val="00675AA0"/>
    <w:rsid w:val="006A48BC"/>
    <w:rsid w:val="006A49A2"/>
    <w:rsid w:val="006C2271"/>
    <w:rsid w:val="006D26B8"/>
    <w:rsid w:val="006F4562"/>
    <w:rsid w:val="00773394"/>
    <w:rsid w:val="007A76A9"/>
    <w:rsid w:val="007F5911"/>
    <w:rsid w:val="008B7799"/>
    <w:rsid w:val="00903553"/>
    <w:rsid w:val="00954064"/>
    <w:rsid w:val="009A30B3"/>
    <w:rsid w:val="009B0434"/>
    <w:rsid w:val="009F3140"/>
    <w:rsid w:val="00A94FF8"/>
    <w:rsid w:val="00B006BA"/>
    <w:rsid w:val="00B41B95"/>
    <w:rsid w:val="00BC1CAC"/>
    <w:rsid w:val="00BD1ED4"/>
    <w:rsid w:val="00C228AA"/>
    <w:rsid w:val="00C231FB"/>
    <w:rsid w:val="00C40AA0"/>
    <w:rsid w:val="00CB5FCA"/>
    <w:rsid w:val="00D245C5"/>
    <w:rsid w:val="00D82EFB"/>
    <w:rsid w:val="00DE715F"/>
    <w:rsid w:val="00E03D10"/>
    <w:rsid w:val="00E24292"/>
    <w:rsid w:val="00E27DF6"/>
    <w:rsid w:val="00E31115"/>
    <w:rsid w:val="00E74EE0"/>
    <w:rsid w:val="00EB4D9E"/>
    <w:rsid w:val="00ED5A2E"/>
    <w:rsid w:val="00F01983"/>
    <w:rsid w:val="00F30D31"/>
    <w:rsid w:val="00F765F3"/>
    <w:rsid w:val="00F8422B"/>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5A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DC6A71"/>
    <w:pPr>
      <w:spacing w:line="260" w:lineRule="atLeast"/>
    </w:pPr>
    <w:rPr>
      <w:rFonts w:ascii="Arial" w:hAnsi="Arial"/>
      <w:szCs w:val="24"/>
      <w:lang w:eastAsia="en-US"/>
    </w:rPr>
  </w:style>
  <w:style w:type="paragraph" w:styleId="Naslov1">
    <w:name w:val="heading 1"/>
    <w:basedOn w:val="Navaden"/>
    <w:next w:val="Navaden"/>
    <w:autoRedefine/>
    <w:qFormat/>
    <w:rsid w:val="003F0585"/>
    <w:pPr>
      <w:keepNext/>
      <w:spacing w:before="240" w:after="60"/>
      <w:outlineLvl w:val="0"/>
    </w:pPr>
    <w:rPr>
      <w:b/>
      <w:kern w:val="2"/>
      <w:sz w:val="28"/>
      <w:szCs w:val="32"/>
      <w:lang w:eastAsia="sl-SI"/>
    </w:rPr>
  </w:style>
  <w:style w:type="paragraph" w:styleId="Naslov3">
    <w:name w:val="heading 3"/>
    <w:basedOn w:val="Navaden"/>
    <w:next w:val="Navaden"/>
    <w:link w:val="Naslov3Znak"/>
    <w:uiPriority w:val="9"/>
    <w:semiHidden/>
    <w:unhideWhenUsed/>
    <w:qFormat/>
    <w:rsid w:val="00027E3E"/>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ZgradbadokumentaZnak">
    <w:name w:val="Zgradba dokumenta Znak"/>
    <w:link w:val="Zgradbadokumenta"/>
    <w:qFormat/>
    <w:rsid w:val="00B31575"/>
    <w:rPr>
      <w:rFonts w:ascii="Tahoma" w:hAnsi="Tahoma" w:cs="Tahoma"/>
      <w:sz w:val="16"/>
      <w:szCs w:val="16"/>
      <w:lang w:val="en-US" w:eastAsia="en-US"/>
    </w:rPr>
  </w:style>
  <w:style w:type="character" w:styleId="Hiperpovezava">
    <w:name w:val="Hyperlink"/>
    <w:rsid w:val="00783310"/>
    <w:rPr>
      <w:color w:val="0000FF"/>
      <w:u w:val="single"/>
    </w:rPr>
  </w:style>
  <w:style w:type="character" w:customStyle="1" w:styleId="Naslov3Znak">
    <w:name w:val="Naslov 3 Znak"/>
    <w:basedOn w:val="Privzetapisavaodstavka"/>
    <w:link w:val="Naslov3"/>
    <w:uiPriority w:val="9"/>
    <w:semiHidden/>
    <w:qFormat/>
    <w:rsid w:val="00027E3E"/>
    <w:rPr>
      <w:rFonts w:asciiTheme="majorHAnsi" w:eastAsiaTheme="majorEastAsia" w:hAnsiTheme="majorHAnsi" w:cstheme="majorBidi"/>
      <w:color w:val="243F60" w:themeColor="accent1" w:themeShade="7F"/>
      <w:sz w:val="24"/>
      <w:szCs w:val="24"/>
      <w:lang w:eastAsia="en-US"/>
    </w:rPr>
  </w:style>
  <w:style w:type="paragraph" w:customStyle="1" w:styleId="Naslov10">
    <w:name w:val="Naslov1"/>
    <w:basedOn w:val="Navaden"/>
    <w:next w:val="Telobesedila"/>
    <w:qFormat/>
    <w:pPr>
      <w:keepNext/>
      <w:spacing w:before="240" w:after="120"/>
    </w:pPr>
    <w:rPr>
      <w:rFonts w:ascii="Liberation Sans" w:eastAsia="Microsoft YaHei" w:hAnsi="Liberation Sans" w:cs="Lucida Sans"/>
      <w:sz w:val="28"/>
      <w:szCs w:val="28"/>
    </w:rPr>
  </w:style>
  <w:style w:type="paragraph" w:styleId="Telobesedila">
    <w:name w:val="Body Text"/>
    <w:basedOn w:val="Navaden"/>
    <w:pPr>
      <w:spacing w:after="140" w:line="276" w:lineRule="auto"/>
    </w:pPr>
  </w:style>
  <w:style w:type="paragraph" w:styleId="Seznam">
    <w:name w:val="List"/>
    <w:basedOn w:val="Telobesedila"/>
    <w:rPr>
      <w:rFonts w:cs="Lucida Sans"/>
    </w:rPr>
  </w:style>
  <w:style w:type="paragraph" w:styleId="Napis">
    <w:name w:val="caption"/>
    <w:basedOn w:val="Navaden"/>
    <w:qFormat/>
    <w:pPr>
      <w:suppressLineNumbers/>
      <w:spacing w:before="120" w:after="120"/>
    </w:pPr>
    <w:rPr>
      <w:rFonts w:cs="Lucida Sans"/>
      <w:i/>
      <w:iCs/>
      <w:sz w:val="24"/>
    </w:rPr>
  </w:style>
  <w:style w:type="paragraph" w:customStyle="1" w:styleId="Kazalo">
    <w:name w:val="Kazalo"/>
    <w:basedOn w:val="Navaden"/>
    <w:qFormat/>
    <w:pPr>
      <w:suppressLineNumbers/>
    </w:pPr>
    <w:rPr>
      <w:rFonts w:cs="Lucida Sans"/>
    </w:rPr>
  </w:style>
  <w:style w:type="paragraph" w:customStyle="1" w:styleId="Glavainnoga">
    <w:name w:val="Glava in noga"/>
    <w:basedOn w:val="Navaden"/>
    <w:qFormat/>
  </w:style>
  <w:style w:type="paragraph" w:styleId="Glava">
    <w:name w:val="header"/>
    <w:basedOn w:val="Navaden"/>
    <w:rsid w:val="00AD2B87"/>
    <w:pPr>
      <w:tabs>
        <w:tab w:val="center" w:pos="4320"/>
        <w:tab w:val="right" w:pos="8640"/>
      </w:tabs>
    </w:pPr>
  </w:style>
  <w:style w:type="paragraph" w:styleId="Noga">
    <w:name w:val="footer"/>
    <w:basedOn w:val="Navaden"/>
    <w:rsid w:val="00AD2B87"/>
    <w:pPr>
      <w:tabs>
        <w:tab w:val="center" w:pos="4320"/>
        <w:tab w:val="right" w:pos="8640"/>
      </w:tabs>
    </w:pPr>
  </w:style>
  <w:style w:type="paragraph" w:styleId="Zgradbadokumenta">
    <w:name w:val="Document Map"/>
    <w:basedOn w:val="Navaden"/>
    <w:link w:val="ZgradbadokumentaZnak"/>
    <w:qFormat/>
    <w:rsid w:val="00B31575"/>
    <w:rPr>
      <w:rFonts w:ascii="Tahoma" w:hAnsi="Tahoma" w:cs="Tahoma"/>
      <w:sz w:val="16"/>
      <w:szCs w:val="16"/>
    </w:rPr>
  </w:style>
  <w:style w:type="paragraph" w:customStyle="1" w:styleId="datumtevilka">
    <w:name w:val="datum številka"/>
    <w:basedOn w:val="Navaden"/>
    <w:qFormat/>
    <w:rsid w:val="00DC6A71"/>
    <w:pPr>
      <w:tabs>
        <w:tab w:val="left" w:pos="1701"/>
      </w:tabs>
    </w:pPr>
    <w:rPr>
      <w:szCs w:val="20"/>
      <w:lang w:eastAsia="sl-SI"/>
    </w:rPr>
  </w:style>
  <w:style w:type="paragraph" w:customStyle="1" w:styleId="ZADEVA">
    <w:name w:val="ZADEVA"/>
    <w:basedOn w:val="Navaden"/>
    <w:qFormat/>
    <w:rsid w:val="00DC6A71"/>
    <w:pPr>
      <w:tabs>
        <w:tab w:val="left" w:pos="1701"/>
      </w:tabs>
      <w:ind w:left="1701" w:hanging="1701"/>
    </w:pPr>
    <w:rPr>
      <w:b/>
      <w:lang w:val="it-IT"/>
    </w:rPr>
  </w:style>
  <w:style w:type="paragraph" w:customStyle="1" w:styleId="podpisi">
    <w:name w:val="podpisi"/>
    <w:basedOn w:val="Navaden"/>
    <w:qFormat/>
    <w:rsid w:val="003E1C74"/>
    <w:pPr>
      <w:tabs>
        <w:tab w:val="left" w:pos="3402"/>
      </w:tabs>
    </w:pPr>
    <w:rPr>
      <w:lang w:val="it-IT"/>
    </w:rPr>
  </w:style>
  <w:style w:type="paragraph" w:styleId="Odstavekseznama">
    <w:name w:val="List Paragraph"/>
    <w:basedOn w:val="Navaden"/>
    <w:uiPriority w:val="34"/>
    <w:qFormat/>
    <w:rsid w:val="00CA55E4"/>
    <w:pPr>
      <w:ind w:left="720"/>
      <w:contextualSpacing/>
    </w:pPr>
  </w:style>
  <w:style w:type="paragraph" w:customStyle="1" w:styleId="Odstavekseznama1">
    <w:name w:val="Odstavek seznama1"/>
    <w:basedOn w:val="Navaden"/>
    <w:qFormat/>
    <w:rsid w:val="00027E3E"/>
    <w:pPr>
      <w:spacing w:line="240" w:lineRule="auto"/>
      <w:ind w:left="708"/>
    </w:pPr>
    <w:rPr>
      <w:rFonts w:cs="Arial"/>
      <w:sz w:val="24"/>
      <w:lang w:eastAsia="ar-SA"/>
    </w:rPr>
  </w:style>
  <w:style w:type="paragraph" w:customStyle="1" w:styleId="Vsebinatabele">
    <w:name w:val="Vsebina tabele"/>
    <w:basedOn w:val="Navaden"/>
    <w:qFormat/>
    <w:pPr>
      <w:widowControl w:val="0"/>
      <w:suppressLineNumbers/>
    </w:pPr>
  </w:style>
  <w:style w:type="paragraph" w:customStyle="1" w:styleId="Naslovtabele">
    <w:name w:val="Naslov tabele"/>
    <w:basedOn w:val="Vsebinatabele"/>
    <w:qFormat/>
    <w:pPr>
      <w:jc w:val="center"/>
    </w:pPr>
    <w:rPr>
      <w:b/>
      <w:bCs/>
    </w:rPr>
  </w:style>
  <w:style w:type="table" w:styleId="Tabelamrea">
    <w:name w:val="Table Grid"/>
    <w:basedOn w:val="Navadnatabela"/>
    <w:rsid w:val="0073301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esedilooblaka">
    <w:name w:val="Balloon Text"/>
    <w:basedOn w:val="Navaden"/>
    <w:link w:val="BesedilooblakaZnak"/>
    <w:uiPriority w:val="99"/>
    <w:semiHidden/>
    <w:unhideWhenUsed/>
    <w:rsid w:val="00773394"/>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7339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TotalTime>
  <Pages>9</Pages>
  <Words>2397</Words>
  <Characters>13665</Characters>
  <Application>Microsoft Office Word</Application>
  <DocSecurity>0</DocSecurity>
  <Lines>113</Lines>
  <Paragraphs>32</Paragraphs>
  <ScaleCrop>false</ScaleCrop>
  <HeadingPairs>
    <vt:vector size="2" baseType="variant">
      <vt:variant>
        <vt:lpstr>Naslov</vt:lpstr>
      </vt:variant>
      <vt:variant>
        <vt:i4>1</vt:i4>
      </vt:variant>
    </vt:vector>
  </HeadingPairs>
  <TitlesOfParts>
    <vt:vector size="1" baseType="lpstr">
      <vt:lpstr>Številka:</vt:lpstr>
    </vt:vector>
  </TitlesOfParts>
  <Company>Indea d.o.o.</Company>
  <LinksUpToDate>false</LinksUpToDate>
  <CharactersWithSpaces>16030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Andraž Dejak</dc:creator>
  <dc:description/>
  <cp:lastModifiedBy>Uporabnik</cp:lastModifiedBy>
  <cp:revision>51</cp:revision>
  <cp:lastPrinted>2010-07-16T07:41:00Z</cp:lastPrinted>
  <dcterms:created xsi:type="dcterms:W3CDTF">2024-04-23T17:33:00Z</dcterms:created>
  <dcterms:modified xsi:type="dcterms:W3CDTF">2024-05-27T15:35:00Z</dcterms:modified>
  <dc:language>sl-SI</dc:language>
</cp:coreProperties>
</file>