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F863B" w14:textId="18753485" w:rsidR="00522BC2" w:rsidRPr="00AA47B4" w:rsidRDefault="00106360" w:rsidP="00F840B8">
      <w:pPr>
        <w:spacing w:after="200" w:line="276" w:lineRule="auto"/>
        <w:jc w:val="center"/>
        <w:rPr>
          <w:rFonts w:ascii="Tahoma" w:eastAsia="Calibri" w:hAnsi="Tahoma" w:cs="Tahoma"/>
          <w:b/>
          <w:sz w:val="16"/>
          <w:szCs w:val="16"/>
        </w:rPr>
      </w:pPr>
      <w:r w:rsidRPr="00AA47B4">
        <w:rPr>
          <w:rFonts w:ascii="Tahoma" w:eastAsia="Calibri" w:hAnsi="Tahoma" w:cs="Tahoma"/>
          <w:b/>
          <w:sz w:val="16"/>
          <w:szCs w:val="16"/>
        </w:rPr>
        <w:t xml:space="preserve">REKAPITULACIJA </w:t>
      </w:r>
      <w:r w:rsidR="00645BAD" w:rsidRPr="00AA47B4">
        <w:rPr>
          <w:rFonts w:ascii="Tahoma" w:eastAsia="Calibri" w:hAnsi="Tahoma" w:cs="Tahoma"/>
          <w:b/>
          <w:sz w:val="16"/>
          <w:szCs w:val="16"/>
        </w:rPr>
        <w:t>PREDRAČUN</w:t>
      </w:r>
      <w:r w:rsidRPr="00AA47B4">
        <w:rPr>
          <w:rFonts w:ascii="Tahoma" w:eastAsia="Calibri" w:hAnsi="Tahoma" w:cs="Tahoma"/>
          <w:b/>
          <w:sz w:val="16"/>
          <w:szCs w:val="16"/>
        </w:rPr>
        <w:t>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AA47B4" w14:paraId="11B5AE0F" w14:textId="77777777" w:rsidTr="0055571B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AA47B4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  <w:t>Javno naročilo</w:t>
            </w:r>
          </w:p>
        </w:tc>
      </w:tr>
      <w:tr w:rsidR="00522BC2" w:rsidRPr="00AA47B4" w14:paraId="0038C29D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AA47B4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47F615E8" w:rsidR="00522BC2" w:rsidRPr="00AA47B4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  <w:t>Splošna bolnišnica dr. Franca Derganca</w:t>
            </w:r>
            <w:r w:rsidR="00995FC6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  <w:t>Nova Gorica</w:t>
            </w:r>
          </w:p>
          <w:p w14:paraId="7AAF8E4E" w14:textId="77777777" w:rsidR="00522BC2" w:rsidRPr="00AA47B4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  <w:t>Ulica padlih borcev 13A</w:t>
            </w:r>
          </w:p>
          <w:p w14:paraId="3BF34F5F" w14:textId="77777777" w:rsidR="00522BC2" w:rsidRPr="00AA47B4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  <w:t>5290 Šempeter pri Gorici</w:t>
            </w:r>
          </w:p>
        </w:tc>
      </w:tr>
      <w:tr w:rsidR="00522BC2" w:rsidRPr="00AA47B4" w14:paraId="38F1567F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AA47B4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2D28C37C" w:rsidR="00522BC2" w:rsidRPr="00AA47B4" w:rsidRDefault="00F840B8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6"/>
                <w:szCs w:val="16"/>
              </w:rPr>
            </w:pPr>
            <w:r w:rsidRPr="00AA47B4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270-</w:t>
            </w:r>
            <w:r w:rsidR="00995FC6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4</w:t>
            </w:r>
            <w:r w:rsidRPr="00AA47B4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/202</w:t>
            </w:r>
            <w:r w:rsidR="005A7A2E" w:rsidRPr="00AA47B4">
              <w:rPr>
                <w:rFonts w:ascii="Tahoma" w:eastAsia="Calibri" w:hAnsi="Tahoma" w:cs="Tahoma"/>
                <w:b/>
                <w:bCs/>
                <w:sz w:val="16"/>
                <w:szCs w:val="16"/>
              </w:rPr>
              <w:t>4</w:t>
            </w:r>
          </w:p>
        </w:tc>
      </w:tr>
      <w:tr w:rsidR="00522BC2" w:rsidRPr="00AA47B4" w14:paraId="5CAA6B10" w14:textId="77777777" w:rsidTr="0055571B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522BC2" w:rsidRPr="00AA47B4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  <w:t>Predmet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3BD45AC1" w14:textId="73E7F4FB" w:rsidR="00522BC2" w:rsidRPr="00AA47B4" w:rsidRDefault="00995FC6" w:rsidP="001C0C0B">
            <w:pPr>
              <w:suppressAutoHyphens/>
              <w:spacing w:after="0" w:line="100" w:lineRule="atLeast"/>
              <w:rPr>
                <w:rFonts w:ascii="Tahoma" w:eastAsia="Calibri" w:hAnsi="Tahoma" w:cs="Tahoma"/>
                <w:b/>
                <w:bCs/>
                <w:kern w:val="1"/>
                <w:sz w:val="16"/>
                <w:szCs w:val="16"/>
                <w:lang w:eastAsia="ar-SA"/>
              </w:rPr>
            </w:pPr>
            <w:r>
              <w:rPr>
                <w:rFonts w:ascii="Tahoma" w:eastAsia="HG Mincho Light J" w:hAnsi="Tahoma" w:cs="Tahoma"/>
                <w:b/>
                <w:bCs/>
                <w:noProof/>
                <w:color w:val="000000"/>
                <w:sz w:val="16"/>
                <w:szCs w:val="16"/>
                <w:lang w:eastAsia="ar-SA"/>
              </w:rPr>
              <w:t>Aparat za cikloergospirometrijo</w:t>
            </w:r>
          </w:p>
        </w:tc>
      </w:tr>
    </w:tbl>
    <w:p w14:paraId="76F95AC9" w14:textId="7E8A1125" w:rsidR="00654E39" w:rsidRPr="00AA47B4" w:rsidRDefault="00354B16" w:rsidP="0087645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6"/>
          <w:szCs w:val="16"/>
        </w:rPr>
      </w:pPr>
      <w:r w:rsidRPr="00AA47B4">
        <w:rPr>
          <w:rFonts w:ascii="Tahoma" w:eastAsia="Times New Roman" w:hAnsi="Tahoma" w:cs="Tahoma"/>
          <w:bCs/>
          <w:color w:val="000000"/>
          <w:sz w:val="16"/>
          <w:szCs w:val="16"/>
        </w:rPr>
        <w:t xml:space="preserve">Ponudnik pripravi </w:t>
      </w:r>
      <w:r w:rsidR="00106360" w:rsidRPr="00AA47B4">
        <w:rPr>
          <w:rFonts w:ascii="Tahoma" w:eastAsia="Times New Roman" w:hAnsi="Tahoma" w:cs="Tahoma"/>
          <w:bCs/>
          <w:color w:val="000000"/>
          <w:sz w:val="16"/>
          <w:szCs w:val="16"/>
        </w:rPr>
        <w:t xml:space="preserve">rekapitulacijo ponudbenega </w:t>
      </w:r>
      <w:r w:rsidRPr="00AA47B4">
        <w:rPr>
          <w:rFonts w:ascii="Tahoma" w:eastAsia="Times New Roman" w:hAnsi="Tahoma" w:cs="Tahoma"/>
          <w:bCs/>
          <w:color w:val="000000"/>
          <w:sz w:val="16"/>
          <w:szCs w:val="16"/>
        </w:rPr>
        <w:t>predračun</w:t>
      </w:r>
      <w:r w:rsidR="00106360" w:rsidRPr="00AA47B4">
        <w:rPr>
          <w:rFonts w:ascii="Tahoma" w:eastAsia="Times New Roman" w:hAnsi="Tahoma" w:cs="Tahoma"/>
          <w:bCs/>
          <w:color w:val="000000"/>
          <w:sz w:val="16"/>
          <w:szCs w:val="16"/>
        </w:rPr>
        <w:t>a</w:t>
      </w:r>
      <w:r w:rsidRPr="00AA47B4">
        <w:rPr>
          <w:rFonts w:ascii="Tahoma" w:eastAsia="Times New Roman" w:hAnsi="Tahoma" w:cs="Tahoma"/>
          <w:bCs/>
          <w:color w:val="000000"/>
          <w:sz w:val="16"/>
          <w:szCs w:val="16"/>
        </w:rPr>
        <w:t xml:space="preserve">, v katerem upoštevajoč zahteve naročnika zapisane v razpisni dokumentaciji, poda ponudbeno ceno </w:t>
      </w:r>
      <w:r w:rsidR="00864E78" w:rsidRPr="00AA47B4">
        <w:rPr>
          <w:rFonts w:ascii="Tahoma" w:eastAsia="Times New Roman" w:hAnsi="Tahoma" w:cs="Tahoma"/>
          <w:bCs/>
          <w:color w:val="000000"/>
          <w:sz w:val="16"/>
          <w:szCs w:val="16"/>
        </w:rPr>
        <w:t>predmet javnega naročila</w:t>
      </w:r>
      <w:r w:rsidRPr="00AA47B4">
        <w:rPr>
          <w:rFonts w:ascii="Tahoma" w:eastAsia="Times New Roman" w:hAnsi="Tahoma" w:cs="Tahoma"/>
          <w:bCs/>
          <w:color w:val="000000"/>
          <w:sz w:val="16"/>
          <w:szCs w:val="16"/>
        </w:rPr>
        <w:t xml:space="preserve"> kot sledi:</w:t>
      </w:r>
    </w:p>
    <w:p w14:paraId="3ECBE36B" w14:textId="24AE2EBB" w:rsidR="00374814" w:rsidRPr="00AA47B4" w:rsidRDefault="00374814" w:rsidP="00876450">
      <w:pPr>
        <w:keepNext/>
        <w:spacing w:before="240" w:after="60" w:line="240" w:lineRule="auto"/>
        <w:jc w:val="both"/>
        <w:outlineLvl w:val="1"/>
        <w:rPr>
          <w:rFonts w:ascii="Tahoma" w:eastAsia="Times New Roman" w:hAnsi="Tahoma" w:cs="Tahoma"/>
          <w:b/>
          <w:color w:val="000000"/>
          <w:sz w:val="16"/>
          <w:szCs w:val="16"/>
        </w:rPr>
      </w:pPr>
    </w:p>
    <w:tbl>
      <w:tblPr>
        <w:tblStyle w:val="Tabelamrea"/>
        <w:tblW w:w="9496" w:type="dxa"/>
        <w:tblLook w:val="04A0" w:firstRow="1" w:lastRow="0" w:firstColumn="1" w:lastColumn="0" w:noHBand="0" w:noVBand="1"/>
      </w:tblPr>
      <w:tblGrid>
        <w:gridCol w:w="2356"/>
        <w:gridCol w:w="2601"/>
        <w:gridCol w:w="1417"/>
        <w:gridCol w:w="3122"/>
      </w:tblGrid>
      <w:tr w:rsidR="00602B9C" w:rsidRPr="00AA47B4" w14:paraId="56F51142" w14:textId="77777777" w:rsidTr="00BB3966">
        <w:trPr>
          <w:trHeight w:val="231"/>
        </w:trPr>
        <w:tc>
          <w:tcPr>
            <w:tcW w:w="2356" w:type="dxa"/>
            <w:shd w:val="clear" w:color="auto" w:fill="99CC00"/>
          </w:tcPr>
          <w:p w14:paraId="6E00101F" w14:textId="77777777" w:rsidR="00602B9C" w:rsidRPr="00AA47B4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bookmarkStart w:id="0" w:name="_Hlk10720426"/>
          </w:p>
        </w:tc>
        <w:tc>
          <w:tcPr>
            <w:tcW w:w="2601" w:type="dxa"/>
            <w:shd w:val="clear" w:color="auto" w:fill="99CC00"/>
          </w:tcPr>
          <w:p w14:paraId="137760F0" w14:textId="56BB1671" w:rsidR="00602B9C" w:rsidRPr="00AA47B4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Cena </w:t>
            </w:r>
            <w:r w:rsidR="00BB3966" w:rsidRPr="00AA47B4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 razpisano količino </w:t>
            </w:r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  <w:t>v EUR brez DDV</w:t>
            </w:r>
          </w:p>
        </w:tc>
        <w:tc>
          <w:tcPr>
            <w:tcW w:w="1417" w:type="dxa"/>
            <w:shd w:val="clear" w:color="auto" w:fill="99CC00"/>
          </w:tcPr>
          <w:p w14:paraId="665CD963" w14:textId="64A80D1B" w:rsidR="00602B9C" w:rsidRPr="00AA47B4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  <w:t>Stopnja DDV</w:t>
            </w:r>
          </w:p>
        </w:tc>
        <w:tc>
          <w:tcPr>
            <w:tcW w:w="3122" w:type="dxa"/>
            <w:shd w:val="clear" w:color="auto" w:fill="99CC00"/>
          </w:tcPr>
          <w:p w14:paraId="65CE8B69" w14:textId="7D891671" w:rsidR="00602B9C" w:rsidRPr="00AA47B4" w:rsidRDefault="00602B9C" w:rsidP="000D30AC">
            <w:pPr>
              <w:spacing w:line="276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Cena </w:t>
            </w:r>
            <w:r w:rsidR="00BB3966" w:rsidRPr="00AA47B4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za razpisano količino </w:t>
            </w:r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  <w:t>v EUR z DDV</w:t>
            </w:r>
            <w:r w:rsidR="00F07102" w:rsidRPr="00AA47B4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 </w:t>
            </w:r>
          </w:p>
        </w:tc>
      </w:tr>
      <w:tr w:rsidR="00602B9C" w:rsidRPr="00AA47B4" w14:paraId="6E48C494" w14:textId="77777777" w:rsidTr="00BB3966">
        <w:trPr>
          <w:trHeight w:val="245"/>
        </w:trPr>
        <w:tc>
          <w:tcPr>
            <w:tcW w:w="2356" w:type="dxa"/>
          </w:tcPr>
          <w:p w14:paraId="12A3E2F4" w14:textId="162C5D46" w:rsidR="00602B9C" w:rsidRPr="00AA47B4" w:rsidRDefault="00BB3966" w:rsidP="00602B9C">
            <w:pPr>
              <w:spacing w:line="276" w:lineRule="auto"/>
              <w:rPr>
                <w:rFonts w:ascii="Tahoma" w:eastAsia="Calibri" w:hAnsi="Tahoma" w:cs="Tahoma"/>
                <w:sz w:val="16"/>
                <w:szCs w:val="16"/>
              </w:rPr>
            </w:pPr>
            <w:r w:rsidRPr="00AA47B4">
              <w:rPr>
                <w:rFonts w:ascii="Tahoma" w:eastAsia="Calibri" w:hAnsi="Tahoma" w:cs="Tahoma"/>
                <w:sz w:val="16"/>
                <w:szCs w:val="16"/>
              </w:rPr>
              <w:t>1) Oprema</w:t>
            </w:r>
            <w:r w:rsidR="00876450" w:rsidRPr="00AA47B4">
              <w:rPr>
                <w:rFonts w:ascii="Tahoma" w:eastAsia="Calibri" w:hAnsi="Tahoma" w:cs="Tahoma"/>
                <w:sz w:val="16"/>
                <w:szCs w:val="16"/>
              </w:rPr>
              <w:t xml:space="preserve"> (</w:t>
            </w:r>
            <w:r w:rsidR="00995FC6" w:rsidRPr="00995FC6">
              <w:rPr>
                <w:rFonts w:ascii="Tahoma" w:eastAsia="Calibri" w:hAnsi="Tahoma" w:cs="Tahoma"/>
                <w:sz w:val="16"/>
                <w:szCs w:val="16"/>
              </w:rPr>
              <w:t>Aparat za cikloergospirometrijo</w:t>
            </w:r>
            <w:r w:rsidR="00876450" w:rsidRPr="00AA47B4">
              <w:rPr>
                <w:rFonts w:ascii="Tahoma" w:eastAsia="Calibri" w:hAnsi="Tahoma" w:cs="Tahoma"/>
                <w:sz w:val="16"/>
                <w:szCs w:val="16"/>
              </w:rPr>
              <w:t>)</w:t>
            </w:r>
          </w:p>
        </w:tc>
        <w:tc>
          <w:tcPr>
            <w:tcW w:w="2601" w:type="dxa"/>
          </w:tcPr>
          <w:p w14:paraId="3446532E" w14:textId="5D47A054" w:rsidR="00602B9C" w:rsidRPr="00AA47B4" w:rsidRDefault="00602B9C" w:rsidP="00602B9C">
            <w:pPr>
              <w:spacing w:line="276" w:lineRule="auto"/>
              <w:rPr>
                <w:rFonts w:ascii="Tahoma" w:eastAsia="Calibri" w:hAnsi="Tahoma" w:cs="Tahoma"/>
                <w:sz w:val="16"/>
                <w:szCs w:val="16"/>
              </w:rPr>
            </w:pPr>
            <w:r w:rsidRPr="00AA47B4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" w:name="Besedilo26"/>
            <w:r w:rsidRPr="00AA47B4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417" w:type="dxa"/>
          </w:tcPr>
          <w:p w14:paraId="66D8F042" w14:textId="00AB329E" w:rsidR="00602B9C" w:rsidRPr="00AA47B4" w:rsidRDefault="00602B9C" w:rsidP="00602B9C">
            <w:pPr>
              <w:spacing w:line="276" w:lineRule="auto"/>
              <w:rPr>
                <w:rFonts w:ascii="Tahoma" w:eastAsia="Calibri" w:hAnsi="Tahoma" w:cs="Tahoma"/>
                <w:sz w:val="16"/>
                <w:szCs w:val="16"/>
              </w:rPr>
            </w:pPr>
            <w:r w:rsidRPr="00AA47B4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3122" w:type="dxa"/>
          </w:tcPr>
          <w:p w14:paraId="08F1C975" w14:textId="130CA314" w:rsidR="00602B9C" w:rsidRPr="00AA47B4" w:rsidRDefault="00602B9C" w:rsidP="00602B9C">
            <w:pPr>
              <w:spacing w:line="276" w:lineRule="auto"/>
              <w:rPr>
                <w:rFonts w:ascii="Tahoma" w:eastAsia="Calibri" w:hAnsi="Tahoma" w:cs="Tahoma"/>
                <w:sz w:val="16"/>
                <w:szCs w:val="16"/>
              </w:rPr>
            </w:pPr>
            <w:r w:rsidRPr="00AA47B4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" w:name="Besedilo28"/>
            <w:r w:rsidRPr="00AA47B4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  <w:bookmarkEnd w:id="2"/>
          </w:p>
        </w:tc>
      </w:tr>
      <w:tr w:rsidR="00602B9C" w:rsidRPr="00AA47B4" w14:paraId="2A7D0451" w14:textId="77777777" w:rsidTr="00BB3966">
        <w:trPr>
          <w:trHeight w:val="655"/>
        </w:trPr>
        <w:tc>
          <w:tcPr>
            <w:tcW w:w="2356" w:type="dxa"/>
          </w:tcPr>
          <w:p w14:paraId="6C217185" w14:textId="7CB6BB87" w:rsidR="00602B9C" w:rsidRPr="00AA47B4" w:rsidRDefault="003D3F0D" w:rsidP="00602B9C">
            <w:pPr>
              <w:spacing w:after="200" w:line="276" w:lineRule="auto"/>
              <w:rPr>
                <w:rFonts w:ascii="Tahoma" w:eastAsia="Calibri" w:hAnsi="Tahoma" w:cs="Tahoma"/>
                <w:sz w:val="16"/>
                <w:szCs w:val="16"/>
              </w:rPr>
            </w:pPr>
            <w:r w:rsidRPr="00AA47B4">
              <w:rPr>
                <w:rFonts w:ascii="Tahoma" w:eastAsia="Calibri" w:hAnsi="Tahoma" w:cs="Tahoma"/>
                <w:sz w:val="16"/>
                <w:szCs w:val="16"/>
              </w:rPr>
              <w:t>2</w:t>
            </w:r>
            <w:r w:rsidR="00602B9C" w:rsidRPr="00AA47B4">
              <w:rPr>
                <w:rFonts w:ascii="Tahoma" w:eastAsia="Calibri" w:hAnsi="Tahoma" w:cs="Tahoma"/>
                <w:sz w:val="16"/>
                <w:szCs w:val="16"/>
              </w:rPr>
              <w:t>) vzdrževanje za čas pričakovane življenjske dobe 7 let</w:t>
            </w:r>
          </w:p>
        </w:tc>
        <w:tc>
          <w:tcPr>
            <w:tcW w:w="2601" w:type="dxa"/>
          </w:tcPr>
          <w:p w14:paraId="5A0CE0B1" w14:textId="19C863B2" w:rsidR="00602B9C" w:rsidRPr="00AA47B4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6"/>
                <w:szCs w:val="16"/>
              </w:rPr>
            </w:pPr>
            <w:r w:rsidRPr="00AA47B4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3" w:name="Besedilo37"/>
            <w:r w:rsidRPr="00AA47B4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1417" w:type="dxa"/>
          </w:tcPr>
          <w:p w14:paraId="04DFC5EC" w14:textId="12AF4AF2" w:rsidR="00602B9C" w:rsidRPr="00AA47B4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6"/>
                <w:szCs w:val="16"/>
              </w:rPr>
            </w:pPr>
            <w:r w:rsidRPr="00AA47B4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3122" w:type="dxa"/>
          </w:tcPr>
          <w:p w14:paraId="3B14DD5D" w14:textId="7D8F7DF3" w:rsidR="00602B9C" w:rsidRPr="00AA47B4" w:rsidRDefault="00602B9C" w:rsidP="00602B9C">
            <w:pPr>
              <w:spacing w:after="200" w:line="276" w:lineRule="auto"/>
              <w:rPr>
                <w:rFonts w:ascii="Tahoma" w:eastAsia="Calibri" w:hAnsi="Tahoma" w:cs="Tahoma"/>
                <w:sz w:val="16"/>
                <w:szCs w:val="16"/>
              </w:rPr>
            </w:pPr>
            <w:r w:rsidRPr="00AA47B4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4" w:name="Besedilo38"/>
            <w:r w:rsidRPr="00AA47B4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  <w:bookmarkEnd w:id="4"/>
          </w:p>
        </w:tc>
      </w:tr>
      <w:tr w:rsidR="006B26CE" w:rsidRPr="00AA47B4" w14:paraId="29D36E1A" w14:textId="77777777" w:rsidTr="00BB3966">
        <w:trPr>
          <w:trHeight w:val="655"/>
        </w:trPr>
        <w:tc>
          <w:tcPr>
            <w:tcW w:w="2356" w:type="dxa"/>
          </w:tcPr>
          <w:p w14:paraId="5D36BEC8" w14:textId="67C6A10F" w:rsidR="006B26CE" w:rsidRPr="00AA47B4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6"/>
                <w:szCs w:val="16"/>
              </w:rPr>
            </w:pPr>
            <w:r w:rsidRPr="00AA47B4">
              <w:rPr>
                <w:rFonts w:ascii="Tahoma" w:eastAsia="Calibri" w:hAnsi="Tahoma" w:cs="Tahoma"/>
                <w:sz w:val="16"/>
                <w:szCs w:val="16"/>
              </w:rPr>
              <w:t>3) potrošni material</w:t>
            </w:r>
            <w:r w:rsidR="00D664A5" w:rsidRPr="00AA47B4">
              <w:rPr>
                <w:rFonts w:ascii="Tahoma" w:eastAsia="Calibri" w:hAnsi="Tahoma" w:cs="Tahoma"/>
                <w:sz w:val="16"/>
                <w:szCs w:val="16"/>
              </w:rPr>
              <w:t xml:space="preserve"> za čas pričakovane življenjske dobe 7 let</w:t>
            </w:r>
          </w:p>
        </w:tc>
        <w:tc>
          <w:tcPr>
            <w:tcW w:w="2601" w:type="dxa"/>
          </w:tcPr>
          <w:p w14:paraId="1841DE6B" w14:textId="3664188E" w:rsidR="006B26CE" w:rsidRPr="00AA47B4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6"/>
                <w:szCs w:val="16"/>
              </w:rPr>
            </w:pPr>
            <w:r w:rsidRPr="00AA47B4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39"/>
                  <w:enabled/>
                  <w:calcOnExit w:val="0"/>
                  <w:textInput/>
                </w:ffData>
              </w:fldChar>
            </w:r>
            <w:bookmarkStart w:id="5" w:name="Besedilo39"/>
            <w:r w:rsidRPr="00AA47B4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1417" w:type="dxa"/>
          </w:tcPr>
          <w:p w14:paraId="31FE6798" w14:textId="4797469B" w:rsidR="006B26CE" w:rsidRPr="00AA47B4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6"/>
                <w:szCs w:val="16"/>
              </w:rPr>
            </w:pPr>
            <w:r w:rsidRPr="00AA47B4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bookmarkStart w:id="6" w:name="Besedilo40"/>
            <w:r w:rsidRPr="00AA47B4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122" w:type="dxa"/>
          </w:tcPr>
          <w:p w14:paraId="07D8F8F4" w14:textId="159B6243" w:rsidR="006B26CE" w:rsidRPr="00AA47B4" w:rsidRDefault="006B26CE" w:rsidP="00602B9C">
            <w:pPr>
              <w:spacing w:after="200" w:line="276" w:lineRule="auto"/>
              <w:rPr>
                <w:rFonts w:ascii="Tahoma" w:eastAsia="Calibri" w:hAnsi="Tahoma" w:cs="Tahoma"/>
                <w:sz w:val="16"/>
                <w:szCs w:val="16"/>
              </w:rPr>
            </w:pPr>
            <w:r w:rsidRPr="00AA47B4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bookmarkStart w:id="7" w:name="Besedilo41"/>
            <w:r w:rsidRPr="00AA47B4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  <w:bookmarkEnd w:id="7"/>
          </w:p>
        </w:tc>
      </w:tr>
      <w:tr w:rsidR="00602B9C" w:rsidRPr="00AA47B4" w14:paraId="14045E0D" w14:textId="77777777" w:rsidTr="00BB3966">
        <w:trPr>
          <w:trHeight w:val="433"/>
        </w:trPr>
        <w:tc>
          <w:tcPr>
            <w:tcW w:w="2356" w:type="dxa"/>
          </w:tcPr>
          <w:p w14:paraId="62B8A37C" w14:textId="41E63DC9" w:rsidR="00602B9C" w:rsidRPr="00AA47B4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  <w:t xml:space="preserve">SKUPAJ </w:t>
            </w:r>
          </w:p>
        </w:tc>
        <w:tc>
          <w:tcPr>
            <w:tcW w:w="2601" w:type="dxa"/>
          </w:tcPr>
          <w:p w14:paraId="6064B685" w14:textId="73F1EF36" w:rsidR="00602B9C" w:rsidRPr="00AA47B4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8" w:name="Besedilo30"/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FORMTEXT </w:instrText>
            </w:r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</w:r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AA47B4">
              <w:rPr>
                <w:rFonts w:ascii="Tahoma" w:eastAsia="Calibri" w:hAnsi="Tahoma" w:cs="Tahoma"/>
                <w:b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b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b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b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b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1417" w:type="dxa"/>
          </w:tcPr>
          <w:p w14:paraId="20B548FB" w14:textId="69DAD03F" w:rsidR="00602B9C" w:rsidRPr="00AA47B4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FORMTEXT </w:instrText>
            </w:r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</w:r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AA47B4">
              <w:rPr>
                <w:rFonts w:ascii="Tahoma" w:eastAsia="Calibri" w:hAnsi="Tahoma" w:cs="Tahoma"/>
                <w:b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b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b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b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b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end"/>
            </w:r>
          </w:p>
        </w:tc>
        <w:tc>
          <w:tcPr>
            <w:tcW w:w="3122" w:type="dxa"/>
          </w:tcPr>
          <w:p w14:paraId="12BAEA6E" w14:textId="17B89EEB" w:rsidR="00602B9C" w:rsidRPr="00AA47B4" w:rsidRDefault="00602B9C" w:rsidP="00602B9C">
            <w:pPr>
              <w:spacing w:after="200" w:line="276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9" w:name="Besedilo31"/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FORMTEXT </w:instrText>
            </w:r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</w:r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AA47B4">
              <w:rPr>
                <w:rFonts w:ascii="Tahoma" w:eastAsia="Calibri" w:hAnsi="Tahoma" w:cs="Tahoma"/>
                <w:b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b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b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b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b/>
                <w:noProof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end"/>
            </w:r>
            <w:bookmarkEnd w:id="9"/>
          </w:p>
        </w:tc>
      </w:tr>
      <w:bookmarkEnd w:id="0"/>
    </w:tbl>
    <w:p w14:paraId="2C007B64" w14:textId="77777777" w:rsidR="00AA47B4" w:rsidRPr="00AA47B4" w:rsidRDefault="00AA47B4" w:rsidP="00106360">
      <w:pPr>
        <w:spacing w:after="0" w:line="276" w:lineRule="auto"/>
        <w:rPr>
          <w:rFonts w:ascii="Tahoma" w:eastAsia="Calibri" w:hAnsi="Tahoma" w:cs="Tahoma"/>
          <w:sz w:val="16"/>
          <w:szCs w:val="16"/>
        </w:rPr>
      </w:pP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AA47B4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AA47B4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r w:rsidRPr="00AA47B4">
              <w:rPr>
                <w:rFonts w:ascii="Tahoma" w:eastAsia="Calibri" w:hAnsi="Tahoma" w:cs="Tahoma"/>
                <w:sz w:val="16"/>
                <w:szCs w:val="16"/>
              </w:rPr>
              <w:t xml:space="preserve">V/na </w:t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t xml:space="preserve">, dne </w:t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45BAD" w:rsidRPr="00AA47B4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AA47B4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AA47B4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AA47B4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  <w:tr w:rsidR="00645BAD" w:rsidRPr="00AA47B4" w14:paraId="41714B05" w14:textId="77777777" w:rsidTr="0055571B">
        <w:tc>
          <w:tcPr>
            <w:tcW w:w="1886" w:type="pct"/>
            <w:shd w:val="clear" w:color="auto" w:fill="99CC00"/>
          </w:tcPr>
          <w:p w14:paraId="7596A26D" w14:textId="77777777" w:rsidR="00645BAD" w:rsidRPr="00AA47B4" w:rsidRDefault="00645BAD" w:rsidP="000D30AC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  <w:t>Zastopnik/prokurist (ime in priimek)</w:t>
            </w:r>
          </w:p>
          <w:p w14:paraId="2EE21D85" w14:textId="77777777" w:rsidR="00645BAD" w:rsidRPr="00AA47B4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AA47B4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AA47B4" w:rsidRDefault="00645BAD" w:rsidP="000D30AC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  <w:t>Žig</w:t>
            </w:r>
          </w:p>
        </w:tc>
      </w:tr>
      <w:tr w:rsidR="00645BAD" w:rsidRPr="00AA47B4" w14:paraId="088BA950" w14:textId="77777777" w:rsidTr="00AE0387">
        <w:trPr>
          <w:trHeight w:val="655"/>
        </w:trPr>
        <w:tc>
          <w:tcPr>
            <w:tcW w:w="1886" w:type="pct"/>
          </w:tcPr>
          <w:p w14:paraId="3257DA3B" w14:textId="77777777" w:rsidR="00645BAD" w:rsidRPr="00AA47B4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6F5BD3FC" w14:textId="77777777" w:rsidR="00645BAD" w:rsidRPr="00AA47B4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FORMTEXT </w:instrText>
            </w:r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</w:r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AA47B4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AA47B4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</w:tcPr>
          <w:p w14:paraId="2AE24B4A" w14:textId="77777777" w:rsidR="00645BAD" w:rsidRPr="00AA47B4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466F3258" w14:textId="77777777" w:rsidR="00645BAD" w:rsidRPr="00AA47B4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32EB395B" w14:textId="77777777" w:rsidR="00645BAD" w:rsidRPr="00AA47B4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0504144E" w14:textId="77777777" w:rsidR="00645BAD" w:rsidRPr="00AA47B4" w:rsidRDefault="00645BAD" w:rsidP="00645BAD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</w:tbl>
    <w:p w14:paraId="70EB25A5" w14:textId="77777777" w:rsidR="00A22199" w:rsidRPr="000D30AC" w:rsidRDefault="00A22199">
      <w:pPr>
        <w:rPr>
          <w:sz w:val="18"/>
          <w:szCs w:val="18"/>
        </w:rPr>
      </w:pPr>
    </w:p>
    <w:sectPr w:rsidR="00A22199" w:rsidRPr="000D30AC" w:rsidSect="00354B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3C5250" w14:textId="77777777" w:rsidR="002352B1" w:rsidRDefault="002352B1" w:rsidP="000D30AC">
      <w:pPr>
        <w:spacing w:after="0" w:line="240" w:lineRule="auto"/>
      </w:pPr>
      <w:r>
        <w:separator/>
      </w:r>
    </w:p>
  </w:endnote>
  <w:endnote w:type="continuationSeparator" w:id="0">
    <w:p w14:paraId="140E3B90" w14:textId="77777777" w:rsidR="002352B1" w:rsidRDefault="002352B1" w:rsidP="000D3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1DEF2" w14:textId="77777777" w:rsidR="00F840B8" w:rsidRDefault="00F840B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ahoma" w:hAnsi="Tahoma" w:cs="Tahoma"/>
        <w:sz w:val="16"/>
        <w:szCs w:val="16"/>
      </w:rPr>
      <w:id w:val="-77293104"/>
      <w:docPartObj>
        <w:docPartGallery w:val="Page Numbers (Bottom of Page)"/>
        <w:docPartUnique/>
      </w:docPartObj>
    </w:sdtPr>
    <w:sdtEndPr/>
    <w:sdtContent>
      <w:sdt>
        <w:sdtPr>
          <w:rPr>
            <w:rFonts w:ascii="Tahoma" w:hAnsi="Tahoma" w:cs="Tahom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0DC7D9" w14:textId="4BB1C3D6" w:rsidR="000D30AC" w:rsidRPr="00F840B8" w:rsidRDefault="000D30AC">
            <w:pPr>
              <w:pStyle w:val="Noga"/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F840B8">
              <w:rPr>
                <w:rFonts w:ascii="Tahoma" w:hAnsi="Tahoma" w:cs="Tahoma"/>
                <w:sz w:val="16"/>
                <w:szCs w:val="16"/>
              </w:rPr>
              <w:t xml:space="preserve">Stran </w:t>
            </w:r>
            <w:r w:rsidRPr="00F840B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F840B8">
              <w:rPr>
                <w:rFonts w:ascii="Tahoma" w:hAnsi="Tahoma" w:cs="Tahoma"/>
                <w:sz w:val="16"/>
                <w:szCs w:val="16"/>
              </w:rPr>
              <w:instrText>PAGE</w:instrText>
            </w:r>
            <w:r w:rsidRPr="00F840B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D913E1" w:rsidRPr="00F840B8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F840B8">
              <w:rPr>
                <w:rFonts w:ascii="Tahoma" w:hAnsi="Tahoma" w:cs="Tahoma"/>
                <w:sz w:val="16"/>
                <w:szCs w:val="16"/>
              </w:rPr>
              <w:fldChar w:fldCharType="end"/>
            </w:r>
            <w:r w:rsidRPr="00F840B8">
              <w:rPr>
                <w:rFonts w:ascii="Tahoma" w:hAnsi="Tahoma" w:cs="Tahoma"/>
                <w:sz w:val="16"/>
                <w:szCs w:val="16"/>
              </w:rPr>
              <w:t xml:space="preserve"> od </w:t>
            </w:r>
            <w:r w:rsidRPr="00F840B8">
              <w:rPr>
                <w:rFonts w:ascii="Tahoma" w:hAnsi="Tahoma" w:cs="Tahoma"/>
                <w:sz w:val="16"/>
                <w:szCs w:val="16"/>
              </w:rPr>
              <w:fldChar w:fldCharType="begin"/>
            </w:r>
            <w:r w:rsidRPr="00F840B8">
              <w:rPr>
                <w:rFonts w:ascii="Tahoma" w:hAnsi="Tahoma" w:cs="Tahoma"/>
                <w:sz w:val="16"/>
                <w:szCs w:val="16"/>
              </w:rPr>
              <w:instrText>NUMPAGES</w:instrText>
            </w:r>
            <w:r w:rsidRPr="00F840B8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="00D913E1" w:rsidRPr="00F840B8">
              <w:rPr>
                <w:rFonts w:ascii="Tahoma" w:hAnsi="Tahoma" w:cs="Tahoma"/>
                <w:noProof/>
                <w:sz w:val="16"/>
                <w:szCs w:val="16"/>
              </w:rPr>
              <w:t>1</w:t>
            </w:r>
            <w:r w:rsidRPr="00F840B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sdtContent>
      </w:sdt>
    </w:sdtContent>
  </w:sdt>
  <w:p w14:paraId="6F556E73" w14:textId="77777777" w:rsidR="000D30AC" w:rsidRDefault="000D30A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D894A" w14:textId="77777777" w:rsidR="00F840B8" w:rsidRDefault="00F840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95DCF9" w14:textId="77777777" w:rsidR="002352B1" w:rsidRDefault="002352B1" w:rsidP="000D30AC">
      <w:pPr>
        <w:spacing w:after="0" w:line="240" w:lineRule="auto"/>
      </w:pPr>
      <w:r>
        <w:separator/>
      </w:r>
    </w:p>
  </w:footnote>
  <w:footnote w:type="continuationSeparator" w:id="0">
    <w:p w14:paraId="117E577F" w14:textId="77777777" w:rsidR="002352B1" w:rsidRDefault="002352B1" w:rsidP="000D3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F4656" w14:textId="77777777" w:rsidR="00F840B8" w:rsidRDefault="00F840B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31584" w14:textId="069D0042" w:rsidR="000D30AC" w:rsidRDefault="000D30AC" w:rsidP="00427F26">
    <w:pPr>
      <w:pStyle w:val="Glav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5D91DE" w14:textId="77777777" w:rsidR="00F840B8" w:rsidRDefault="00F840B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EB4087C"/>
    <w:multiLevelType w:val="hybridMultilevel"/>
    <w:tmpl w:val="BB867C7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060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27C24"/>
    <w:rsid w:val="000449EA"/>
    <w:rsid w:val="00093A61"/>
    <w:rsid w:val="000D30AC"/>
    <w:rsid w:val="000E1E19"/>
    <w:rsid w:val="000F697F"/>
    <w:rsid w:val="00106360"/>
    <w:rsid w:val="001714B4"/>
    <w:rsid w:val="001C0C0B"/>
    <w:rsid w:val="001E0F69"/>
    <w:rsid w:val="001F6BE0"/>
    <w:rsid w:val="002252D9"/>
    <w:rsid w:val="002352B1"/>
    <w:rsid w:val="002A442E"/>
    <w:rsid w:val="002D739C"/>
    <w:rsid w:val="002E5564"/>
    <w:rsid w:val="0030750B"/>
    <w:rsid w:val="00354B16"/>
    <w:rsid w:val="00355823"/>
    <w:rsid w:val="00374814"/>
    <w:rsid w:val="003D3F0D"/>
    <w:rsid w:val="00427F26"/>
    <w:rsid w:val="004A2D8C"/>
    <w:rsid w:val="004A68F6"/>
    <w:rsid w:val="00522299"/>
    <w:rsid w:val="00522BC2"/>
    <w:rsid w:val="0055571B"/>
    <w:rsid w:val="00575DC6"/>
    <w:rsid w:val="0059751A"/>
    <w:rsid w:val="005A74F3"/>
    <w:rsid w:val="005A7A2E"/>
    <w:rsid w:val="00602B9C"/>
    <w:rsid w:val="00604A6A"/>
    <w:rsid w:val="00645BAD"/>
    <w:rsid w:val="00654E39"/>
    <w:rsid w:val="006B26CE"/>
    <w:rsid w:val="007845FE"/>
    <w:rsid w:val="007A42C8"/>
    <w:rsid w:val="008021E3"/>
    <w:rsid w:val="0080780B"/>
    <w:rsid w:val="008443A5"/>
    <w:rsid w:val="00864E78"/>
    <w:rsid w:val="00876450"/>
    <w:rsid w:val="0088774E"/>
    <w:rsid w:val="009833CC"/>
    <w:rsid w:val="00995FC6"/>
    <w:rsid w:val="009D266B"/>
    <w:rsid w:val="00A22199"/>
    <w:rsid w:val="00A406C2"/>
    <w:rsid w:val="00A663EF"/>
    <w:rsid w:val="00AA47B4"/>
    <w:rsid w:val="00AB09D2"/>
    <w:rsid w:val="00AD1A78"/>
    <w:rsid w:val="00B13DAE"/>
    <w:rsid w:val="00B42452"/>
    <w:rsid w:val="00B44BEA"/>
    <w:rsid w:val="00B9077C"/>
    <w:rsid w:val="00BB3966"/>
    <w:rsid w:val="00BB79C2"/>
    <w:rsid w:val="00BF38DE"/>
    <w:rsid w:val="00C24279"/>
    <w:rsid w:val="00C542A5"/>
    <w:rsid w:val="00CF4EAF"/>
    <w:rsid w:val="00D41AA0"/>
    <w:rsid w:val="00D664A5"/>
    <w:rsid w:val="00D913E1"/>
    <w:rsid w:val="00DD0DF9"/>
    <w:rsid w:val="00E04374"/>
    <w:rsid w:val="00E22AE3"/>
    <w:rsid w:val="00EB0319"/>
    <w:rsid w:val="00EC438E"/>
    <w:rsid w:val="00F07102"/>
    <w:rsid w:val="00F840B8"/>
    <w:rsid w:val="00F910F4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B5509"/>
  <w15:docId w15:val="{C333BD19-27C4-49DE-92D4-A5AF3153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30AC"/>
  </w:style>
  <w:style w:type="paragraph" w:styleId="Noga">
    <w:name w:val="footer"/>
    <w:basedOn w:val="Navaden"/>
    <w:link w:val="NogaZnak"/>
    <w:uiPriority w:val="99"/>
    <w:unhideWhenUsed/>
    <w:rsid w:val="000D3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3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26</cp:revision>
  <dcterms:created xsi:type="dcterms:W3CDTF">2021-06-09T04:13:00Z</dcterms:created>
  <dcterms:modified xsi:type="dcterms:W3CDTF">2024-05-31T13:11:00Z</dcterms:modified>
</cp:coreProperties>
</file>