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11CC" w14:textId="5FF583A7" w:rsidR="006000C0" w:rsidRPr="00945301" w:rsidRDefault="00577303">
      <w:pPr>
        <w:rPr>
          <w:b/>
          <w:bCs/>
          <w:sz w:val="32"/>
          <w:szCs w:val="32"/>
        </w:rPr>
      </w:pPr>
      <w:r w:rsidRPr="00945301">
        <w:rPr>
          <w:b/>
          <w:bCs/>
          <w:sz w:val="32"/>
          <w:szCs w:val="32"/>
        </w:rPr>
        <w:t xml:space="preserve">SPECIFIKACIJE </w:t>
      </w:r>
      <w:r w:rsidR="00C960EF" w:rsidRPr="00945301">
        <w:rPr>
          <w:b/>
          <w:bCs/>
          <w:sz w:val="32"/>
          <w:szCs w:val="32"/>
        </w:rPr>
        <w:t>za</w:t>
      </w:r>
      <w:r w:rsidRPr="00945301">
        <w:rPr>
          <w:b/>
          <w:bCs/>
          <w:sz w:val="32"/>
          <w:szCs w:val="32"/>
        </w:rPr>
        <w:t xml:space="preserve"> </w:t>
      </w:r>
      <w:r w:rsidR="00C960EF" w:rsidRPr="00945301">
        <w:rPr>
          <w:b/>
          <w:bCs/>
          <w:sz w:val="32"/>
          <w:szCs w:val="32"/>
        </w:rPr>
        <w:t>opremo dveh ginekoloških ambulant</w:t>
      </w:r>
    </w:p>
    <w:p w14:paraId="261AC348" w14:textId="1C7F77CA" w:rsidR="006000C0" w:rsidRPr="00945301" w:rsidRDefault="0017641D">
      <w:r w:rsidRPr="00945301">
        <w:rPr>
          <w:b/>
          <w:bCs/>
        </w:rPr>
        <w:t xml:space="preserve">Dva </w:t>
      </w:r>
      <w:r w:rsidR="00FA5E18">
        <w:rPr>
          <w:b/>
          <w:bCs/>
        </w:rPr>
        <w:t xml:space="preserve">(2) </w:t>
      </w:r>
      <w:r w:rsidR="00040D04" w:rsidRPr="00945301">
        <w:rPr>
          <w:b/>
          <w:bCs/>
        </w:rPr>
        <w:t xml:space="preserve">GINEKOLOŠKA </w:t>
      </w:r>
      <w:r w:rsidR="00577303" w:rsidRPr="00945301">
        <w:rPr>
          <w:b/>
          <w:bCs/>
        </w:rPr>
        <w:t>PREGLEDN</w:t>
      </w:r>
      <w:r w:rsidRPr="00945301">
        <w:rPr>
          <w:b/>
          <w:bCs/>
        </w:rPr>
        <w:t xml:space="preserve">A </w:t>
      </w:r>
      <w:r w:rsidR="00577303" w:rsidRPr="00945301">
        <w:rPr>
          <w:b/>
          <w:bCs/>
        </w:rPr>
        <w:t>STOL</w:t>
      </w:r>
      <w:r w:rsidRPr="00945301">
        <w:rPr>
          <w:b/>
          <w:bCs/>
        </w:rPr>
        <w:t>A</w:t>
      </w:r>
      <w:r w:rsidRPr="00945301">
        <w:t>, ki naj imata</w:t>
      </w:r>
      <w:r w:rsidR="006000C0" w:rsidRPr="00945301">
        <w:t>:</w:t>
      </w:r>
    </w:p>
    <w:p w14:paraId="40350172" w14:textId="081E2F9F" w:rsidR="006000C0" w:rsidRPr="00945301" w:rsidRDefault="00033489" w:rsidP="00FA5E18">
      <w:pPr>
        <w:pStyle w:val="Odstavekseznama"/>
        <w:numPr>
          <w:ilvl w:val="0"/>
          <w:numId w:val="5"/>
        </w:numPr>
      </w:pPr>
      <w:r w:rsidRPr="00945301">
        <w:t xml:space="preserve">ergonomsko </w:t>
      </w:r>
      <w:r w:rsidR="006000C0" w:rsidRPr="00945301">
        <w:t>tridelno kvalitetno</w:t>
      </w:r>
      <w:r w:rsidR="007647B8" w:rsidRPr="00945301">
        <w:t xml:space="preserve"> izdelano</w:t>
      </w:r>
      <w:r w:rsidR="006000C0" w:rsidRPr="00945301">
        <w:t xml:space="preserve"> brezšivno oblazinjenje iz kvalitetnega </w:t>
      </w:r>
      <w:r w:rsidRPr="00945301">
        <w:t xml:space="preserve">antibakterijskega </w:t>
      </w:r>
      <w:r w:rsidR="006000C0" w:rsidRPr="00945301">
        <w:t>umetnega usnja v treh popolnoma odmičnih delih za lažje čiščenje</w:t>
      </w:r>
    </w:p>
    <w:p w14:paraId="3E9892A5" w14:textId="73F888A8" w:rsidR="007647B8" w:rsidRPr="00945301" w:rsidRDefault="006000C0" w:rsidP="00FA5E18">
      <w:pPr>
        <w:pStyle w:val="Odstavekseznama"/>
        <w:numPr>
          <w:ilvl w:val="0"/>
          <w:numId w:val="5"/>
        </w:numPr>
        <w:spacing w:after="0"/>
      </w:pPr>
      <w:r w:rsidRPr="00945301">
        <w:t>naslonjalo za noge v obliki loka s  podporo stegna,</w:t>
      </w:r>
      <w:r w:rsidR="00033489" w:rsidRPr="00945301">
        <w:t xml:space="preserve"> ki omogočajo nastavitev ravnega, udobnega ležečega položaja za potrebe ultrazvočne preiskave, brez potrebe po uporabi dodatne oblazinjene plošče za noge. Opora za stopala naj bo oblazinjena in naj ima PVC odmično zaščito za lažje čiščenje</w:t>
      </w:r>
    </w:p>
    <w:p w14:paraId="46407554" w14:textId="77777777" w:rsidR="00784DE4" w:rsidRPr="00945301" w:rsidRDefault="00784DE4" w:rsidP="00033489">
      <w:pPr>
        <w:spacing w:after="0"/>
      </w:pPr>
    </w:p>
    <w:p w14:paraId="6FCB3CD4" w14:textId="7AB88AB0" w:rsidR="007647B8" w:rsidRPr="00945301" w:rsidRDefault="007647B8" w:rsidP="00FA5E18">
      <w:pPr>
        <w:pStyle w:val="Odstavekseznama"/>
        <w:numPr>
          <w:ilvl w:val="0"/>
          <w:numId w:val="5"/>
        </w:numPr>
      </w:pPr>
      <w:r w:rsidRPr="00945301">
        <w:t>nosilec za papir</w:t>
      </w:r>
      <w:r w:rsidR="00784DE4" w:rsidRPr="00945301">
        <w:t>, montiran na zadnjem delu stola,</w:t>
      </w:r>
      <w:r w:rsidRPr="00945301">
        <w:t xml:space="preserve"> </w:t>
      </w:r>
      <w:r w:rsidR="00784DE4" w:rsidRPr="00945301">
        <w:t>v zadostni širini, da prekrije vso širino in dolžino oblazinjenega dela (sedalni del, hrbtni del in vzglavje)</w:t>
      </w:r>
    </w:p>
    <w:p w14:paraId="0253BCBB" w14:textId="44B6950F" w:rsidR="008D04DD" w:rsidRPr="00945301" w:rsidRDefault="008D04DD" w:rsidP="00FA5E18">
      <w:pPr>
        <w:pStyle w:val="Odstavekseznama"/>
        <w:numPr>
          <w:ilvl w:val="0"/>
          <w:numId w:val="5"/>
        </w:numPr>
      </w:pPr>
      <w:r w:rsidRPr="00945301">
        <w:t>sedalni del stola naj omogoča tako nizek položaj, da je posedanje pacientke enostavno, brez uporabe stopnice ali pomoči</w:t>
      </w:r>
    </w:p>
    <w:p w14:paraId="3BE9F21B" w14:textId="0329E6BE" w:rsidR="00784DE4" w:rsidRPr="00945301" w:rsidRDefault="00784DE4" w:rsidP="00FA5E18">
      <w:pPr>
        <w:pStyle w:val="Odstavekseznama"/>
        <w:numPr>
          <w:ilvl w:val="0"/>
          <w:numId w:val="5"/>
        </w:numPr>
      </w:pPr>
      <w:r w:rsidRPr="00945301">
        <w:t>odmično posoda za odpadke na pomičnem nosilcu</w:t>
      </w:r>
    </w:p>
    <w:p w14:paraId="0652DEE1" w14:textId="403F7E6D" w:rsidR="008D04DD" w:rsidRPr="00945301" w:rsidRDefault="008D04DD" w:rsidP="00FA5E18">
      <w:pPr>
        <w:pStyle w:val="Odstavekseznama"/>
        <w:numPr>
          <w:ilvl w:val="0"/>
          <w:numId w:val="5"/>
        </w:numPr>
      </w:pPr>
      <w:r w:rsidRPr="00945301">
        <w:t xml:space="preserve">električne naj bodo nastavitve nosilcev za noge, sedalnega dela, naslonjala, višine stola, naj omogoča možnost premika v </w:t>
      </w:r>
      <w:proofErr w:type="spellStart"/>
      <w:r w:rsidRPr="00945301">
        <w:t>Trendelenburgov</w:t>
      </w:r>
      <w:proofErr w:type="spellEnd"/>
      <w:r w:rsidRPr="00945301">
        <w:t xml:space="preserve"> položaj</w:t>
      </w:r>
    </w:p>
    <w:p w14:paraId="30B8B512" w14:textId="2A1C84F2" w:rsidR="007647B8" w:rsidRPr="00945301" w:rsidRDefault="007647B8" w:rsidP="00FA5E18">
      <w:pPr>
        <w:pStyle w:val="Odstavekseznama"/>
        <w:numPr>
          <w:ilvl w:val="0"/>
          <w:numId w:val="5"/>
        </w:numPr>
      </w:pPr>
      <w:r w:rsidRPr="00945301">
        <w:t>električne nastavitve stola naj bodo omogočene s</w:t>
      </w:r>
      <w:r w:rsidR="003B088A" w:rsidRPr="00945301">
        <w:t xml:space="preserve"> fiksno</w:t>
      </w:r>
      <w:r w:rsidRPr="00945301">
        <w:t xml:space="preserve"> stopalko, ki je zadostno zaščitena pred vdorom tekočin</w:t>
      </w:r>
      <w:r w:rsidR="003B088A" w:rsidRPr="00945301">
        <w:t xml:space="preserve"> (vsaj po standardu IPX6), brezžično prenosno stopalko</w:t>
      </w:r>
      <w:r w:rsidRPr="00945301">
        <w:t xml:space="preserve"> in z daljinskim upravljalcem</w:t>
      </w:r>
    </w:p>
    <w:p w14:paraId="338DEB2A" w14:textId="0AD02714" w:rsidR="007647B8" w:rsidRPr="00945301" w:rsidRDefault="007647B8" w:rsidP="00FA5E18">
      <w:pPr>
        <w:pStyle w:val="Odstavekseznama"/>
        <w:numPr>
          <w:ilvl w:val="0"/>
          <w:numId w:val="5"/>
        </w:numPr>
      </w:pPr>
      <w:r w:rsidRPr="00945301">
        <w:t xml:space="preserve">električna nastavitev naj </w:t>
      </w:r>
      <w:r w:rsidR="003B088A" w:rsidRPr="00945301">
        <w:t>ima spominske funkcije za nastavitve preglednega stola</w:t>
      </w:r>
      <w:r w:rsidRPr="00945301">
        <w:t>, za lažje prilagajanje</w:t>
      </w:r>
      <w:r w:rsidR="00D86171" w:rsidRPr="00945301">
        <w:t xml:space="preserve"> stola </w:t>
      </w:r>
      <w:r w:rsidR="003B088A" w:rsidRPr="00945301">
        <w:t xml:space="preserve">pacientki in </w:t>
      </w:r>
      <w:r w:rsidR="00D86171" w:rsidRPr="00945301">
        <w:t>pregled</w:t>
      </w:r>
      <w:r w:rsidR="003B088A" w:rsidRPr="00945301">
        <w:t>ovalcu</w:t>
      </w:r>
    </w:p>
    <w:p w14:paraId="2AA16C7C" w14:textId="3328887D" w:rsidR="008D04DD" w:rsidRPr="00945301" w:rsidRDefault="00D86171" w:rsidP="00FA5E18">
      <w:pPr>
        <w:pStyle w:val="Odstavekseznama"/>
        <w:numPr>
          <w:ilvl w:val="0"/>
          <w:numId w:val="5"/>
        </w:numPr>
      </w:pPr>
      <w:r w:rsidRPr="00945301">
        <w:t xml:space="preserve">za urgentne situacije </w:t>
      </w:r>
      <w:r w:rsidR="008D04DD" w:rsidRPr="00945301">
        <w:t>naj bo hitrost dvigovanja pacientke vsaj 30</w:t>
      </w:r>
      <w:r w:rsidRPr="00945301">
        <w:t xml:space="preserve"> </w:t>
      </w:r>
      <w:r w:rsidR="008D04DD" w:rsidRPr="00945301">
        <w:t>mm/s</w:t>
      </w:r>
    </w:p>
    <w:p w14:paraId="1D055DA9" w14:textId="271B5E55" w:rsidR="003B088A" w:rsidRPr="00945301" w:rsidRDefault="003B088A" w:rsidP="00FA5E18">
      <w:pPr>
        <w:pStyle w:val="Odstavekseznama"/>
        <w:numPr>
          <w:ilvl w:val="0"/>
          <w:numId w:val="5"/>
        </w:numPr>
      </w:pPr>
      <w:r w:rsidRPr="00945301">
        <w:t>naj omogoča</w:t>
      </w:r>
      <w:r w:rsidR="00FA5E18">
        <w:t>ta</w:t>
      </w:r>
      <w:r w:rsidRPr="00945301">
        <w:t xml:space="preserve"> obremenitev s težo pacientke vsaj do 180 kg</w:t>
      </w:r>
    </w:p>
    <w:p w14:paraId="1AFC698C" w14:textId="234B0CA6" w:rsidR="0017641D" w:rsidRPr="00945301" w:rsidRDefault="003B088A" w:rsidP="00FA5E18">
      <w:pPr>
        <w:pStyle w:val="Odstavekseznama"/>
        <w:numPr>
          <w:ilvl w:val="0"/>
          <w:numId w:val="5"/>
        </w:numPr>
        <w:spacing w:after="0"/>
      </w:pPr>
      <w:r w:rsidRPr="00945301">
        <w:t>naj omogoča</w:t>
      </w:r>
      <w:r w:rsidR="00FA5E18">
        <w:t>ta</w:t>
      </w:r>
      <w:r w:rsidRPr="00945301">
        <w:t xml:space="preserve"> nastavitve naklona</w:t>
      </w:r>
      <w:r w:rsidR="0017641D" w:rsidRPr="00945301">
        <w:t xml:space="preserve"> naslonjala vsaj med -5°/+50°, nastavitev nosilcev naklona za noge vsaj med -18°/+19° in nastavitve naklona sedeža vsaj med +5°/+10°</w:t>
      </w:r>
    </w:p>
    <w:p w14:paraId="0649F269" w14:textId="77777777" w:rsidR="0017641D" w:rsidRPr="00945301" w:rsidRDefault="0017641D" w:rsidP="0017641D">
      <w:pPr>
        <w:spacing w:after="0"/>
      </w:pPr>
    </w:p>
    <w:p w14:paraId="39B61E85" w14:textId="46AAC185" w:rsidR="00784DE4" w:rsidRPr="00945301" w:rsidRDefault="00784DE4" w:rsidP="00FA5E18">
      <w:pPr>
        <w:pStyle w:val="Odstavekseznama"/>
        <w:numPr>
          <w:ilvl w:val="0"/>
          <w:numId w:val="5"/>
        </w:numPr>
      </w:pPr>
      <w:r w:rsidRPr="00945301">
        <w:t>integrirana teleskopska kolesa za pomikanje stola po prostoru, dvig stola na teleskopska kolesa naj se izvede z daljinskim upravljalcem, brez uporabe moči</w:t>
      </w:r>
    </w:p>
    <w:p w14:paraId="1ABDB534" w14:textId="48E0434A" w:rsidR="00784DE4" w:rsidRPr="00945301" w:rsidRDefault="00784DE4" w:rsidP="00FA5E18">
      <w:pPr>
        <w:pStyle w:val="Odstavekseznama"/>
        <w:numPr>
          <w:ilvl w:val="0"/>
          <w:numId w:val="5"/>
        </w:numPr>
      </w:pPr>
      <w:r w:rsidRPr="00945301">
        <w:t>varnostni senzor za stabilnost stola</w:t>
      </w:r>
    </w:p>
    <w:p w14:paraId="7ADD3A0B" w14:textId="023A0893" w:rsidR="00784DE4" w:rsidRPr="00945301" w:rsidRDefault="00784DE4" w:rsidP="00FA5E18">
      <w:pPr>
        <w:pStyle w:val="Odstavekseznama"/>
        <w:numPr>
          <w:ilvl w:val="0"/>
          <w:numId w:val="5"/>
        </w:numPr>
      </w:pPr>
      <w:r w:rsidRPr="00945301">
        <w:t>podporn</w:t>
      </w:r>
      <w:r w:rsidR="0017641D" w:rsidRPr="00945301">
        <w:t>o</w:t>
      </w:r>
      <w:r w:rsidRPr="00945301">
        <w:t xml:space="preserve"> baterij</w:t>
      </w:r>
      <w:r w:rsidR="0017641D" w:rsidRPr="00945301">
        <w:t>o</w:t>
      </w:r>
      <w:r w:rsidRPr="00945301">
        <w:t xml:space="preserve"> z indikatorjem polnjenja </w:t>
      </w:r>
    </w:p>
    <w:p w14:paraId="49D4A68F" w14:textId="77777777" w:rsidR="00C960EF" w:rsidRPr="00945301" w:rsidRDefault="00C960EF" w:rsidP="00784DE4"/>
    <w:p w14:paraId="00A689D2" w14:textId="46AE547E" w:rsidR="00040D04" w:rsidRPr="00945301" w:rsidRDefault="00040D04" w:rsidP="00784DE4">
      <w:pPr>
        <w:rPr>
          <w:b/>
          <w:bCs/>
        </w:rPr>
      </w:pPr>
      <w:r w:rsidRPr="00945301">
        <w:rPr>
          <w:b/>
          <w:bCs/>
        </w:rPr>
        <w:t>DIGITALNI KOLPOSKOP</w:t>
      </w:r>
      <w:r w:rsidR="00FA5E18">
        <w:rPr>
          <w:b/>
          <w:bCs/>
        </w:rPr>
        <w:t xml:space="preserve"> – integriran v enem od ginekoloških preglednih stolov</w:t>
      </w:r>
    </w:p>
    <w:p w14:paraId="234D4423" w14:textId="2DB75666" w:rsidR="00FA5E18" w:rsidRDefault="00040D04" w:rsidP="00FA5E18">
      <w:pPr>
        <w:pStyle w:val="Odstavekseznama"/>
        <w:numPr>
          <w:ilvl w:val="0"/>
          <w:numId w:val="1"/>
        </w:numPr>
      </w:pPr>
      <w:r w:rsidRPr="00945301">
        <w:t xml:space="preserve">naj bo nameščen na gibljivem nosilcu, integriranem v enem od ginekoloških preglednih stolov in </w:t>
      </w:r>
      <w:r w:rsidR="00FA5E18">
        <w:t xml:space="preserve">spravljen tako, da </w:t>
      </w:r>
      <w:r w:rsidRPr="00945301">
        <w:t xml:space="preserve">omogoča </w:t>
      </w:r>
      <w:r w:rsidR="00FA5E18">
        <w:t>takojšnjo uporabo</w:t>
      </w:r>
    </w:p>
    <w:p w14:paraId="77E6D141" w14:textId="4A191025" w:rsidR="00FA5E18" w:rsidRDefault="00FA5E18" w:rsidP="00FA5E18">
      <w:pPr>
        <w:pStyle w:val="Odstavekseznama"/>
        <w:numPr>
          <w:ilvl w:val="0"/>
          <w:numId w:val="1"/>
        </w:numPr>
      </w:pPr>
      <w:r w:rsidRPr="00945301">
        <w:t xml:space="preserve">naj bo omogočeno varno odmikanje in shranjevanje </w:t>
      </w:r>
      <w:proofErr w:type="spellStart"/>
      <w:r w:rsidRPr="00945301">
        <w:t>kolposkopa</w:t>
      </w:r>
      <w:proofErr w:type="spellEnd"/>
      <w:r w:rsidRPr="00945301">
        <w:t>, če ni v uporabi</w:t>
      </w:r>
    </w:p>
    <w:p w14:paraId="4B255A08" w14:textId="77777777" w:rsidR="00FA5E18" w:rsidRDefault="00FA5E18" w:rsidP="00FA5E18">
      <w:pPr>
        <w:pStyle w:val="Odstavekseznama"/>
        <w:numPr>
          <w:ilvl w:val="0"/>
          <w:numId w:val="1"/>
        </w:numPr>
      </w:pPr>
      <w:r>
        <w:t>naj ima možnost avtomatskega in ročno fokusiranja</w:t>
      </w:r>
    </w:p>
    <w:p w14:paraId="72FBD31F" w14:textId="77777777" w:rsidR="00FA5E18" w:rsidRDefault="00FA5E18" w:rsidP="00FA5E18">
      <w:pPr>
        <w:pStyle w:val="Odstavekseznama"/>
        <w:numPr>
          <w:ilvl w:val="0"/>
          <w:numId w:val="1"/>
        </w:numPr>
      </w:pPr>
      <w:r>
        <w:t xml:space="preserve">naj omogoča 1.5 - 20x optični zoom </w:t>
      </w:r>
    </w:p>
    <w:p w14:paraId="41DF53E2" w14:textId="77777777" w:rsidR="00FA5E18" w:rsidRDefault="00FA5E18" w:rsidP="00FA5E18">
      <w:pPr>
        <w:pStyle w:val="Odstavekseznama"/>
        <w:numPr>
          <w:ilvl w:val="0"/>
          <w:numId w:val="1"/>
        </w:numPr>
      </w:pPr>
      <w:r>
        <w:t>naj ima polarizacijski filter, zeleni filter</w:t>
      </w:r>
    </w:p>
    <w:p w14:paraId="2FA1D640" w14:textId="77777777" w:rsidR="00FA5E18" w:rsidRDefault="00FA5E18" w:rsidP="00FA5E18">
      <w:pPr>
        <w:pStyle w:val="Odstavekseznama"/>
        <w:numPr>
          <w:ilvl w:val="0"/>
          <w:numId w:val="1"/>
        </w:numPr>
      </w:pPr>
      <w:r>
        <w:t xml:space="preserve">naj omogoča FULL HD resolucijo (vsaj 1920 x1080 </w:t>
      </w:r>
      <w:proofErr w:type="spellStart"/>
      <w:r>
        <w:t>pikslov</w:t>
      </w:r>
      <w:proofErr w:type="spellEnd"/>
    </w:p>
    <w:p w14:paraId="6EA52439" w14:textId="77777777" w:rsidR="00FA5E18" w:rsidRDefault="00FA5E18" w:rsidP="00FA5E18">
      <w:pPr>
        <w:pStyle w:val="Odstavekseznama"/>
      </w:pPr>
      <w:r>
        <w:t>naj omogoča različne stopnje osvetlitve – LED svetloba</w:t>
      </w:r>
    </w:p>
    <w:p w14:paraId="584B1D74" w14:textId="77777777" w:rsidR="00FA5E18" w:rsidRDefault="00FA5E18" w:rsidP="00FA5E18">
      <w:pPr>
        <w:pStyle w:val="Odstavekseznama"/>
        <w:numPr>
          <w:ilvl w:val="0"/>
          <w:numId w:val="1"/>
        </w:numPr>
      </w:pPr>
      <w:r>
        <w:t>naj omogoča  zamrznitev slike</w:t>
      </w:r>
    </w:p>
    <w:p w14:paraId="54B5BF49" w14:textId="2AD0C8C1" w:rsidR="00FA5E18" w:rsidRDefault="00FA5E18" w:rsidP="00FA5E18">
      <w:pPr>
        <w:pStyle w:val="Odstavekseznama"/>
        <w:numPr>
          <w:ilvl w:val="0"/>
          <w:numId w:val="1"/>
        </w:numPr>
      </w:pPr>
      <w:r>
        <w:t>naj ima možnost fotografiranja ali video posnetka z avtomatskim brezžičnim prenosom na določen računalnik</w:t>
      </w:r>
    </w:p>
    <w:p w14:paraId="4EFD195D" w14:textId="77777777" w:rsidR="00FA5E18" w:rsidRDefault="00FA5E18" w:rsidP="00FA5E18">
      <w:pPr>
        <w:pStyle w:val="Odstavekseznama"/>
      </w:pPr>
    </w:p>
    <w:p w14:paraId="1221C1CA" w14:textId="57BCAD46" w:rsidR="00C960EF" w:rsidRDefault="00C960EF" w:rsidP="00C960EF">
      <w:r w:rsidRPr="00945301">
        <w:rPr>
          <w:b/>
          <w:bCs/>
        </w:rPr>
        <w:lastRenderedPageBreak/>
        <w:t>LCD EKRAN</w:t>
      </w:r>
      <w:r w:rsidR="00FA5E18">
        <w:rPr>
          <w:b/>
          <w:bCs/>
        </w:rPr>
        <w:t xml:space="preserve"> integriran v ginekološki stol s </w:t>
      </w:r>
      <w:proofErr w:type="spellStart"/>
      <w:r w:rsidR="00FA5E18">
        <w:rPr>
          <w:b/>
          <w:bCs/>
        </w:rPr>
        <w:t>kolposkopom</w:t>
      </w:r>
      <w:proofErr w:type="spellEnd"/>
      <w:r w:rsidRPr="00945301">
        <w:t xml:space="preserve"> naj ima</w:t>
      </w:r>
    </w:p>
    <w:p w14:paraId="62E5A5B8" w14:textId="77777777" w:rsidR="00FA5E18" w:rsidRDefault="00FA5E18" w:rsidP="00FA5E18">
      <w:pPr>
        <w:pStyle w:val="Odstavekseznama"/>
        <w:numPr>
          <w:ilvl w:val="0"/>
          <w:numId w:val="1"/>
        </w:numPr>
      </w:pPr>
      <w:r>
        <w:t xml:space="preserve">LCD ekran naj ima diagonalo vsaj  21'' </w:t>
      </w:r>
    </w:p>
    <w:p w14:paraId="1F135F09" w14:textId="77777777" w:rsidR="00FA5E18" w:rsidRDefault="00FA5E18" w:rsidP="00FA5E18">
      <w:pPr>
        <w:pStyle w:val="Odstavekseznama"/>
        <w:numPr>
          <w:ilvl w:val="0"/>
          <w:numId w:val="1"/>
        </w:numPr>
      </w:pPr>
      <w:r>
        <w:t>naj bo montiran na horizontalno pomičnem nosilcu na desni strani stola (gledano s strani zdravnika)</w:t>
      </w:r>
    </w:p>
    <w:p w14:paraId="45319F8E" w14:textId="77777777" w:rsidR="00FA5E18" w:rsidRDefault="00FA5E18" w:rsidP="00FA5E18">
      <w:pPr>
        <w:pStyle w:val="Odstavekseznama"/>
        <w:numPr>
          <w:ilvl w:val="0"/>
          <w:numId w:val="1"/>
        </w:numPr>
      </w:pPr>
      <w:r>
        <w:t xml:space="preserve">naj omogoča FULL HD resolucijo (vsaj 1920 x1080 </w:t>
      </w:r>
      <w:proofErr w:type="spellStart"/>
      <w:r>
        <w:t>pikslov</w:t>
      </w:r>
      <w:proofErr w:type="spellEnd"/>
      <w:r>
        <w:t>)</w:t>
      </w:r>
    </w:p>
    <w:p w14:paraId="1BC2E8C6" w14:textId="77777777" w:rsidR="00FA5E18" w:rsidRDefault="00FA5E18" w:rsidP="00FA5E18">
      <w:pPr>
        <w:pStyle w:val="Odstavekseznama"/>
        <w:numPr>
          <w:ilvl w:val="0"/>
          <w:numId w:val="1"/>
        </w:numPr>
      </w:pPr>
      <w:r>
        <w:t>naj ima možnost brezžičnega prenosa slike/videa na računalnik</w:t>
      </w:r>
    </w:p>
    <w:p w14:paraId="3BC0A7DD" w14:textId="0A42C9E6" w:rsidR="00FA5E18" w:rsidRDefault="00FA5E18" w:rsidP="00FA5E18">
      <w:pPr>
        <w:pStyle w:val="Odstavekseznama"/>
        <w:numPr>
          <w:ilvl w:val="0"/>
          <w:numId w:val="1"/>
        </w:numPr>
      </w:pPr>
      <w:r w:rsidRPr="00945301">
        <w:t>naj podpira povezavo z ultrazvočnim aparatom</w:t>
      </w:r>
    </w:p>
    <w:p w14:paraId="66937BCF" w14:textId="77777777" w:rsidR="0017641D" w:rsidRPr="00945301" w:rsidRDefault="0017641D" w:rsidP="00784DE4"/>
    <w:p w14:paraId="330E099E" w14:textId="15C4E2FE" w:rsidR="0017641D" w:rsidRPr="00945301" w:rsidRDefault="0017641D" w:rsidP="00784DE4">
      <w:r w:rsidRPr="00945301">
        <w:rPr>
          <w:b/>
          <w:bCs/>
        </w:rPr>
        <w:t>Dva</w:t>
      </w:r>
      <w:r w:rsidR="00FA5E18">
        <w:rPr>
          <w:b/>
          <w:bCs/>
        </w:rPr>
        <w:t xml:space="preserve"> (2)</w:t>
      </w:r>
      <w:r w:rsidRPr="00945301">
        <w:rPr>
          <w:b/>
          <w:bCs/>
        </w:rPr>
        <w:t xml:space="preserve"> VRTLJIVA STOLA ZA ZDRAVNIKA</w:t>
      </w:r>
      <w:r w:rsidRPr="00945301">
        <w:t xml:space="preserve"> brez naslonjala naj imata:</w:t>
      </w:r>
    </w:p>
    <w:p w14:paraId="0E546752" w14:textId="51FB7287" w:rsidR="0017641D" w:rsidRPr="00945301" w:rsidRDefault="0017641D" w:rsidP="0017641D">
      <w:pPr>
        <w:spacing w:after="0"/>
      </w:pPr>
      <w:r w:rsidRPr="00945301">
        <w:t>- oblazinjen sedež iz kvalitetnega, antibakterijskega umetnega usnja v enaki barvi kot ginekološki stol</w:t>
      </w:r>
    </w:p>
    <w:p w14:paraId="570C64E4" w14:textId="3B368EF8" w:rsidR="0017641D" w:rsidRPr="00945301" w:rsidRDefault="0017641D" w:rsidP="0017641D">
      <w:pPr>
        <w:spacing w:after="0"/>
      </w:pPr>
      <w:r w:rsidRPr="00945301">
        <w:t>- možnost ročne nastavitve po višini z ročico</w:t>
      </w:r>
    </w:p>
    <w:p w14:paraId="11877033" w14:textId="560862A0" w:rsidR="0017641D" w:rsidRPr="00945301" w:rsidRDefault="0017641D" w:rsidP="0017641D">
      <w:pPr>
        <w:spacing w:after="0"/>
      </w:pPr>
      <w:r w:rsidRPr="00945301">
        <w:t>- vsaj 5 dobro premakljivih kolesc za lažje premikanje po prostoru</w:t>
      </w:r>
    </w:p>
    <w:p w14:paraId="7E4F0D17" w14:textId="13E80130" w:rsidR="00784DE4" w:rsidRPr="00945301" w:rsidRDefault="00784DE4"/>
    <w:p w14:paraId="3725F97F" w14:textId="3C33F09F" w:rsidR="00D86171" w:rsidRPr="00945301" w:rsidRDefault="00C960EF">
      <w:pPr>
        <w:rPr>
          <w:b/>
          <w:bCs/>
        </w:rPr>
      </w:pPr>
      <w:r w:rsidRPr="00945301">
        <w:rPr>
          <w:b/>
          <w:bCs/>
        </w:rPr>
        <w:t>Dva</w:t>
      </w:r>
      <w:r w:rsidR="00FA5E18">
        <w:rPr>
          <w:b/>
          <w:bCs/>
        </w:rPr>
        <w:t xml:space="preserve"> (2)</w:t>
      </w:r>
      <w:r w:rsidRPr="00945301">
        <w:rPr>
          <w:b/>
          <w:bCs/>
        </w:rPr>
        <w:t xml:space="preserve"> </w:t>
      </w:r>
      <w:r w:rsidR="00D86171" w:rsidRPr="00945301">
        <w:rPr>
          <w:b/>
          <w:bCs/>
        </w:rPr>
        <w:t>MOBILN</w:t>
      </w:r>
      <w:r w:rsidRPr="00945301">
        <w:rPr>
          <w:b/>
          <w:bCs/>
        </w:rPr>
        <w:t>A</w:t>
      </w:r>
      <w:r w:rsidR="00D86171" w:rsidRPr="00945301">
        <w:rPr>
          <w:b/>
          <w:bCs/>
        </w:rPr>
        <w:t xml:space="preserve"> PREDALNIK</w:t>
      </w:r>
      <w:r w:rsidRPr="00945301">
        <w:rPr>
          <w:b/>
          <w:bCs/>
        </w:rPr>
        <w:t>A</w:t>
      </w:r>
      <w:r w:rsidR="00D86171" w:rsidRPr="00945301">
        <w:rPr>
          <w:b/>
          <w:bCs/>
        </w:rPr>
        <w:t xml:space="preserve"> ZA INSTRUMENTE  Z GRELNIM PREDALOM ZA GINEKOLOŠKE SPEKULE</w:t>
      </w:r>
      <w:r w:rsidRPr="00945301">
        <w:rPr>
          <w:b/>
          <w:bCs/>
        </w:rPr>
        <w:t xml:space="preserve"> </w:t>
      </w:r>
      <w:r w:rsidRPr="00945301">
        <w:t>naj imata</w:t>
      </w:r>
    </w:p>
    <w:p w14:paraId="2C9E764A" w14:textId="6C7C179F" w:rsidR="00D86171" w:rsidRPr="00945301" w:rsidRDefault="00D86171" w:rsidP="00D86171">
      <w:pPr>
        <w:pStyle w:val="Odstavekseznama"/>
        <w:numPr>
          <w:ilvl w:val="0"/>
          <w:numId w:val="1"/>
        </w:numPr>
      </w:pPr>
      <w:r w:rsidRPr="00945301">
        <w:t>ergonomsk</w:t>
      </w:r>
      <w:r w:rsidR="00C960EF" w:rsidRPr="00945301">
        <w:t>o</w:t>
      </w:r>
      <w:r w:rsidRPr="00945301">
        <w:t xml:space="preserve"> oblik</w:t>
      </w:r>
      <w:r w:rsidR="00C960EF" w:rsidRPr="00945301">
        <w:t>o</w:t>
      </w:r>
      <w:r w:rsidR="00D0032E" w:rsidRPr="00945301">
        <w:t xml:space="preserve">, na kolescih z zavoro </w:t>
      </w:r>
    </w:p>
    <w:p w14:paraId="19AF039B" w14:textId="0A90ABA9" w:rsidR="00D86171" w:rsidRPr="00945301" w:rsidRDefault="00D86171" w:rsidP="00D86171">
      <w:pPr>
        <w:pStyle w:val="Odstavekseznama"/>
        <w:numPr>
          <w:ilvl w:val="0"/>
          <w:numId w:val="1"/>
        </w:numPr>
      </w:pPr>
      <w:r w:rsidRPr="00945301">
        <w:t xml:space="preserve">ogrevan predal za </w:t>
      </w:r>
      <w:proofErr w:type="spellStart"/>
      <w:r w:rsidRPr="00945301">
        <w:t>spekule</w:t>
      </w:r>
      <w:proofErr w:type="spellEnd"/>
      <w:r w:rsidRPr="00945301">
        <w:t xml:space="preserve"> naj omogoča nastavitev temperature s tipko med </w:t>
      </w:r>
      <w:r w:rsidR="00C960EF" w:rsidRPr="00945301">
        <w:t>34°</w:t>
      </w:r>
      <w:r w:rsidRPr="00945301">
        <w:t xml:space="preserve">in </w:t>
      </w:r>
      <w:r w:rsidR="00C960EF" w:rsidRPr="00945301">
        <w:t>38°C</w:t>
      </w:r>
      <w:r w:rsidRPr="00945301">
        <w:t xml:space="preserve"> </w:t>
      </w:r>
    </w:p>
    <w:p w14:paraId="3B666E1D" w14:textId="29E9F22E" w:rsidR="00D0032E" w:rsidRPr="00945301" w:rsidRDefault="00D0032E" w:rsidP="00D86171">
      <w:pPr>
        <w:pStyle w:val="Odstavekseznama"/>
        <w:numPr>
          <w:ilvl w:val="0"/>
          <w:numId w:val="1"/>
        </w:numPr>
      </w:pPr>
      <w:r w:rsidRPr="00945301">
        <w:t>posod</w:t>
      </w:r>
      <w:r w:rsidR="00C960EF" w:rsidRPr="00945301">
        <w:t>o</w:t>
      </w:r>
      <w:r w:rsidRPr="00945301">
        <w:t xml:space="preserve"> za odpadk</w:t>
      </w:r>
      <w:r w:rsidR="00C960EF" w:rsidRPr="00945301">
        <w:t>e in</w:t>
      </w:r>
      <w:r w:rsidR="00945301" w:rsidRPr="00945301">
        <w:t xml:space="preserve"> posodo za</w:t>
      </w:r>
      <w:r w:rsidRPr="00945301">
        <w:t xml:space="preserve"> uporabljene </w:t>
      </w:r>
      <w:proofErr w:type="spellStart"/>
      <w:r w:rsidRPr="00945301">
        <w:t>spekule</w:t>
      </w:r>
      <w:proofErr w:type="spellEnd"/>
      <w:r w:rsidRPr="00945301">
        <w:t xml:space="preserve"> </w:t>
      </w:r>
      <w:r w:rsidR="00945301" w:rsidRPr="00945301">
        <w:t>z vstavljeno mrežasto košaro iz nerjavečega jekla, posodi naj se odpirata z nožno stopalko</w:t>
      </w:r>
    </w:p>
    <w:p w14:paraId="6198DF42" w14:textId="1F4624D7" w:rsidR="00D0032E" w:rsidRPr="00945301" w:rsidRDefault="00D0032E" w:rsidP="00D86171">
      <w:pPr>
        <w:pStyle w:val="Odstavekseznama"/>
        <w:numPr>
          <w:ilvl w:val="0"/>
          <w:numId w:val="1"/>
        </w:numPr>
      </w:pPr>
      <w:r w:rsidRPr="00945301">
        <w:t xml:space="preserve">predalnik naj ima </w:t>
      </w:r>
      <w:proofErr w:type="spellStart"/>
      <w:r w:rsidRPr="00945301">
        <w:t>izvlečno</w:t>
      </w:r>
      <w:proofErr w:type="spellEnd"/>
      <w:r w:rsidRPr="00945301">
        <w:t xml:space="preserve"> mizico</w:t>
      </w:r>
      <w:r w:rsidR="00945301" w:rsidRPr="00945301">
        <w:t xml:space="preserve"> iz nerjavečega jekla</w:t>
      </w:r>
    </w:p>
    <w:p w14:paraId="2B97A5F6" w14:textId="0A6B60E8" w:rsidR="00D0032E" w:rsidRPr="00945301" w:rsidRDefault="00D0032E" w:rsidP="00D86171">
      <w:pPr>
        <w:pStyle w:val="Odstavekseznama"/>
        <w:numPr>
          <w:ilvl w:val="0"/>
          <w:numId w:val="1"/>
        </w:numPr>
      </w:pPr>
      <w:r w:rsidRPr="00945301">
        <w:t xml:space="preserve">barva predalnika naj bo </w:t>
      </w:r>
      <w:r w:rsidR="00945301" w:rsidRPr="00945301">
        <w:t>v barvni kombinaciji z barvo</w:t>
      </w:r>
      <w:r w:rsidRPr="00945301">
        <w:t xml:space="preserve"> ginekološkega </w:t>
      </w:r>
      <w:r w:rsidR="00945301" w:rsidRPr="00945301">
        <w:t xml:space="preserve">preglednega </w:t>
      </w:r>
      <w:r w:rsidRPr="00945301">
        <w:t>stola</w:t>
      </w:r>
    </w:p>
    <w:p w14:paraId="4AE7281E" w14:textId="77777777" w:rsidR="00D86171" w:rsidRDefault="00D86171"/>
    <w:sectPr w:rsidR="00D86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E6D"/>
    <w:multiLevelType w:val="hybridMultilevel"/>
    <w:tmpl w:val="90C07DAE"/>
    <w:lvl w:ilvl="0" w:tplc="0792DE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2D32E1"/>
    <w:multiLevelType w:val="hybridMultilevel"/>
    <w:tmpl w:val="C87CCCB8"/>
    <w:lvl w:ilvl="0" w:tplc="0792DE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BD5965"/>
    <w:multiLevelType w:val="hybridMultilevel"/>
    <w:tmpl w:val="A630EECE"/>
    <w:lvl w:ilvl="0" w:tplc="0792DE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0E7C42"/>
    <w:multiLevelType w:val="hybridMultilevel"/>
    <w:tmpl w:val="1FF8BD64"/>
    <w:lvl w:ilvl="0" w:tplc="EC02B70E">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475F46B9"/>
    <w:multiLevelType w:val="multilevel"/>
    <w:tmpl w:val="3CEEE5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89380070">
    <w:abstractNumId w:val="1"/>
  </w:num>
  <w:num w:numId="2" w16cid:durableId="2125419203">
    <w:abstractNumId w:val="3"/>
  </w:num>
  <w:num w:numId="3" w16cid:durableId="83115948">
    <w:abstractNumId w:val="4"/>
  </w:num>
  <w:num w:numId="4" w16cid:durableId="1815828416">
    <w:abstractNumId w:val="2"/>
  </w:num>
  <w:num w:numId="5" w16cid:durableId="200246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C0"/>
    <w:rsid w:val="00033489"/>
    <w:rsid w:val="00040D04"/>
    <w:rsid w:val="0017641D"/>
    <w:rsid w:val="002A2BA2"/>
    <w:rsid w:val="003B088A"/>
    <w:rsid w:val="00543F9C"/>
    <w:rsid w:val="00577303"/>
    <w:rsid w:val="006000C0"/>
    <w:rsid w:val="006A70A5"/>
    <w:rsid w:val="007647B8"/>
    <w:rsid w:val="00784DE4"/>
    <w:rsid w:val="008D04DD"/>
    <w:rsid w:val="00945301"/>
    <w:rsid w:val="00C960EF"/>
    <w:rsid w:val="00D0032E"/>
    <w:rsid w:val="00D86171"/>
    <w:rsid w:val="00DD6E78"/>
    <w:rsid w:val="00E009A5"/>
    <w:rsid w:val="00FA5E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92FD"/>
  <w15:chartTrackingRefBased/>
  <w15:docId w15:val="{209D9DD5-3486-4868-981C-E2FCCACE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8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4</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alenkaz</dc:creator>
  <cp:keywords/>
  <dc:description/>
  <cp:lastModifiedBy>rc ng</cp:lastModifiedBy>
  <cp:revision>2</cp:revision>
  <dcterms:created xsi:type="dcterms:W3CDTF">2023-11-02T08:00:00Z</dcterms:created>
  <dcterms:modified xsi:type="dcterms:W3CDTF">2023-11-02T08:00:00Z</dcterms:modified>
</cp:coreProperties>
</file>