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004B426E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43041B">
              <w:t>07/2024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1A166D67" w:rsidR="00454761" w:rsidRDefault="0043041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3041B">
              <w:rPr>
                <w:rFonts w:ascii="Tahoma" w:eastAsia="Calibri" w:hAnsi="Tahoma" w:cs="Tahoma"/>
                <w:b/>
                <w:sz w:val="18"/>
                <w:szCs w:val="18"/>
              </w:rPr>
              <w:t>Aparat za terapijo z udarnimi globinskimi valovi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3041B"/>
    <w:rsid w:val="00454761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2024-04-08T14:01:00Z</dcterms:modified>
  <dc:language>sl-SI</dc:language>
</cp:coreProperties>
</file>