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Pr="009C1C4F" w:rsidRDefault="00EE5B86">
      <w:r w:rsidRPr="009C1C4F">
        <w:rPr>
          <w:rFonts w:ascii="Arial" w:eastAsia="HG Mincho Light J" w:hAnsi="Arial" w:cs="Times New Roman"/>
          <w:kern w:val="0"/>
          <w:sz w:val="20"/>
          <w:szCs w:val="20"/>
          <w:lang w:eastAsia="ar-SA"/>
          <w14:ligatures w14:val="none"/>
        </w:rPr>
        <w:drawing>
          <wp:inline distT="0" distB="0" distL="0" distR="0" wp14:anchorId="75C9F8BF" wp14:editId="21D95240">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9C1C4F" w:rsidRDefault="00EE5B86"/>
    <w:p w14:paraId="76C00A4B" w14:textId="77777777" w:rsidR="00EE5B86" w:rsidRPr="009C1C4F" w:rsidRDefault="00EE5B86"/>
    <w:p w14:paraId="072C84A1" w14:textId="77777777" w:rsidR="00EE5B86" w:rsidRPr="009C1C4F" w:rsidRDefault="00EE5B86"/>
    <w:p w14:paraId="6BF2AD64" w14:textId="77777777" w:rsidR="00EE5B86" w:rsidRPr="009C1C4F" w:rsidRDefault="00EE5B86"/>
    <w:p w14:paraId="1559293C" w14:textId="77777777" w:rsidR="00EE5B86" w:rsidRPr="009C1C4F" w:rsidRDefault="00EE5B86"/>
    <w:p w14:paraId="5850E3EB" w14:textId="77777777" w:rsidR="00EE5B86" w:rsidRPr="009C1C4F" w:rsidRDefault="00EE5B86"/>
    <w:p w14:paraId="3910E00C" w14:textId="15142C08" w:rsidR="00EE5B86" w:rsidRPr="009C1C4F"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9C1C4F">
        <w:rPr>
          <w:rFonts w:ascii="Tahoma" w:eastAsia="Times New Roman" w:hAnsi="Tahoma" w:cs="Tahoma"/>
          <w:b/>
          <w:bCs/>
          <w:color w:val="000000"/>
          <w:sz w:val="28"/>
          <w:szCs w:val="28"/>
          <w:lang w:eastAsia="zh-CN"/>
          <w14:ligatures w14:val="none"/>
        </w:rPr>
        <w:t>RAZPISNA DOKUMENTACIJA</w:t>
      </w:r>
      <w:r w:rsidRPr="009C1C4F">
        <w:rPr>
          <w:rFonts w:ascii="Tahoma" w:eastAsia="Times New Roman" w:hAnsi="Tahoma" w:cs="Tahoma"/>
          <w:b/>
          <w:bCs/>
          <w:color w:val="000000"/>
          <w:sz w:val="28"/>
          <w:szCs w:val="28"/>
          <w:lang w:eastAsia="zh-CN"/>
          <w14:ligatures w14:val="none"/>
        </w:rPr>
        <w:br/>
      </w:r>
      <w:bookmarkStart w:id="0" w:name="_Hlk194655829"/>
      <w:r w:rsidRPr="009C1C4F">
        <w:rPr>
          <w:rFonts w:ascii="Tahoma" w:eastAsia="Times New Roman" w:hAnsi="Tahoma" w:cs="Tahoma"/>
          <w:b/>
          <w:bCs/>
          <w:color w:val="000000"/>
          <w:sz w:val="28"/>
          <w:szCs w:val="28"/>
          <w:lang w:eastAsia="zh-CN"/>
          <w14:ligatures w14:val="none"/>
        </w:rPr>
        <w:t>ZA JAVNO NAROČILO</w:t>
      </w:r>
      <w:r w:rsidR="0070613A" w:rsidRPr="009C1C4F">
        <w:rPr>
          <w:rFonts w:ascii="Tahoma" w:eastAsia="Times New Roman" w:hAnsi="Tahoma" w:cs="Tahoma"/>
          <w:b/>
          <w:bCs/>
          <w:color w:val="000000"/>
          <w:sz w:val="28"/>
          <w:szCs w:val="28"/>
          <w:lang w:eastAsia="zh-CN"/>
          <w14:ligatures w14:val="none"/>
        </w:rPr>
        <w:t xml:space="preserve"> PO POSTOPKU</w:t>
      </w:r>
      <w:r w:rsidRPr="009C1C4F">
        <w:rPr>
          <w:rFonts w:ascii="Tahoma" w:eastAsia="Times New Roman" w:hAnsi="Tahoma" w:cs="Tahoma"/>
          <w:b/>
          <w:bCs/>
          <w:color w:val="000000"/>
          <w:sz w:val="28"/>
          <w:szCs w:val="28"/>
          <w:lang w:eastAsia="zh-CN"/>
          <w14:ligatures w14:val="none"/>
        </w:rPr>
        <w:br/>
      </w:r>
      <w:r w:rsidR="0070613A" w:rsidRPr="009C1C4F">
        <w:rPr>
          <w:rFonts w:ascii="Tahoma" w:eastAsia="Times New Roman" w:hAnsi="Tahoma" w:cs="Tahoma"/>
          <w:b/>
          <w:bCs/>
          <w:color w:val="000000"/>
          <w:sz w:val="28"/>
          <w:szCs w:val="28"/>
          <w:lang w:eastAsia="zh-CN"/>
          <w14:ligatures w14:val="none"/>
        </w:rPr>
        <w:t xml:space="preserve">NAROČILA </w:t>
      </w:r>
      <w:r w:rsidR="00007494" w:rsidRPr="009C1C4F">
        <w:rPr>
          <w:rFonts w:ascii="Tahoma" w:eastAsia="Times New Roman" w:hAnsi="Tahoma" w:cs="Tahoma"/>
          <w:b/>
          <w:bCs/>
          <w:color w:val="000000"/>
          <w:sz w:val="28"/>
          <w:szCs w:val="28"/>
          <w:lang w:eastAsia="zh-CN"/>
          <w14:ligatures w14:val="none"/>
        </w:rPr>
        <w:t>MALE VREDNOSTI</w:t>
      </w:r>
      <w:r w:rsidRPr="009C1C4F">
        <w:rPr>
          <w:rFonts w:ascii="Tahoma" w:eastAsia="Times New Roman" w:hAnsi="Tahoma" w:cs="Tahoma"/>
          <w:b/>
          <w:bCs/>
          <w:color w:val="000000"/>
          <w:sz w:val="28"/>
          <w:szCs w:val="28"/>
          <w:lang w:eastAsia="zh-CN"/>
          <w14:ligatures w14:val="none"/>
        </w:rPr>
        <w:t xml:space="preserve"> </w:t>
      </w:r>
    </w:p>
    <w:bookmarkEnd w:id="0"/>
    <w:p w14:paraId="013D1219" w14:textId="77777777" w:rsidR="00EE5B86" w:rsidRPr="009C1C4F"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9C1C4F">
        <w:rPr>
          <w:rFonts w:ascii="Tahoma" w:eastAsia="Times New Roman" w:hAnsi="Tahoma" w:cs="Tahoma"/>
          <w:b/>
          <w:bCs/>
          <w:color w:val="000000"/>
          <w:sz w:val="28"/>
          <w:szCs w:val="28"/>
          <w:lang w:eastAsia="zh-CN"/>
          <w14:ligatures w14:val="none"/>
        </w:rPr>
        <w:t xml:space="preserve">ZA JN </w:t>
      </w:r>
    </w:p>
    <w:p w14:paraId="1EEBFA9D" w14:textId="376D9B66" w:rsidR="00EE5B86" w:rsidRPr="009C1C4F"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9C1C4F">
        <w:rPr>
          <w:rFonts w:ascii="Tahoma" w:eastAsia="Times New Roman" w:hAnsi="Tahoma" w:cs="Tahoma"/>
          <w:b/>
          <w:bCs/>
          <w:color w:val="000000"/>
          <w:sz w:val="28"/>
          <w:szCs w:val="28"/>
          <w:lang w:eastAsia="zh-CN"/>
          <w14:ligatures w14:val="none"/>
        </w:rPr>
        <w:t>»</w:t>
      </w:r>
      <w:r w:rsidR="009C1C4F" w:rsidRPr="009C1C4F">
        <w:rPr>
          <w:rFonts w:ascii="Tahoma" w:eastAsia="Times New Roman" w:hAnsi="Tahoma" w:cs="Tahoma"/>
          <w:b/>
          <w:bCs/>
          <w:color w:val="000000"/>
          <w:sz w:val="28"/>
          <w:szCs w:val="28"/>
          <w:lang w:eastAsia="zh-CN"/>
          <w14:ligatures w14:val="none"/>
        </w:rPr>
        <w:t>NADGRADNJA TOVORNEGA VOZILA</w:t>
      </w:r>
      <w:r w:rsidRPr="009C1C4F">
        <w:rPr>
          <w:rFonts w:ascii="Tahoma" w:eastAsia="Times New Roman" w:hAnsi="Tahoma" w:cs="Tahoma"/>
          <w:b/>
          <w:bCs/>
          <w:color w:val="000000"/>
          <w:sz w:val="28"/>
          <w:szCs w:val="28"/>
          <w:lang w:eastAsia="zh-CN"/>
          <w14:ligatures w14:val="none"/>
        </w:rPr>
        <w:t>«</w:t>
      </w:r>
    </w:p>
    <w:p w14:paraId="57EEF94E" w14:textId="77777777" w:rsidR="00EE5B86" w:rsidRPr="009C1C4F"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9C1C4F"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9C1C4F"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368B877B"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9C1C4F">
        <w:rPr>
          <w:rFonts w:ascii="Tahoma" w:eastAsia="Times New Roman" w:hAnsi="Tahoma" w:cs="Tahoma"/>
          <w:b/>
          <w:color w:val="000000"/>
          <w:kern w:val="0"/>
          <w:sz w:val="28"/>
          <w:szCs w:val="28"/>
          <w:lang w:eastAsia="zh-CN"/>
          <w14:ligatures w14:val="none"/>
        </w:rPr>
        <w:t xml:space="preserve">Št.: </w:t>
      </w:r>
      <w:r w:rsidR="009C1C4F" w:rsidRPr="009C1C4F">
        <w:rPr>
          <w:rFonts w:ascii="Tahoma" w:eastAsia="Times New Roman" w:hAnsi="Tahoma" w:cs="Tahoma"/>
          <w:b/>
          <w:color w:val="000000"/>
          <w:kern w:val="0"/>
          <w:sz w:val="28"/>
          <w:szCs w:val="28"/>
          <w:lang w:eastAsia="zh-CN"/>
          <w14:ligatures w14:val="none"/>
        </w:rPr>
        <w:t>270-14/2025-</w:t>
      </w:r>
      <w:r w:rsidR="005D4DFD">
        <w:rPr>
          <w:rFonts w:ascii="Tahoma" w:eastAsia="Times New Roman" w:hAnsi="Tahoma" w:cs="Tahoma"/>
          <w:b/>
          <w:color w:val="000000"/>
          <w:kern w:val="0"/>
          <w:sz w:val="28"/>
          <w:szCs w:val="28"/>
          <w:lang w:eastAsia="zh-CN"/>
          <w14:ligatures w14:val="none"/>
        </w:rPr>
        <w:t>7</w:t>
      </w:r>
    </w:p>
    <w:p w14:paraId="303B95C2" w14:textId="77777777"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9C1C4F"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9C1C4F"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9C1C4F"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9C1C4F"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9C1C4F"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9C1C4F"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9C1C4F"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9C1C4F"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9C1C4F" w:rsidRDefault="00EE5B86" w:rsidP="002D4D31">
      <w:pPr>
        <w:spacing w:after="0"/>
        <w:jc w:val="center"/>
        <w:rPr>
          <w:rFonts w:ascii="Tahoma" w:hAnsi="Tahoma" w:cs="Tahoma"/>
          <w:b/>
          <w:bCs/>
          <w:sz w:val="28"/>
          <w:szCs w:val="28"/>
        </w:rPr>
      </w:pPr>
      <w:r w:rsidRPr="009C1C4F">
        <w:rPr>
          <w:rFonts w:ascii="Tahoma" w:hAnsi="Tahoma" w:cs="Tahoma"/>
          <w:b/>
          <w:bCs/>
          <w:sz w:val="28"/>
          <w:szCs w:val="28"/>
        </w:rPr>
        <w:t>NAVODILA ZA IZDELAVO PONUDBE</w:t>
      </w:r>
    </w:p>
    <w:p w14:paraId="626E0C10" w14:textId="77777777" w:rsidR="0070613A" w:rsidRPr="009C1C4F"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9C1C4F">
        <w:rPr>
          <w:rFonts w:ascii="Tahoma" w:eastAsia="Times New Roman" w:hAnsi="Tahoma" w:cs="Tahoma"/>
          <w:b/>
          <w:bCs/>
          <w:color w:val="000000"/>
          <w:sz w:val="28"/>
          <w:szCs w:val="28"/>
          <w:lang w:eastAsia="zh-CN"/>
          <w14:ligatures w14:val="none"/>
        </w:rPr>
        <w:t>ZA JAVNO NAROČILO PO POSTOPKU</w:t>
      </w:r>
      <w:r w:rsidRPr="009C1C4F">
        <w:rPr>
          <w:rFonts w:ascii="Tahoma" w:eastAsia="Times New Roman" w:hAnsi="Tahoma" w:cs="Tahoma"/>
          <w:b/>
          <w:bCs/>
          <w:color w:val="000000"/>
          <w:sz w:val="28"/>
          <w:szCs w:val="28"/>
          <w:lang w:eastAsia="zh-CN"/>
          <w14:ligatures w14:val="none"/>
        </w:rPr>
        <w:br/>
        <w:t xml:space="preserve">NAROČILA MALE VREDNOSTI </w:t>
      </w:r>
    </w:p>
    <w:p w14:paraId="19B10C8C" w14:textId="77777777" w:rsidR="00FF4A36" w:rsidRPr="009C1C4F" w:rsidRDefault="00FF4A36" w:rsidP="002D4D31">
      <w:pPr>
        <w:spacing w:after="0"/>
        <w:jc w:val="center"/>
        <w:rPr>
          <w:rFonts w:ascii="Tahoma" w:hAnsi="Tahoma" w:cs="Tahoma"/>
          <w:b/>
          <w:bCs/>
          <w:sz w:val="28"/>
          <w:szCs w:val="28"/>
        </w:rPr>
      </w:pPr>
    </w:p>
    <w:p w14:paraId="449A2CB9" w14:textId="43E740E3" w:rsidR="00EE5B86" w:rsidRPr="009C1C4F" w:rsidRDefault="00EE5B86" w:rsidP="002D4D31">
      <w:pPr>
        <w:spacing w:after="0"/>
        <w:jc w:val="center"/>
        <w:rPr>
          <w:rFonts w:ascii="Tahoma" w:hAnsi="Tahoma" w:cs="Tahoma"/>
          <w:b/>
          <w:bCs/>
          <w:sz w:val="28"/>
          <w:szCs w:val="28"/>
        </w:rPr>
      </w:pPr>
      <w:r w:rsidRPr="009C1C4F">
        <w:rPr>
          <w:rFonts w:ascii="Tahoma" w:hAnsi="Tahoma" w:cs="Tahoma"/>
          <w:b/>
          <w:bCs/>
          <w:sz w:val="28"/>
          <w:szCs w:val="28"/>
        </w:rPr>
        <w:t>ZA JN</w:t>
      </w:r>
    </w:p>
    <w:p w14:paraId="69B27CB0" w14:textId="0195235A" w:rsidR="00EE5B86" w:rsidRPr="009C1C4F" w:rsidRDefault="00EE5B86" w:rsidP="002D4D31">
      <w:pPr>
        <w:spacing w:after="0"/>
        <w:jc w:val="center"/>
        <w:rPr>
          <w:rFonts w:ascii="Tahoma" w:hAnsi="Tahoma" w:cs="Tahoma"/>
          <w:b/>
          <w:bCs/>
          <w:sz w:val="28"/>
          <w:szCs w:val="28"/>
        </w:rPr>
      </w:pPr>
      <w:r w:rsidRPr="009C1C4F">
        <w:rPr>
          <w:rFonts w:ascii="Tahoma" w:hAnsi="Tahoma" w:cs="Tahoma"/>
          <w:b/>
          <w:bCs/>
          <w:sz w:val="28"/>
          <w:szCs w:val="28"/>
        </w:rPr>
        <w:t>»</w:t>
      </w:r>
      <w:r w:rsidR="009C1C4F" w:rsidRPr="009C1C4F">
        <w:rPr>
          <w:rFonts w:ascii="Tahoma" w:hAnsi="Tahoma" w:cs="Tahoma"/>
          <w:b/>
          <w:bCs/>
          <w:sz w:val="28"/>
          <w:szCs w:val="28"/>
        </w:rPr>
        <w:t>NADGRADNJA TOVORNEGA VOZILA</w:t>
      </w:r>
      <w:r w:rsidRPr="009C1C4F">
        <w:rPr>
          <w:rFonts w:ascii="Tahoma" w:hAnsi="Tahoma" w:cs="Tahoma"/>
          <w:b/>
          <w:bCs/>
          <w:sz w:val="28"/>
          <w:szCs w:val="28"/>
        </w:rPr>
        <w:t>«</w:t>
      </w:r>
    </w:p>
    <w:p w14:paraId="17EE8EE4" w14:textId="77777777" w:rsidR="002D4D31" w:rsidRPr="009C1C4F" w:rsidRDefault="002D4D31" w:rsidP="002D4D31">
      <w:pPr>
        <w:spacing w:after="0"/>
        <w:jc w:val="center"/>
        <w:rPr>
          <w:rFonts w:ascii="Tahoma" w:hAnsi="Tahoma" w:cs="Tahoma"/>
          <w:b/>
          <w:bCs/>
          <w:sz w:val="28"/>
          <w:szCs w:val="28"/>
        </w:rPr>
      </w:pPr>
    </w:p>
    <w:p w14:paraId="4DC8E864" w14:textId="77777777" w:rsidR="002D4D31" w:rsidRPr="009C1C4F" w:rsidRDefault="002D4D31" w:rsidP="002D4D31">
      <w:pPr>
        <w:spacing w:after="0"/>
        <w:jc w:val="center"/>
        <w:rPr>
          <w:rFonts w:ascii="Tahoma" w:hAnsi="Tahoma" w:cs="Tahoma"/>
          <w:b/>
          <w:bCs/>
          <w:sz w:val="32"/>
          <w:szCs w:val="32"/>
        </w:rPr>
      </w:pPr>
    </w:p>
    <w:p w14:paraId="16362F8F" w14:textId="77777777" w:rsidR="002D4D31" w:rsidRPr="009C1C4F" w:rsidRDefault="002D4D31" w:rsidP="002D4D31">
      <w:pPr>
        <w:spacing w:after="0"/>
        <w:jc w:val="center"/>
        <w:rPr>
          <w:rFonts w:ascii="Tahoma" w:hAnsi="Tahoma" w:cs="Tahoma"/>
          <w:b/>
          <w:bCs/>
          <w:sz w:val="32"/>
          <w:szCs w:val="32"/>
        </w:rPr>
      </w:pPr>
    </w:p>
    <w:p w14:paraId="0D2AC2CB" w14:textId="77777777" w:rsidR="002D4D31" w:rsidRPr="009C1C4F" w:rsidRDefault="002D4D31" w:rsidP="002D4D31">
      <w:pPr>
        <w:spacing w:after="0"/>
        <w:jc w:val="center"/>
        <w:rPr>
          <w:rFonts w:ascii="Tahoma" w:hAnsi="Tahoma" w:cs="Tahoma"/>
          <w:b/>
          <w:bCs/>
          <w:sz w:val="32"/>
          <w:szCs w:val="32"/>
        </w:rPr>
      </w:pPr>
    </w:p>
    <w:p w14:paraId="083F7933" w14:textId="77777777" w:rsidR="002D4D31" w:rsidRPr="009C1C4F" w:rsidRDefault="002D4D31" w:rsidP="002D4D31">
      <w:pPr>
        <w:spacing w:after="0"/>
        <w:jc w:val="center"/>
        <w:rPr>
          <w:rFonts w:ascii="Tahoma" w:hAnsi="Tahoma" w:cs="Tahoma"/>
          <w:b/>
          <w:bCs/>
          <w:sz w:val="32"/>
          <w:szCs w:val="32"/>
        </w:rPr>
      </w:pPr>
    </w:p>
    <w:p w14:paraId="131957A2" w14:textId="77777777" w:rsidR="002D4D31" w:rsidRPr="009C1C4F" w:rsidRDefault="002D4D31" w:rsidP="002D4D31">
      <w:pPr>
        <w:spacing w:after="0"/>
        <w:jc w:val="center"/>
        <w:rPr>
          <w:rFonts w:ascii="Tahoma" w:hAnsi="Tahoma" w:cs="Tahoma"/>
          <w:b/>
          <w:bCs/>
          <w:sz w:val="32"/>
          <w:szCs w:val="32"/>
        </w:rPr>
      </w:pPr>
    </w:p>
    <w:p w14:paraId="14738A48" w14:textId="77777777" w:rsidR="002D4D31" w:rsidRPr="009C1C4F" w:rsidRDefault="002D4D31" w:rsidP="002D4D31">
      <w:pPr>
        <w:spacing w:after="0"/>
        <w:jc w:val="center"/>
        <w:rPr>
          <w:rFonts w:ascii="Tahoma" w:hAnsi="Tahoma" w:cs="Tahoma"/>
          <w:b/>
          <w:bCs/>
          <w:sz w:val="32"/>
          <w:szCs w:val="32"/>
        </w:rPr>
      </w:pPr>
    </w:p>
    <w:p w14:paraId="42A3A6B4" w14:textId="77777777" w:rsidR="002D4D31" w:rsidRPr="009C1C4F" w:rsidRDefault="002D4D31" w:rsidP="002D4D31">
      <w:pPr>
        <w:spacing w:after="0"/>
        <w:jc w:val="center"/>
        <w:rPr>
          <w:rFonts w:ascii="Tahoma" w:hAnsi="Tahoma" w:cs="Tahoma"/>
          <w:b/>
          <w:bCs/>
          <w:sz w:val="32"/>
          <w:szCs w:val="32"/>
        </w:rPr>
      </w:pPr>
    </w:p>
    <w:p w14:paraId="5E275A68" w14:textId="77777777" w:rsidR="002D4D31" w:rsidRPr="009C1C4F" w:rsidRDefault="002D4D31" w:rsidP="002D4D31">
      <w:pPr>
        <w:spacing w:after="0"/>
        <w:jc w:val="center"/>
        <w:rPr>
          <w:rFonts w:ascii="Tahoma" w:hAnsi="Tahoma" w:cs="Tahoma"/>
          <w:b/>
          <w:bCs/>
          <w:sz w:val="32"/>
          <w:szCs w:val="32"/>
        </w:rPr>
      </w:pPr>
    </w:p>
    <w:p w14:paraId="5232C9EB" w14:textId="77777777" w:rsidR="002D4D31" w:rsidRPr="009C1C4F" w:rsidRDefault="002D4D31" w:rsidP="002D4D31">
      <w:pPr>
        <w:spacing w:after="0"/>
        <w:jc w:val="center"/>
        <w:rPr>
          <w:rFonts w:ascii="Tahoma" w:hAnsi="Tahoma" w:cs="Tahoma"/>
          <w:b/>
          <w:bCs/>
          <w:sz w:val="32"/>
          <w:szCs w:val="32"/>
        </w:rPr>
      </w:pPr>
    </w:p>
    <w:p w14:paraId="1D980451" w14:textId="77777777" w:rsidR="002D4D31" w:rsidRPr="009C1C4F" w:rsidRDefault="002D4D31" w:rsidP="002D4D31">
      <w:pPr>
        <w:spacing w:after="0"/>
        <w:jc w:val="center"/>
        <w:rPr>
          <w:rFonts w:ascii="Tahoma" w:hAnsi="Tahoma" w:cs="Tahoma"/>
          <w:b/>
          <w:bCs/>
          <w:sz w:val="32"/>
          <w:szCs w:val="32"/>
        </w:rPr>
      </w:pPr>
    </w:p>
    <w:p w14:paraId="19421AD3" w14:textId="77777777" w:rsidR="002D4D31" w:rsidRPr="009C1C4F" w:rsidRDefault="002D4D31" w:rsidP="002D4D31">
      <w:pPr>
        <w:spacing w:after="0"/>
        <w:jc w:val="center"/>
        <w:rPr>
          <w:rFonts w:ascii="Tahoma" w:hAnsi="Tahoma" w:cs="Tahoma"/>
          <w:b/>
          <w:bCs/>
          <w:sz w:val="32"/>
          <w:szCs w:val="32"/>
        </w:rPr>
      </w:pPr>
    </w:p>
    <w:p w14:paraId="15E5FDDF" w14:textId="77777777" w:rsidR="002D4D31" w:rsidRPr="009C1C4F" w:rsidRDefault="002D4D31" w:rsidP="002D4D31">
      <w:pPr>
        <w:spacing w:after="0"/>
        <w:jc w:val="center"/>
        <w:rPr>
          <w:rFonts w:ascii="Tahoma" w:hAnsi="Tahoma" w:cs="Tahoma"/>
          <w:b/>
          <w:bCs/>
          <w:sz w:val="32"/>
          <w:szCs w:val="32"/>
        </w:rPr>
      </w:pPr>
    </w:p>
    <w:p w14:paraId="1485CE84" w14:textId="77777777" w:rsidR="002D4D31" w:rsidRPr="009C1C4F" w:rsidRDefault="002D4D31" w:rsidP="002D4D31">
      <w:pPr>
        <w:spacing w:after="0"/>
        <w:jc w:val="center"/>
        <w:rPr>
          <w:rFonts w:ascii="Tahoma" w:hAnsi="Tahoma" w:cs="Tahoma"/>
          <w:b/>
          <w:bCs/>
          <w:sz w:val="32"/>
          <w:szCs w:val="32"/>
        </w:rPr>
      </w:pPr>
    </w:p>
    <w:p w14:paraId="608A380B" w14:textId="77777777" w:rsidR="002D4D31" w:rsidRPr="009C1C4F"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9C1C4F" w14:paraId="25ED1778" w14:textId="77777777" w:rsidTr="00EE5B86">
        <w:tc>
          <w:tcPr>
            <w:tcW w:w="9062" w:type="dxa"/>
            <w:shd w:val="clear" w:color="auto" w:fill="99CC00"/>
          </w:tcPr>
          <w:p w14:paraId="17B21570" w14:textId="172EAC0A" w:rsidR="00EE5B86" w:rsidRPr="009C1C4F"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lastRenderedPageBreak/>
              <w:t xml:space="preserve">1. </w:t>
            </w:r>
            <w:r w:rsidR="00284C23" w:rsidRPr="009C1C4F">
              <w:rPr>
                <w:rFonts w:ascii="Tahoma" w:eastAsia="Calibri" w:hAnsi="Tahoma" w:cs="Tahoma"/>
                <w:kern w:val="0"/>
                <w:sz w:val="18"/>
                <w:szCs w:val="18"/>
                <w:lang w:eastAsia="zh-CN"/>
                <w14:ligatures w14:val="none"/>
              </w:rPr>
              <w:t>Pravna p</w:t>
            </w:r>
            <w:r w:rsidRPr="009C1C4F">
              <w:rPr>
                <w:rFonts w:ascii="Tahoma" w:eastAsia="Calibri" w:hAnsi="Tahoma" w:cs="Tahoma"/>
                <w:kern w:val="0"/>
                <w:sz w:val="18"/>
                <w:szCs w:val="18"/>
                <w:lang w:eastAsia="zh-CN"/>
                <w14:ligatures w14:val="none"/>
              </w:rPr>
              <w:t xml:space="preserve">odlaga </w:t>
            </w:r>
          </w:p>
        </w:tc>
      </w:tr>
    </w:tbl>
    <w:p w14:paraId="067B21B6" w14:textId="77777777" w:rsidR="00284C23" w:rsidRPr="009C1C4F"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5179F0E9" w:rsidR="00EE5B86" w:rsidRPr="009C1C4F"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Zakon o javnem naročanju (Uradni list RS, št. 91/2015 s spremembami in dopolnitvami; v nadaljevanju ZJN-3) - 47. člen,</w:t>
      </w:r>
    </w:p>
    <w:p w14:paraId="08EEFF95" w14:textId="77777777" w:rsidR="00EE5B86" w:rsidRPr="009C1C4F"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xml:space="preserve">- podzakonski akti, ki urejajo javno naročanje, </w:t>
      </w:r>
    </w:p>
    <w:p w14:paraId="5CB3F562" w14:textId="77777777" w:rsidR="00D54AB9" w:rsidRPr="009C1C4F"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veljavna zakonodaja za področje predmeta javnega naročila</w:t>
      </w:r>
      <w:r w:rsidR="00D54AB9" w:rsidRPr="009C1C4F">
        <w:rPr>
          <w:rFonts w:ascii="Tahoma" w:eastAsia="Times New Roman" w:hAnsi="Tahoma" w:cs="Tahoma"/>
          <w:color w:val="000000"/>
          <w:sz w:val="18"/>
          <w:szCs w:val="18"/>
          <w:lang w:eastAsia="zh-CN"/>
          <w14:ligatures w14:val="none"/>
        </w:rPr>
        <w:t>,</w:t>
      </w:r>
    </w:p>
    <w:p w14:paraId="53CF9EFD" w14:textId="3CDBD74E" w:rsidR="00EE5B86" w:rsidRPr="009C1C4F" w:rsidRDefault="00D54AB9"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xml:space="preserve">- veljavna zakonodaja, ki ureja področje javnih financ  ter </w:t>
      </w:r>
    </w:p>
    <w:p w14:paraId="0EDACE96" w14:textId="5F134206" w:rsidR="00EE5B86" w:rsidRPr="009C1C4F"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drugi veljavni predpisi.</w:t>
      </w:r>
    </w:p>
    <w:p w14:paraId="6C5AA298" w14:textId="77777777" w:rsidR="00EE5B86" w:rsidRPr="009C1C4F"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9C1C4F" w14:paraId="7E476FFA" w14:textId="77777777" w:rsidTr="00EE5B86">
        <w:tc>
          <w:tcPr>
            <w:tcW w:w="9062" w:type="dxa"/>
            <w:shd w:val="clear" w:color="auto" w:fill="99CC00"/>
          </w:tcPr>
          <w:p w14:paraId="2AF7C4D9" w14:textId="06F0EE3F" w:rsidR="00EE5B86" w:rsidRPr="009C1C4F"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2. Predmet javnega naročila (JN)</w:t>
            </w:r>
          </w:p>
        </w:tc>
      </w:tr>
    </w:tbl>
    <w:p w14:paraId="4CE8AE13" w14:textId="77777777" w:rsidR="00FF4A36" w:rsidRPr="009C1C4F" w:rsidRDefault="00FF4A36" w:rsidP="00B26F64">
      <w:pPr>
        <w:keepNext/>
        <w:suppressAutoHyphens/>
        <w:spacing w:after="0" w:line="240" w:lineRule="auto"/>
        <w:jc w:val="both"/>
        <w:outlineLvl w:val="0"/>
        <w:rPr>
          <w:rFonts w:ascii="Tahoma" w:eastAsia="Calibri" w:hAnsi="Tahoma" w:cs="Tahoma"/>
          <w:kern w:val="0"/>
          <w:sz w:val="18"/>
          <w:szCs w:val="18"/>
          <w14:ligatures w14:val="none"/>
        </w:rPr>
      </w:pPr>
    </w:p>
    <w:p w14:paraId="43134B47" w14:textId="215A2BAE" w:rsidR="00FF4A36" w:rsidRDefault="00FF4A3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9C1C4F">
        <w:rPr>
          <w:rFonts w:ascii="Tahoma" w:eastAsia="Calibri" w:hAnsi="Tahoma" w:cs="Tahoma"/>
          <w:kern w:val="0"/>
          <w:sz w:val="18"/>
          <w:szCs w:val="18"/>
          <w14:ligatures w14:val="none"/>
        </w:rPr>
        <w:t>Predmet javnega naročila zajema</w:t>
      </w:r>
      <w:r w:rsidR="009C1C4F" w:rsidRPr="009C1C4F">
        <w:rPr>
          <w:rFonts w:ascii="Tahoma" w:eastAsia="Calibri" w:hAnsi="Tahoma" w:cs="Tahoma"/>
          <w:kern w:val="0"/>
          <w:sz w:val="18"/>
          <w:szCs w:val="18"/>
          <w14:ligatures w14:val="none"/>
        </w:rPr>
        <w:t xml:space="preserve"> nadgradnjo tovornega vozila</w:t>
      </w:r>
      <w:r w:rsidR="00FA6258">
        <w:rPr>
          <w:rFonts w:ascii="Tahoma" w:eastAsia="Calibri" w:hAnsi="Tahoma" w:cs="Tahoma"/>
          <w:kern w:val="0"/>
          <w:sz w:val="18"/>
          <w:szCs w:val="18"/>
          <w14:ligatures w14:val="none"/>
        </w:rPr>
        <w:t xml:space="preserve"> </w:t>
      </w:r>
      <w:r w:rsidR="00FA6258" w:rsidRPr="00FA6258">
        <w:rPr>
          <w:rFonts w:ascii="Tahoma" w:eastAsia="Calibri" w:hAnsi="Tahoma" w:cs="Tahoma"/>
          <w:kern w:val="0"/>
          <w:sz w:val="18"/>
          <w:szCs w:val="18"/>
          <w14:ligatures w14:val="none"/>
        </w:rPr>
        <w:t>ter montažo nakladalne ploščadi</w:t>
      </w:r>
      <w:r w:rsidR="00FA6258" w:rsidRPr="009C1C4F">
        <w:rPr>
          <w:rFonts w:ascii="Tahoma" w:eastAsia="Calibri" w:hAnsi="Tahoma" w:cs="Tahoma"/>
          <w:kern w:val="0"/>
          <w:sz w:val="18"/>
          <w:szCs w:val="18"/>
          <w14:ligatures w14:val="none"/>
        </w:rPr>
        <w:t xml:space="preserve"> </w:t>
      </w:r>
      <w:r w:rsidR="00FA6258">
        <w:rPr>
          <w:rFonts w:ascii="Tahoma" w:eastAsia="Times New Roman" w:hAnsi="Tahoma" w:cs="Tahoma"/>
          <w:b/>
          <w:bCs/>
          <w:color w:val="000000"/>
          <w:sz w:val="18"/>
          <w:szCs w:val="18"/>
          <w:lang w:eastAsia="zh-CN"/>
          <w14:ligatures w14:val="none"/>
        </w:rPr>
        <w:t>.</w:t>
      </w:r>
    </w:p>
    <w:p w14:paraId="12B86541" w14:textId="77777777" w:rsidR="00FA6258" w:rsidRPr="009C1C4F" w:rsidRDefault="00FA625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9C1C4F" w14:paraId="5E6DDDC7" w14:textId="77777777" w:rsidTr="00EE5B86">
        <w:tc>
          <w:tcPr>
            <w:tcW w:w="9062" w:type="dxa"/>
            <w:shd w:val="clear" w:color="auto" w:fill="99CC00"/>
          </w:tcPr>
          <w:p w14:paraId="72A27BA2" w14:textId="125A8A74" w:rsidR="00EE5B86" w:rsidRPr="009C1C4F"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xml:space="preserve">2.1. Vrsta </w:t>
            </w:r>
          </w:p>
        </w:tc>
      </w:tr>
    </w:tbl>
    <w:p w14:paraId="118F367D" w14:textId="77777777" w:rsidR="00EE5B86" w:rsidRPr="009C1C4F"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9C1C4F"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9C1C4F"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9C1C4F"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9C1C4F"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Gradnja</w:t>
            </w:r>
          </w:p>
        </w:tc>
      </w:tr>
      <w:tr w:rsidR="00EE5B86" w:rsidRPr="009C1C4F"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9C1C4F"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9C1C4F"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9C1C4F"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9C1C4F"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C4F" w14:paraId="16B5BEFB" w14:textId="77777777" w:rsidTr="00AF76F2">
        <w:tc>
          <w:tcPr>
            <w:tcW w:w="9062" w:type="dxa"/>
            <w:shd w:val="clear" w:color="auto" w:fill="99CC00"/>
          </w:tcPr>
          <w:p w14:paraId="7C8508F6" w14:textId="17A9519D" w:rsidR="00313A88" w:rsidRPr="009C1C4F"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xml:space="preserve">2.2. Naslov JN </w:t>
            </w:r>
          </w:p>
        </w:tc>
      </w:tr>
    </w:tbl>
    <w:p w14:paraId="1DE09DE9" w14:textId="77777777" w:rsidR="00EE5B86" w:rsidRPr="009C1C4F"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31405A29" w:rsidR="00313A88" w:rsidRPr="009C1C4F"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JN »</w:t>
      </w:r>
      <w:r w:rsidR="009C1C4F" w:rsidRPr="009C1C4F">
        <w:rPr>
          <w:rFonts w:ascii="Tahoma" w:eastAsia="Times New Roman" w:hAnsi="Tahoma" w:cs="Tahoma"/>
          <w:color w:val="000000"/>
          <w:sz w:val="18"/>
          <w:szCs w:val="18"/>
          <w:lang w:eastAsia="zh-CN"/>
          <w14:ligatures w14:val="none"/>
        </w:rPr>
        <w:t>Nadgradnja tovornega vozila</w:t>
      </w:r>
      <w:r w:rsidRPr="009C1C4F">
        <w:rPr>
          <w:rFonts w:ascii="Tahoma" w:eastAsia="Times New Roman" w:hAnsi="Tahoma" w:cs="Tahoma"/>
          <w:color w:val="000000"/>
          <w:sz w:val="18"/>
          <w:szCs w:val="18"/>
          <w:lang w:eastAsia="zh-CN"/>
          <w14:ligatures w14:val="none"/>
        </w:rPr>
        <w:t>«</w:t>
      </w:r>
    </w:p>
    <w:p w14:paraId="3AAFD6F8" w14:textId="77777777" w:rsidR="00EE5B86" w:rsidRPr="009C1C4F"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C4F" w14:paraId="23597BA8" w14:textId="77777777" w:rsidTr="00AF76F2">
        <w:tc>
          <w:tcPr>
            <w:tcW w:w="9062" w:type="dxa"/>
            <w:shd w:val="clear" w:color="auto" w:fill="99CC00"/>
          </w:tcPr>
          <w:p w14:paraId="0DDAF0ED" w14:textId="75C7A5B2" w:rsidR="00313A88" w:rsidRPr="009C1C4F"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xml:space="preserve">2.3. Trajanje JN </w:t>
            </w:r>
          </w:p>
        </w:tc>
      </w:tr>
    </w:tbl>
    <w:p w14:paraId="77706447" w14:textId="77777777" w:rsidR="00EE5B86" w:rsidRPr="009C1C4F"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14357BA" w14:textId="19EF4B7D" w:rsidR="00EE5B86" w:rsidRPr="009C1C4F" w:rsidRDefault="003D38A9"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2 leti</w:t>
      </w:r>
    </w:p>
    <w:p w14:paraId="7C240E45" w14:textId="77777777" w:rsidR="00D722BB" w:rsidRPr="009C1C4F" w:rsidRDefault="00D722BB"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C4F" w14:paraId="394D803C" w14:textId="77777777" w:rsidTr="00AF76F2">
        <w:tc>
          <w:tcPr>
            <w:tcW w:w="9062" w:type="dxa"/>
            <w:shd w:val="clear" w:color="auto" w:fill="99CC00"/>
          </w:tcPr>
          <w:p w14:paraId="50BE8DAA" w14:textId="61AE792D" w:rsidR="00313A88" w:rsidRPr="009C1C4F"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xml:space="preserve">2.4. </w:t>
            </w:r>
            <w:r w:rsidR="00FF4A36" w:rsidRPr="009C1C4F">
              <w:rPr>
                <w:rFonts w:ascii="Tahoma" w:eastAsia="Calibri" w:hAnsi="Tahoma" w:cs="Tahoma"/>
                <w:kern w:val="0"/>
                <w:sz w:val="18"/>
                <w:szCs w:val="18"/>
                <w:lang w:eastAsia="zh-CN"/>
                <w14:ligatures w14:val="none"/>
              </w:rPr>
              <w:t>Zagotovljena sredstva</w:t>
            </w:r>
            <w:r w:rsidRPr="009C1C4F">
              <w:rPr>
                <w:rFonts w:ascii="Tahoma" w:eastAsia="Calibri" w:hAnsi="Tahoma" w:cs="Tahoma"/>
                <w:kern w:val="0"/>
                <w:sz w:val="18"/>
                <w:szCs w:val="18"/>
                <w:lang w:eastAsia="zh-CN"/>
                <w14:ligatures w14:val="none"/>
              </w:rPr>
              <w:t xml:space="preserve"> </w:t>
            </w:r>
          </w:p>
        </w:tc>
      </w:tr>
    </w:tbl>
    <w:p w14:paraId="14A2D8DC" w14:textId="77777777" w:rsidR="00EE5B86" w:rsidRPr="009C1C4F"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16AD8E9E" w:rsidR="00EE5B86" w:rsidRPr="009C1C4F" w:rsidRDefault="009C1C4F"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9C1C4F">
        <w:rPr>
          <w:rFonts w:ascii="Tahoma" w:eastAsia="Times New Roman" w:hAnsi="Tahoma" w:cs="Tahoma"/>
          <w:b/>
          <w:bCs/>
          <w:color w:val="000000"/>
          <w:sz w:val="18"/>
          <w:szCs w:val="18"/>
          <w:lang w:eastAsia="zh-CN"/>
          <w14:ligatures w14:val="none"/>
        </w:rPr>
        <w:t>/</w:t>
      </w:r>
    </w:p>
    <w:p w14:paraId="26F2A728" w14:textId="77777777" w:rsidR="00EE5B86" w:rsidRPr="009C1C4F"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C4F" w14:paraId="1C89BB45" w14:textId="77777777" w:rsidTr="00AF76F2">
        <w:tc>
          <w:tcPr>
            <w:tcW w:w="9062" w:type="dxa"/>
            <w:shd w:val="clear" w:color="auto" w:fill="99CC00"/>
          </w:tcPr>
          <w:p w14:paraId="49109750" w14:textId="7F0CDB55" w:rsidR="00313A88" w:rsidRPr="009C1C4F"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xml:space="preserve">2.5. Vrsta postopka </w:t>
            </w:r>
          </w:p>
        </w:tc>
      </w:tr>
    </w:tbl>
    <w:p w14:paraId="1BEBC369" w14:textId="3EF1D957" w:rsidR="00313A88" w:rsidRPr="009C1C4F" w:rsidRDefault="00313A88"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Postopek naročila male vrednosti (47. člen).</w:t>
      </w:r>
    </w:p>
    <w:p w14:paraId="6A949616" w14:textId="255016DE" w:rsidR="00313A88" w:rsidRPr="009C1C4F" w:rsidRDefault="00313A88"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C4F" w14:paraId="12D81ED8" w14:textId="77777777" w:rsidTr="00AF76F2">
        <w:tc>
          <w:tcPr>
            <w:tcW w:w="9062" w:type="dxa"/>
            <w:shd w:val="clear" w:color="auto" w:fill="99CC00"/>
          </w:tcPr>
          <w:p w14:paraId="14D38D15" w14:textId="05A84F4A" w:rsidR="00313A88" w:rsidRPr="009C1C4F"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xml:space="preserve">2.6. Sklopi </w:t>
            </w:r>
          </w:p>
        </w:tc>
      </w:tr>
    </w:tbl>
    <w:p w14:paraId="216E6E5D" w14:textId="77777777" w:rsidR="00313A88" w:rsidRPr="009C1C4F"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9C1C4F"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9C1C4F" w:rsidRDefault="00313A88" w:rsidP="000A49FB">
            <w:pPr>
              <w:keepNext/>
              <w:numPr>
                <w:ilvl w:val="2"/>
                <w:numId w:val="0"/>
              </w:numPr>
              <w:tabs>
                <w:tab w:val="num" w:pos="0"/>
              </w:tabs>
              <w:suppressAutoHyphens/>
              <w:spacing w:after="0" w:line="240" w:lineRule="auto"/>
              <w:jc w:val="center"/>
              <w:outlineLvl w:val="2"/>
              <w:rPr>
                <w:rFonts w:ascii="Tahoma" w:eastAsia="Times New Roman" w:hAnsi="Tahoma" w:cs="Tahoma"/>
                <w:color w:val="000000"/>
                <w:kern w:val="0"/>
                <w:sz w:val="18"/>
                <w:szCs w:val="18"/>
                <w:lang w:eastAsia="zh-CN"/>
                <w14:ligatures w14:val="none"/>
              </w:rPr>
            </w:pPr>
            <w:r w:rsidRPr="009C1C4F">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9C1C4F" w:rsidRDefault="00313A88" w:rsidP="000A49FB">
            <w:pPr>
              <w:keepNext/>
              <w:numPr>
                <w:ilvl w:val="1"/>
                <w:numId w:val="0"/>
              </w:numPr>
              <w:tabs>
                <w:tab w:val="num" w:pos="0"/>
              </w:tabs>
              <w:suppressAutoHyphens/>
              <w:spacing w:after="0" w:line="240" w:lineRule="auto"/>
              <w:jc w:val="center"/>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NE</w:t>
            </w:r>
          </w:p>
        </w:tc>
      </w:tr>
      <w:tr w:rsidR="00313A88" w:rsidRPr="009C1C4F" w14:paraId="7B3C3A5D" w14:textId="77777777" w:rsidTr="00AF76F2">
        <w:tc>
          <w:tcPr>
            <w:tcW w:w="4078" w:type="dxa"/>
            <w:tcBorders>
              <w:top w:val="single" w:sz="4" w:space="0" w:color="669999"/>
              <w:left w:val="single" w:sz="4" w:space="0" w:color="669999"/>
              <w:bottom w:val="single" w:sz="4" w:space="0" w:color="669999"/>
            </w:tcBorders>
          </w:tcPr>
          <w:p w14:paraId="516852F6" w14:textId="1C21A977" w:rsidR="00313A88" w:rsidRPr="009C1C4F" w:rsidRDefault="00313A88" w:rsidP="000A49FB">
            <w:pPr>
              <w:suppressAutoHyphens/>
              <w:spacing w:after="0" w:line="240" w:lineRule="auto"/>
              <w:jc w:val="center"/>
              <w:rPr>
                <w:rFonts w:ascii="Tahoma" w:eastAsia="Times New Roman" w:hAnsi="Tahoma" w:cs="Tahoma"/>
                <w:color w:val="000000"/>
                <w:kern w:val="0"/>
                <w:sz w:val="18"/>
                <w:szCs w:val="18"/>
                <w:lang w:eastAsia="zh-CN"/>
                <w14:ligatures w14:val="none"/>
              </w:rPr>
            </w:pPr>
            <w:r w:rsidRPr="009C1C4F">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9C1C4F"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9C1C4F">
              <w:rPr>
                <w:rFonts w:ascii="Tahoma" w:eastAsia="Times New Roman" w:hAnsi="Tahoma" w:cs="Tahoma"/>
                <w:color w:val="000000"/>
                <w:kern w:val="0"/>
                <w:sz w:val="18"/>
                <w:szCs w:val="18"/>
                <w:lang w:eastAsia="zh-CN"/>
                <w14:ligatures w14:val="none"/>
              </w:rPr>
              <w:t>√</w:t>
            </w:r>
          </w:p>
        </w:tc>
      </w:tr>
    </w:tbl>
    <w:p w14:paraId="7BAAD979" w14:textId="77777777" w:rsidR="00313A88" w:rsidRPr="009C1C4F"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9C1C4F"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C4F" w14:paraId="2D4940A8" w14:textId="77777777" w:rsidTr="00AF76F2">
        <w:tc>
          <w:tcPr>
            <w:tcW w:w="9062" w:type="dxa"/>
            <w:shd w:val="clear" w:color="auto" w:fill="99CC00"/>
          </w:tcPr>
          <w:p w14:paraId="00D95973" w14:textId="51647309" w:rsidR="00313A88" w:rsidRPr="009C1C4F"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xml:space="preserve">2.6.1. Opis sklopov </w:t>
            </w:r>
          </w:p>
        </w:tc>
      </w:tr>
    </w:tbl>
    <w:p w14:paraId="05DB15EB" w14:textId="77777777" w:rsidR="00313A88" w:rsidRPr="009C1C4F"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9C1C4F" w14:paraId="4963C6AD" w14:textId="77777777" w:rsidTr="00313A88">
        <w:tc>
          <w:tcPr>
            <w:tcW w:w="9062" w:type="dxa"/>
          </w:tcPr>
          <w:p w14:paraId="6748020A" w14:textId="77777777" w:rsidR="00313A88" w:rsidRPr="009C1C4F"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Pr="009C1C4F"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sidRPr="009C1C4F">
              <w:rPr>
                <w:rFonts w:ascii="Tahoma" w:eastAsia="Times New Roman" w:hAnsi="Tahoma" w:cs="Tahoma"/>
                <w:b/>
                <w:bCs/>
                <w:color w:val="000000"/>
                <w:sz w:val="18"/>
                <w:szCs w:val="18"/>
                <w:lang w:eastAsia="zh-CN"/>
                <w14:ligatures w14:val="none"/>
              </w:rPr>
              <w:t>/</w:t>
            </w:r>
          </w:p>
        </w:tc>
      </w:tr>
    </w:tbl>
    <w:p w14:paraId="6ADE1B54" w14:textId="77777777" w:rsidR="00313A88" w:rsidRPr="009C1C4F"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C1C4F" w14:paraId="670D08A7" w14:textId="77777777" w:rsidTr="00AF76F2">
        <w:tc>
          <w:tcPr>
            <w:tcW w:w="9062" w:type="dxa"/>
            <w:shd w:val="clear" w:color="auto" w:fill="99CC00"/>
          </w:tcPr>
          <w:p w14:paraId="68502E4C" w14:textId="30AC8724" w:rsidR="00313A88" w:rsidRPr="009C1C4F"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9C1C4F"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C1C4F" w14:paraId="63D6A49C" w14:textId="77777777" w:rsidTr="00A75378">
        <w:tc>
          <w:tcPr>
            <w:tcW w:w="9062" w:type="dxa"/>
            <w:shd w:val="clear" w:color="auto" w:fill="99CC00"/>
          </w:tcPr>
          <w:p w14:paraId="7FC92D2A" w14:textId="276213AF" w:rsidR="00A75378" w:rsidRPr="009C1C4F"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2</w:t>
            </w:r>
            <w:r w:rsidRPr="009C1C4F">
              <w:rPr>
                <w:rFonts w:ascii="Tahoma" w:eastAsia="Calibri" w:hAnsi="Tahoma" w:cs="Tahoma"/>
                <w:kern w:val="0"/>
                <w:sz w:val="18"/>
                <w:szCs w:val="18"/>
                <w:lang w:eastAsia="zh-CN"/>
                <w14:ligatures w14:val="none"/>
              </w:rPr>
              <w:t>.7.1. Opis</w:t>
            </w:r>
          </w:p>
        </w:tc>
      </w:tr>
    </w:tbl>
    <w:p w14:paraId="7897D406" w14:textId="77777777" w:rsidR="009A5B32" w:rsidRPr="009C1C4F"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22B15D8" w14:textId="3AE5202F" w:rsidR="00FF4A36" w:rsidRPr="009C1C4F" w:rsidRDefault="00FF4A36" w:rsidP="00D722BB">
      <w:pPr>
        <w:suppressAutoHyphens/>
        <w:spacing w:after="0" w:line="240" w:lineRule="auto"/>
        <w:jc w:val="both"/>
        <w:rPr>
          <w:rFonts w:ascii="Tahoma" w:eastAsia="Times New Roman" w:hAnsi="Tahoma" w:cs="Tahoma"/>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 xml:space="preserve">Predmet javnega naročila zajema </w:t>
      </w:r>
      <w:r w:rsidR="009C1C4F" w:rsidRPr="009C1C4F">
        <w:rPr>
          <w:rFonts w:ascii="Tahoma" w:eastAsia="Times New Roman" w:hAnsi="Tahoma" w:cs="Tahoma"/>
          <w:bCs/>
          <w:color w:val="000000"/>
          <w:kern w:val="0"/>
          <w:sz w:val="18"/>
          <w:szCs w:val="18"/>
          <w:lang w:eastAsia="zh-CN"/>
          <w14:ligatures w14:val="none"/>
        </w:rPr>
        <w:t>nadgradnjo tovornega vozila</w:t>
      </w:r>
      <w:r w:rsidR="00FA6258" w:rsidRPr="00FA6258">
        <w:rPr>
          <w:rFonts w:ascii="Tahoma" w:hAnsi="Tahoma" w:cs="Tahoma"/>
          <w:b/>
          <w:bCs/>
          <w:sz w:val="18"/>
          <w:szCs w:val="18"/>
        </w:rPr>
        <w:t xml:space="preserve"> </w:t>
      </w:r>
      <w:r w:rsidR="00FA6258" w:rsidRPr="00FA6258">
        <w:rPr>
          <w:rFonts w:ascii="Tahoma" w:hAnsi="Tahoma" w:cs="Tahoma"/>
          <w:sz w:val="18"/>
          <w:szCs w:val="18"/>
        </w:rPr>
        <w:t>ter montažo nakladalne ploščadi</w:t>
      </w:r>
      <w:r w:rsidR="00FA6258">
        <w:rPr>
          <w:rFonts w:ascii="Tahoma" w:eastAsia="Times New Roman" w:hAnsi="Tahoma" w:cs="Tahoma"/>
          <w:bCs/>
          <w:color w:val="000000"/>
          <w:kern w:val="0"/>
          <w:sz w:val="18"/>
          <w:szCs w:val="18"/>
          <w:lang w:eastAsia="zh-CN"/>
          <w14:ligatures w14:val="none"/>
        </w:rPr>
        <w:t xml:space="preserve"> </w:t>
      </w:r>
      <w:r w:rsidR="009C1C4F" w:rsidRPr="009C1C4F">
        <w:rPr>
          <w:rFonts w:ascii="Tahoma" w:eastAsia="Times New Roman" w:hAnsi="Tahoma" w:cs="Tahoma"/>
          <w:bCs/>
          <w:color w:val="000000"/>
          <w:kern w:val="0"/>
          <w:sz w:val="18"/>
          <w:szCs w:val="18"/>
          <w:lang w:eastAsia="zh-CN"/>
          <w14:ligatures w14:val="none"/>
        </w:rPr>
        <w:t>.</w:t>
      </w:r>
      <w:r w:rsidR="009C1C4F" w:rsidRPr="009C1C4F">
        <w:rPr>
          <w:rFonts w:ascii="Tahoma" w:eastAsia="Times New Roman" w:hAnsi="Tahoma" w:cs="Tahoma"/>
          <w:color w:val="000000"/>
          <w:kern w:val="0"/>
          <w:sz w:val="18"/>
          <w:szCs w:val="18"/>
          <w:lang w:eastAsia="zh-CN"/>
          <w14:ligatures w14:val="none"/>
        </w:rPr>
        <w:t xml:space="preserve"> </w:t>
      </w:r>
    </w:p>
    <w:p w14:paraId="14BCE3F0" w14:textId="6E49CDA0" w:rsidR="00A264F6" w:rsidRPr="009C1C4F" w:rsidRDefault="00FF4A36" w:rsidP="00A264F6">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Podrobnejša specifikacija predmeta naročila je razvidna iz obrazca Specifikacije, obrazca ponudbeni predračun, vzorca Pogodbe ter drugih relevantnih delov razpisne dokumentacije.</w:t>
      </w:r>
    </w:p>
    <w:p w14:paraId="4F065C25" w14:textId="77777777" w:rsidR="00A264F6" w:rsidRPr="009C1C4F" w:rsidRDefault="00A264F6" w:rsidP="00A264F6">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p>
    <w:p w14:paraId="3158E5FA" w14:textId="246D3524" w:rsidR="00A75378" w:rsidRPr="009C1C4F" w:rsidRDefault="00FF4A36" w:rsidP="00A264F6">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 xml:space="preserve">Ponudnik mora ponuditi predmet </w:t>
      </w:r>
      <w:r w:rsidR="009C1C4F">
        <w:rPr>
          <w:rFonts w:ascii="Tahoma" w:eastAsia="Times New Roman" w:hAnsi="Tahoma" w:cs="Tahoma"/>
          <w:bCs/>
          <w:color w:val="000000"/>
          <w:kern w:val="0"/>
          <w:sz w:val="18"/>
          <w:szCs w:val="18"/>
          <w:lang w:eastAsia="zh-CN"/>
          <w14:ligatures w14:val="none"/>
        </w:rPr>
        <w:t xml:space="preserve">javnega naročila </w:t>
      </w:r>
      <w:r w:rsidRPr="009C1C4F">
        <w:rPr>
          <w:rFonts w:ascii="Tahoma" w:eastAsia="Times New Roman" w:hAnsi="Tahoma" w:cs="Tahoma"/>
          <w:bCs/>
          <w:color w:val="000000"/>
          <w:kern w:val="0"/>
          <w:sz w:val="18"/>
          <w:szCs w:val="18"/>
          <w:lang w:eastAsia="zh-CN"/>
          <w14:ligatures w14:val="none"/>
        </w:rPr>
        <w:t>v celoti. Naročnik bo izbral ekonomsko najugodnejšo ponudbo.</w:t>
      </w:r>
    </w:p>
    <w:p w14:paraId="24AF17EA" w14:textId="77777777" w:rsidR="00FF4A36" w:rsidRPr="009C1C4F" w:rsidRDefault="00FF4A36" w:rsidP="00FF4A36">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C1C4F" w14:paraId="6FA23ABD" w14:textId="77777777" w:rsidTr="00A75378">
        <w:tc>
          <w:tcPr>
            <w:tcW w:w="9062" w:type="dxa"/>
            <w:shd w:val="clear" w:color="auto" w:fill="99CC00"/>
          </w:tcPr>
          <w:p w14:paraId="28D0DC5A" w14:textId="7899E55B" w:rsidR="00A75378" w:rsidRPr="009C1C4F"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2.7.2. Lokacija</w:t>
            </w:r>
          </w:p>
        </w:tc>
      </w:tr>
    </w:tbl>
    <w:p w14:paraId="4603034B" w14:textId="77777777" w:rsidR="00FF4A36" w:rsidRPr="009C1C4F" w:rsidRDefault="00FF4A36"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6052C8A" w14:textId="72EC7D6C" w:rsidR="00A75378" w:rsidRDefault="00FF4A36" w:rsidP="009C1C4F">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Izvedba DDP z DDV naslov naročnika Splošna bolnišnica Dr. Franca Derganca Nova Gorica, Ulica padlih borcev 13/a, 5290 Šempeter pri Gorici</w:t>
      </w:r>
      <w:r w:rsidR="009C1C4F">
        <w:rPr>
          <w:rFonts w:ascii="Tahoma" w:eastAsia="Times New Roman" w:hAnsi="Tahoma" w:cs="Tahoma"/>
          <w:bCs/>
          <w:color w:val="000000"/>
          <w:kern w:val="0"/>
          <w:sz w:val="18"/>
          <w:szCs w:val="18"/>
          <w:lang w:eastAsia="zh-CN"/>
          <w14:ligatures w14:val="none"/>
        </w:rPr>
        <w:t>.</w:t>
      </w:r>
    </w:p>
    <w:p w14:paraId="5EAEE932" w14:textId="77777777" w:rsidR="009C1C4F" w:rsidRPr="009C1C4F" w:rsidRDefault="009C1C4F" w:rsidP="009C1C4F">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C1C4F" w14:paraId="4C464D76" w14:textId="77777777" w:rsidTr="00A75378">
        <w:tc>
          <w:tcPr>
            <w:tcW w:w="9062" w:type="dxa"/>
            <w:shd w:val="clear" w:color="auto" w:fill="99CC00"/>
          </w:tcPr>
          <w:p w14:paraId="660E43A7" w14:textId="7C23FA2A" w:rsidR="00A75378" w:rsidRPr="009C1C4F"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9C1C4F"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6EFA3471" w14:textId="1C8CE29B" w:rsidR="00A75378" w:rsidRPr="009C1C4F" w:rsidRDefault="00EE3CEF" w:rsidP="003C3926">
      <w:pPr>
        <w:spacing w:after="0" w:line="240" w:lineRule="auto"/>
        <w:jc w:val="both"/>
        <w:rPr>
          <w:rFonts w:ascii="Tahoma" w:hAnsi="Tahoma" w:cs="Tahoma"/>
          <w:sz w:val="18"/>
          <w:szCs w:val="18"/>
        </w:rPr>
      </w:pPr>
      <w:r w:rsidRPr="009C1C4F">
        <w:rPr>
          <w:rFonts w:ascii="Tahoma" w:eastAsia="Aptos" w:hAnsi="Tahoma" w:cs="Tahoma"/>
          <w:kern w:val="3"/>
          <w:sz w:val="18"/>
          <w:szCs w:val="18"/>
          <w14:ligatures w14:val="none"/>
        </w:rPr>
        <w:lastRenderedPageBreak/>
        <w:t xml:space="preserve">Gospodarski subjekti naj razpisno dokumentacijo skrbno preučijo in kakršne koli morebitne nejasnosti ali nestrinjanja z njo naročniku sporočijo preko Portala javnih naročil, do poteka roka za postavljanje vprašanj. V </w:t>
      </w:r>
      <w:r w:rsidRPr="009C1C4F">
        <w:rPr>
          <w:rFonts w:ascii="Tahoma" w:hAnsi="Tahoma" w:cs="Tahoma"/>
          <w:sz w:val="18"/>
          <w:szCs w:val="18"/>
        </w:rPr>
        <w:t>nasprotnem primeru se šteje, da je razpisna dokumentacija jasna in se gospodarski subjekt z njo strinja.</w:t>
      </w:r>
    </w:p>
    <w:p w14:paraId="4A2295A9" w14:textId="77777777" w:rsidR="00A264F6" w:rsidRPr="009C1C4F" w:rsidRDefault="00A264F6" w:rsidP="00A264F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C1C4F" w14:paraId="4475A8A1" w14:textId="77777777" w:rsidTr="00A75378">
        <w:tc>
          <w:tcPr>
            <w:tcW w:w="9062" w:type="dxa"/>
            <w:shd w:val="clear" w:color="auto" w:fill="99CC00"/>
          </w:tcPr>
          <w:p w14:paraId="2AFCEF50" w14:textId="025961A8" w:rsidR="00A75378" w:rsidRPr="009C1C4F" w:rsidRDefault="00A75378" w:rsidP="00FF4A36">
            <w:pPr>
              <w:rPr>
                <w:rFonts w:ascii="Tahoma" w:hAnsi="Tahoma" w:cs="Tahoma"/>
                <w:sz w:val="18"/>
                <w:szCs w:val="18"/>
              </w:rPr>
            </w:pPr>
            <w:r w:rsidRPr="009C1C4F">
              <w:rPr>
                <w:rFonts w:ascii="Tahoma" w:hAnsi="Tahoma" w:cs="Tahoma"/>
                <w:sz w:val="18"/>
                <w:szCs w:val="18"/>
              </w:rPr>
              <w:t>3.1. Dokumentacijo v zvezi z oddajo javnega naročila sestavjajo spodaj navedeni obrazci</w:t>
            </w:r>
          </w:p>
        </w:tc>
      </w:tr>
    </w:tbl>
    <w:p w14:paraId="72124562" w14:textId="474DDBDD" w:rsidR="00FF4A36" w:rsidRPr="009C1C4F" w:rsidRDefault="00FF4A36"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eastAsia="zh-CN"/>
          <w14:ligatures w14:val="none"/>
        </w:rPr>
      </w:pPr>
      <w:bookmarkStart w:id="1" w:name="_Hlk194916501"/>
      <w:r w:rsidRPr="009C1C4F">
        <w:rPr>
          <w:rFonts w:ascii="Tahoma" w:eastAsia="Times New Roman" w:hAnsi="Tahoma" w:cs="Tahoma"/>
          <w:bCs/>
          <w:color w:val="000000"/>
          <w:kern w:val="0"/>
          <w:sz w:val="18"/>
          <w:szCs w:val="18"/>
          <w:lang w:eastAsia="zh-CN"/>
          <w14:ligatures w14:val="none"/>
        </w:rPr>
        <w:t>Navodilo za izdelavo ponudbe;</w:t>
      </w:r>
    </w:p>
    <w:p w14:paraId="41FCACB9" w14:textId="230A450E" w:rsidR="00FF4A36" w:rsidRPr="009C1C4F" w:rsidRDefault="00835199"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obrazec »</w:t>
      </w:r>
      <w:r w:rsidR="00FF4A36" w:rsidRPr="009C1C4F">
        <w:rPr>
          <w:rFonts w:ascii="Tahoma" w:eastAsia="Times New Roman" w:hAnsi="Tahoma" w:cs="Tahoma"/>
          <w:bCs/>
          <w:color w:val="000000"/>
          <w:kern w:val="0"/>
          <w:sz w:val="18"/>
          <w:szCs w:val="18"/>
          <w:lang w:eastAsia="zh-CN"/>
          <w14:ligatures w14:val="none"/>
        </w:rPr>
        <w:t>Izjava NMV</w:t>
      </w:r>
      <w:r w:rsidRPr="009C1C4F">
        <w:rPr>
          <w:rFonts w:ascii="Tahoma" w:eastAsia="Times New Roman" w:hAnsi="Tahoma" w:cs="Tahoma"/>
          <w:bCs/>
          <w:color w:val="000000"/>
          <w:kern w:val="0"/>
          <w:sz w:val="18"/>
          <w:szCs w:val="18"/>
          <w:lang w:eastAsia="zh-CN"/>
          <w14:ligatures w14:val="none"/>
        </w:rPr>
        <w:t>«</w:t>
      </w:r>
    </w:p>
    <w:p w14:paraId="157B133F" w14:textId="45FDEC64" w:rsidR="00FF4A36" w:rsidRPr="009C1C4F"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osnutek »</w:t>
      </w:r>
      <w:r w:rsidR="00FF4A36" w:rsidRPr="009C1C4F">
        <w:rPr>
          <w:rFonts w:ascii="Tahoma" w:eastAsia="Times New Roman" w:hAnsi="Tahoma" w:cs="Tahoma"/>
          <w:bCs/>
          <w:color w:val="000000"/>
          <w:kern w:val="0"/>
          <w:sz w:val="18"/>
          <w:szCs w:val="18"/>
          <w:lang w:eastAsia="zh-CN"/>
          <w14:ligatures w14:val="none"/>
        </w:rPr>
        <w:t>Pogodba</w:t>
      </w:r>
      <w:r w:rsidRPr="009C1C4F">
        <w:rPr>
          <w:rFonts w:ascii="Tahoma" w:eastAsia="Times New Roman" w:hAnsi="Tahoma" w:cs="Tahoma"/>
          <w:bCs/>
          <w:color w:val="000000"/>
          <w:kern w:val="0"/>
          <w:sz w:val="18"/>
          <w:szCs w:val="18"/>
          <w:lang w:eastAsia="zh-CN"/>
          <w14:ligatures w14:val="none"/>
        </w:rPr>
        <w:t>«</w:t>
      </w:r>
    </w:p>
    <w:p w14:paraId="22EA632D" w14:textId="4A71DB6A" w:rsidR="00FF4A36" w:rsidRPr="009C1C4F" w:rsidRDefault="00FF4A36"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Specifikacije</w:t>
      </w:r>
    </w:p>
    <w:p w14:paraId="72BAEB07" w14:textId="30678EAA" w:rsidR="00835199" w:rsidRPr="009C1C4F"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obrazec »Predračun«</w:t>
      </w:r>
    </w:p>
    <w:p w14:paraId="1676AF4C" w14:textId="04F6A169" w:rsidR="00835199" w:rsidRPr="009C1C4F"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9C1C4F">
        <w:rPr>
          <w:rFonts w:ascii="Tahoma" w:eastAsia="Aptos" w:hAnsi="Tahoma" w:cs="Tahoma"/>
          <w:kern w:val="3"/>
          <w:sz w:val="18"/>
          <w:szCs w:val="18"/>
          <w14:ligatures w14:val="none"/>
        </w:rPr>
        <w:t>Obrazec »Podizvajalci«</w:t>
      </w:r>
    </w:p>
    <w:p w14:paraId="622FB938" w14:textId="74949B92" w:rsidR="00835199" w:rsidRPr="009C1C4F"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9C1C4F">
        <w:rPr>
          <w:rFonts w:ascii="Tahoma" w:eastAsia="Aptos" w:hAnsi="Tahoma" w:cs="Tahoma"/>
          <w:kern w:val="3"/>
          <w:sz w:val="18"/>
          <w:szCs w:val="18"/>
          <w14:ligatures w14:val="none"/>
        </w:rPr>
        <w:t>Obrazec »Izjava podizvajalca o neposrednih plačilih«</w:t>
      </w:r>
    </w:p>
    <w:p w14:paraId="4E538651" w14:textId="3BB1FD06" w:rsidR="00835199" w:rsidRPr="009C1C4F"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Obrazec »Izjava podatki o udeležbi«</w:t>
      </w:r>
    </w:p>
    <w:p w14:paraId="7554AABD" w14:textId="59DF9A49" w:rsidR="00835199" w:rsidRPr="009C1C4F"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Obrazec »Izjava o odsotnosti osebnih povezav«</w:t>
      </w:r>
    </w:p>
    <w:p w14:paraId="1C30570D" w14:textId="77777777" w:rsidR="00835199" w:rsidRPr="009C1C4F"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Vzorec »</w:t>
      </w:r>
      <w:r w:rsidR="00FF4A36" w:rsidRPr="009C1C4F">
        <w:rPr>
          <w:rFonts w:ascii="Tahoma" w:eastAsia="Times New Roman" w:hAnsi="Tahoma" w:cs="Tahoma"/>
          <w:bCs/>
          <w:color w:val="000000"/>
          <w:kern w:val="0"/>
          <w:sz w:val="18"/>
          <w:szCs w:val="18"/>
          <w:lang w:eastAsia="zh-CN"/>
          <w14:ligatures w14:val="none"/>
        </w:rPr>
        <w:t>Menična izjava za zavarovanje dobre izvedbe pogodbenih obveznosti s pooblastilom za izpolnitev</w:t>
      </w:r>
      <w:r w:rsidRPr="009C1C4F">
        <w:rPr>
          <w:rFonts w:ascii="Tahoma" w:eastAsia="Times New Roman" w:hAnsi="Tahoma" w:cs="Tahoma"/>
          <w:bCs/>
          <w:color w:val="000000"/>
          <w:kern w:val="0"/>
          <w:sz w:val="18"/>
          <w:szCs w:val="18"/>
          <w:lang w:eastAsia="zh-CN"/>
          <w14:ligatures w14:val="none"/>
        </w:rPr>
        <w:t>«</w:t>
      </w:r>
    </w:p>
    <w:p w14:paraId="6B6FFEBB" w14:textId="233ACA1E" w:rsidR="00FF4A36" w:rsidRPr="009C1C4F" w:rsidRDefault="00FF4A36" w:rsidP="00B2700C">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sestavni del dokumentacije v zvezi z oddajo javnega naročila so tudi vse morebitne spremembe, dopolnitve, popravki dokumentacije ter dodatna pojasnila.</w:t>
      </w:r>
    </w:p>
    <w:bookmarkEnd w:id="1"/>
    <w:p w14:paraId="45E86356" w14:textId="77777777" w:rsidR="00B2700C" w:rsidRPr="009C1C4F" w:rsidRDefault="00B2700C" w:rsidP="00B2700C">
      <w:pPr>
        <w:pStyle w:val="Odstavekseznama"/>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C1C4F" w14:paraId="706633E3" w14:textId="77777777" w:rsidTr="00A75378">
        <w:tc>
          <w:tcPr>
            <w:tcW w:w="9062" w:type="dxa"/>
            <w:shd w:val="clear" w:color="auto" w:fill="99CC00"/>
          </w:tcPr>
          <w:p w14:paraId="038DC25E" w14:textId="01DDD5D6" w:rsidR="00A75378" w:rsidRPr="009C1C4F" w:rsidRDefault="00A75378" w:rsidP="00B2700C">
            <w:pPr>
              <w:rPr>
                <w:rFonts w:ascii="Tahoma" w:hAnsi="Tahoma" w:cs="Tahoma"/>
                <w:sz w:val="18"/>
                <w:szCs w:val="18"/>
              </w:rPr>
            </w:pPr>
            <w:r w:rsidRPr="009C1C4F">
              <w:rPr>
                <w:rFonts w:ascii="Tahoma" w:hAnsi="Tahoma" w:cs="Tahoma"/>
                <w:sz w:val="18"/>
                <w:szCs w:val="18"/>
              </w:rPr>
              <w:t>3.2. Pridobitev RD</w:t>
            </w:r>
          </w:p>
        </w:tc>
      </w:tr>
    </w:tbl>
    <w:p w14:paraId="6ABD9F4B" w14:textId="77777777" w:rsidR="009A5B32" w:rsidRPr="009C1C4F" w:rsidRDefault="009A5B32" w:rsidP="00B2700C">
      <w:pPr>
        <w:spacing w:after="0" w:line="240" w:lineRule="auto"/>
        <w:rPr>
          <w:rFonts w:ascii="Tahoma" w:hAnsi="Tahoma" w:cs="Tahoma"/>
          <w:sz w:val="18"/>
          <w:szCs w:val="18"/>
        </w:rPr>
      </w:pPr>
    </w:p>
    <w:p w14:paraId="14C7759D" w14:textId="540BFB89" w:rsidR="00EE3CEF" w:rsidRPr="009C1C4F" w:rsidRDefault="00EE3CEF" w:rsidP="00B2700C">
      <w:pPr>
        <w:spacing w:after="0" w:line="240" w:lineRule="auto"/>
        <w:rPr>
          <w:rFonts w:ascii="Tahoma" w:hAnsi="Tahoma" w:cs="Tahoma"/>
          <w:sz w:val="18"/>
          <w:szCs w:val="18"/>
        </w:rPr>
      </w:pPr>
      <w:r w:rsidRPr="009C1C4F">
        <w:rPr>
          <w:rFonts w:ascii="Tahoma" w:hAnsi="Tahoma" w:cs="Tahoma"/>
          <w:sz w:val="18"/>
          <w:szCs w:val="18"/>
        </w:rPr>
        <w:t xml:space="preserve">Razpisna dokumentacija, vključno s tehnično dokumentacijo, je ponudnikom na voljo na: </w:t>
      </w:r>
    </w:p>
    <w:p w14:paraId="1775D266" w14:textId="00BE04B6" w:rsidR="00A75378" w:rsidRPr="009C1C4F" w:rsidRDefault="00A75378" w:rsidP="00B2700C">
      <w:pPr>
        <w:spacing w:after="0" w:line="240" w:lineRule="auto"/>
        <w:rPr>
          <w:rFonts w:ascii="Tahoma" w:hAnsi="Tahoma" w:cs="Tahoma"/>
          <w:sz w:val="18"/>
          <w:szCs w:val="18"/>
        </w:rPr>
      </w:pPr>
      <w:r w:rsidRPr="009C1C4F">
        <w:rPr>
          <w:rFonts w:ascii="Tahoma" w:hAnsi="Tahoma" w:cs="Tahoma"/>
          <w:sz w:val="18"/>
          <w:szCs w:val="18"/>
        </w:rPr>
        <w:t xml:space="preserve">Portal javnih naročil (www.enarocanje.si) </w:t>
      </w:r>
    </w:p>
    <w:p w14:paraId="6D5A0D25" w14:textId="10D57D36" w:rsidR="00A75378" w:rsidRPr="009C1C4F" w:rsidRDefault="00A75378" w:rsidP="00B2700C">
      <w:pPr>
        <w:spacing w:after="0" w:line="240" w:lineRule="auto"/>
        <w:rPr>
          <w:rFonts w:ascii="Tahoma" w:hAnsi="Tahoma" w:cs="Tahoma"/>
          <w:sz w:val="18"/>
          <w:szCs w:val="18"/>
        </w:rPr>
      </w:pPr>
      <w:r w:rsidRPr="009C1C4F">
        <w:rPr>
          <w:rFonts w:ascii="Tahoma" w:hAnsi="Tahoma" w:cs="Tahoma"/>
          <w:sz w:val="18"/>
          <w:szCs w:val="18"/>
        </w:rPr>
        <w:t>spletna stran naročnika (</w:t>
      </w:r>
      <w:hyperlink r:id="rId9" w:history="1">
        <w:r w:rsidRPr="009C1C4F">
          <w:rPr>
            <w:rStyle w:val="Hiperpovezava"/>
            <w:rFonts w:ascii="Tahoma" w:hAnsi="Tahoma" w:cs="Tahoma"/>
            <w:sz w:val="18"/>
            <w:szCs w:val="18"/>
          </w:rPr>
          <w:t>https://www.sbng.si</w:t>
        </w:r>
      </w:hyperlink>
      <w:r w:rsidRPr="009C1C4F">
        <w:rPr>
          <w:rFonts w:ascii="Tahoma" w:hAnsi="Tahoma" w:cs="Tahoma"/>
          <w:sz w:val="18"/>
          <w:szCs w:val="18"/>
        </w:rPr>
        <w:t>)</w:t>
      </w:r>
    </w:p>
    <w:p w14:paraId="1B204D7B" w14:textId="77777777" w:rsidR="00A75378" w:rsidRPr="009C1C4F" w:rsidRDefault="00A75378" w:rsidP="00B2700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C1C4F" w14:paraId="4C7D5BB2" w14:textId="77777777" w:rsidTr="00A75378">
        <w:tc>
          <w:tcPr>
            <w:tcW w:w="9062" w:type="dxa"/>
            <w:shd w:val="clear" w:color="auto" w:fill="99CC00"/>
          </w:tcPr>
          <w:p w14:paraId="37C64622" w14:textId="731DA927" w:rsidR="00A75378" w:rsidRPr="009C1C4F" w:rsidRDefault="00A75378" w:rsidP="00B2700C">
            <w:pPr>
              <w:keepNext/>
              <w:suppressAutoHyphens/>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Pr="009C1C4F" w:rsidRDefault="009A5B32" w:rsidP="00B2700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2D7D18CE" w:rsidR="00A75378" w:rsidRPr="009C1C4F"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5D4DFD">
        <w:rPr>
          <w:rFonts w:ascii="Tahoma" w:eastAsia="Times New Roman" w:hAnsi="Tahoma" w:cs="Tahoma"/>
          <w:b/>
          <w:bCs/>
          <w:color w:val="000000"/>
          <w:sz w:val="18"/>
          <w:szCs w:val="18"/>
          <w:lang w:eastAsia="zh-CN"/>
          <w14:ligatures w14:val="none"/>
        </w:rPr>
        <w:t>19.11.2025</w:t>
      </w:r>
      <w:r w:rsidRPr="009C1C4F">
        <w:rPr>
          <w:rFonts w:ascii="Tahoma" w:eastAsia="Times New Roman" w:hAnsi="Tahoma" w:cs="Tahoma"/>
          <w:color w:val="000000"/>
          <w:sz w:val="18"/>
          <w:szCs w:val="18"/>
          <w:lang w:eastAsia="zh-CN"/>
          <w14:ligatures w14:val="none"/>
        </w:rPr>
        <w:t xml:space="preserve"> </w:t>
      </w:r>
      <w:r w:rsidRPr="009C1C4F">
        <w:rPr>
          <w:rFonts w:ascii="Tahoma" w:eastAsia="Times New Roman" w:hAnsi="Tahoma" w:cs="Tahoma"/>
          <w:b/>
          <w:bCs/>
          <w:color w:val="000000"/>
          <w:sz w:val="18"/>
          <w:szCs w:val="18"/>
          <w:lang w:eastAsia="zh-CN"/>
          <w14:ligatures w14:val="none"/>
        </w:rPr>
        <w:t>do 12,00 ure</w:t>
      </w:r>
      <w:r w:rsidRPr="009C1C4F">
        <w:rPr>
          <w:rFonts w:ascii="Tahoma" w:eastAsia="Times New Roman" w:hAnsi="Tahoma" w:cs="Tahoma"/>
          <w:color w:val="000000"/>
          <w:sz w:val="18"/>
          <w:szCs w:val="18"/>
          <w:lang w:eastAsia="zh-CN"/>
          <w14:ligatures w14:val="none"/>
        </w:rPr>
        <w:t>.</w:t>
      </w:r>
    </w:p>
    <w:p w14:paraId="4B472A52" w14:textId="77777777" w:rsidR="00A75378" w:rsidRPr="009C1C4F"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4A7B0C1D" w:rsidR="00A75378" w:rsidRPr="009C1C4F"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xml:space="preserve">Naročnik bo na zahteve za dodatna pojasnila RD odgovoril najkasneje v zakonsko določenem roku, to je  do </w:t>
      </w:r>
      <w:r w:rsidR="005D4DFD">
        <w:rPr>
          <w:rFonts w:ascii="Tahoma" w:eastAsia="Times New Roman" w:hAnsi="Tahoma" w:cs="Tahoma"/>
          <w:b/>
          <w:bCs/>
          <w:color w:val="000000"/>
          <w:sz w:val="18"/>
          <w:szCs w:val="18"/>
          <w:lang w:eastAsia="zh-CN"/>
          <w14:ligatures w14:val="none"/>
        </w:rPr>
        <w:t xml:space="preserve">20.11.2025 </w:t>
      </w:r>
      <w:r w:rsidRPr="009C1C4F">
        <w:rPr>
          <w:rFonts w:ascii="Tahoma" w:eastAsia="Times New Roman" w:hAnsi="Tahoma" w:cs="Tahoma"/>
          <w:b/>
          <w:bCs/>
          <w:color w:val="000000"/>
          <w:sz w:val="18"/>
          <w:szCs w:val="18"/>
          <w:lang w:eastAsia="zh-CN"/>
          <w14:ligatures w14:val="none"/>
        </w:rPr>
        <w:t>do 14,00 ure</w:t>
      </w:r>
      <w:r w:rsidRPr="009C1C4F">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9C1C4F"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9C1C4F"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9C1C4F"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C1C4F" w14:paraId="18791977" w14:textId="77777777" w:rsidTr="00A75378">
        <w:tc>
          <w:tcPr>
            <w:tcW w:w="9062" w:type="dxa"/>
            <w:shd w:val="clear" w:color="auto" w:fill="99CC00"/>
          </w:tcPr>
          <w:p w14:paraId="2B7DE9A5" w14:textId="5BB791B4" w:rsidR="00A75378" w:rsidRPr="009C1C4F"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3.4. Dokumentacija za ponudbo</w:t>
            </w:r>
            <w:r w:rsidRPr="009C1C4F">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9C1C4F"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9C1C4F"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bookmarkStart w:id="2" w:name="_Hlk194916538"/>
      <w:r w:rsidRPr="009C1C4F">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9C1C4F"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5A6E8B1" w14:textId="4F2B1062" w:rsidR="001B37C3" w:rsidRPr="009C1C4F"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w:t>
      </w:r>
    </w:p>
    <w:p w14:paraId="6C2B6BB5" w14:textId="77777777" w:rsidR="001B37C3" w:rsidRPr="009C1C4F"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04BAEAF1" w:rsidR="001D0B30" w:rsidRPr="009C1C4F"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 xml:space="preserve">Ponudnik, ki odda ponudbo, pod kazensko in materialno odgovornostjo jamči, da so vsi podatki in dokumenti, podani v ponudbi, resnični, in da priložena dokumentacija ustreza originalu. </w:t>
      </w:r>
      <w:r w:rsidR="001B37C3" w:rsidRPr="009C1C4F">
        <w:rPr>
          <w:rFonts w:ascii="Tahoma" w:eastAsia="Times New Roman" w:hAnsi="Tahoma" w:cs="Tahoma"/>
          <w:bCs/>
          <w:color w:val="000000"/>
          <w:kern w:val="0"/>
          <w:sz w:val="18"/>
          <w:szCs w:val="18"/>
          <w:lang w:eastAsia="zh-CN"/>
          <w14:ligatures w14:val="none"/>
        </w:rPr>
        <w:t>Naročnik lahko v postopku preverjanja ponudb od ponudnika kadarkoli zahteva, da mu predloži na vpogled izvirnike predloženih dokumentov.</w:t>
      </w:r>
    </w:p>
    <w:p w14:paraId="211E31A3" w14:textId="77777777" w:rsidR="001D0B30" w:rsidRPr="009C1C4F"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10CA6A7" w14:textId="014CBA35" w:rsidR="00FF4A36" w:rsidRPr="009C1C4F"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 xml:space="preserve">Izpolnjen, podpisan in žigosan obrazec </w:t>
      </w:r>
      <w:r w:rsidR="005C6835" w:rsidRPr="009C1C4F">
        <w:rPr>
          <w:rFonts w:ascii="Tahoma" w:eastAsia="Times New Roman" w:hAnsi="Tahoma" w:cs="Tahoma"/>
          <w:bCs/>
          <w:color w:val="000000"/>
          <w:kern w:val="0"/>
          <w:sz w:val="18"/>
          <w:szCs w:val="18"/>
          <w:lang w:eastAsia="zh-CN"/>
          <w14:ligatures w14:val="none"/>
        </w:rPr>
        <w:t>»</w:t>
      </w:r>
      <w:r w:rsidRPr="009C1C4F">
        <w:rPr>
          <w:rFonts w:ascii="Tahoma" w:eastAsia="Times New Roman" w:hAnsi="Tahoma" w:cs="Tahoma"/>
          <w:bCs/>
          <w:color w:val="000000"/>
          <w:kern w:val="0"/>
          <w:sz w:val="18"/>
          <w:szCs w:val="18"/>
          <w:lang w:eastAsia="zh-CN"/>
          <w14:ligatures w14:val="none"/>
        </w:rPr>
        <w:t>Izjava NMV</w:t>
      </w:r>
      <w:r w:rsidR="005C6835" w:rsidRPr="009C1C4F">
        <w:rPr>
          <w:rFonts w:ascii="Tahoma" w:eastAsia="Times New Roman" w:hAnsi="Tahoma" w:cs="Tahoma"/>
          <w:bCs/>
          <w:color w:val="000000"/>
          <w:kern w:val="0"/>
          <w:sz w:val="18"/>
          <w:szCs w:val="18"/>
          <w:lang w:eastAsia="zh-CN"/>
          <w14:ligatures w14:val="none"/>
        </w:rPr>
        <w:t>«</w:t>
      </w:r>
      <w:r w:rsidRPr="009C1C4F">
        <w:rPr>
          <w:rFonts w:ascii="Tahoma" w:eastAsia="Times New Roman" w:hAnsi="Tahoma" w:cs="Tahoma"/>
          <w:bCs/>
          <w:color w:val="000000"/>
          <w:kern w:val="0"/>
          <w:sz w:val="18"/>
          <w:szCs w:val="18"/>
          <w:lang w:eastAsia="zh-CN"/>
          <w14:ligatures w14:val="none"/>
        </w:rPr>
        <w:t xml:space="preserve"> (za vsak gospodarski subjekt, ki bo vključen v izvedbo javnega naročila); (</w:t>
      </w:r>
      <w:r w:rsidRPr="009C1C4F">
        <w:rPr>
          <w:rFonts w:ascii="Tahoma" w:eastAsia="Times New Roman" w:hAnsi="Tahoma" w:cs="Tahoma"/>
          <w:b/>
          <w:color w:val="000000"/>
          <w:kern w:val="0"/>
          <w:sz w:val="18"/>
          <w:szCs w:val="18"/>
          <w:lang w:eastAsia="zh-CN"/>
          <w14:ligatures w14:val="none"/>
        </w:rPr>
        <w:t>preko sistema eJN skeniranega v pdf. Obliki predloži v razdelek »Izjava« oz. »Druge priloge«</w:t>
      </w:r>
      <w:r w:rsidRPr="009C1C4F">
        <w:rPr>
          <w:rFonts w:ascii="Tahoma" w:eastAsia="Times New Roman" w:hAnsi="Tahoma" w:cs="Tahoma"/>
          <w:bCs/>
          <w:color w:val="000000"/>
          <w:kern w:val="0"/>
          <w:sz w:val="18"/>
          <w:szCs w:val="18"/>
          <w:lang w:eastAsia="zh-CN"/>
          <w14:ligatures w14:val="none"/>
        </w:rPr>
        <w:t>);</w:t>
      </w:r>
    </w:p>
    <w:p w14:paraId="6D622A62" w14:textId="77777777" w:rsidR="00FF4A36" w:rsidRPr="009C1C4F"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6A00EA02" w14:textId="28D477BA" w:rsidR="00FF4A36" w:rsidRPr="009C1C4F"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 xml:space="preserve">Izpolnjen, podpisan in žigosan obrazec </w:t>
      </w:r>
      <w:r w:rsidR="005C6835" w:rsidRPr="009C1C4F">
        <w:rPr>
          <w:rFonts w:ascii="Tahoma" w:eastAsia="Times New Roman" w:hAnsi="Tahoma" w:cs="Tahoma"/>
          <w:bCs/>
          <w:color w:val="000000"/>
          <w:kern w:val="0"/>
          <w:sz w:val="18"/>
          <w:szCs w:val="18"/>
          <w:lang w:eastAsia="zh-CN"/>
          <w14:ligatures w14:val="none"/>
        </w:rPr>
        <w:t>»</w:t>
      </w:r>
      <w:r w:rsidRPr="009C1C4F">
        <w:rPr>
          <w:rFonts w:ascii="Tahoma" w:eastAsia="Times New Roman" w:hAnsi="Tahoma" w:cs="Tahoma"/>
          <w:bCs/>
          <w:color w:val="000000"/>
          <w:kern w:val="0"/>
          <w:sz w:val="18"/>
          <w:szCs w:val="18"/>
          <w:lang w:eastAsia="zh-CN"/>
          <w14:ligatures w14:val="none"/>
        </w:rPr>
        <w:t>Pogodba</w:t>
      </w:r>
      <w:r w:rsidR="005C6835" w:rsidRPr="009C1C4F">
        <w:rPr>
          <w:rFonts w:ascii="Tahoma" w:eastAsia="Times New Roman" w:hAnsi="Tahoma" w:cs="Tahoma"/>
          <w:bCs/>
          <w:color w:val="000000"/>
          <w:kern w:val="0"/>
          <w:sz w:val="18"/>
          <w:szCs w:val="18"/>
          <w:lang w:eastAsia="zh-CN"/>
          <w14:ligatures w14:val="none"/>
        </w:rPr>
        <w:t>«</w:t>
      </w:r>
      <w:r w:rsidRPr="009C1C4F">
        <w:rPr>
          <w:rFonts w:ascii="Tahoma" w:eastAsia="Times New Roman" w:hAnsi="Tahoma" w:cs="Tahoma"/>
          <w:bCs/>
          <w:color w:val="000000"/>
          <w:kern w:val="0"/>
          <w:sz w:val="18"/>
          <w:szCs w:val="18"/>
          <w:lang w:eastAsia="zh-CN"/>
          <w14:ligatures w14:val="none"/>
        </w:rPr>
        <w:t>; (</w:t>
      </w:r>
      <w:r w:rsidRPr="009C1C4F">
        <w:rPr>
          <w:rFonts w:ascii="Tahoma" w:eastAsia="Times New Roman" w:hAnsi="Tahoma" w:cs="Tahoma"/>
          <w:b/>
          <w:color w:val="000000"/>
          <w:kern w:val="0"/>
          <w:sz w:val="18"/>
          <w:szCs w:val="18"/>
          <w:lang w:eastAsia="zh-CN"/>
          <w14:ligatures w14:val="none"/>
        </w:rPr>
        <w:t>preko sistema eJN skeniranega v pdf. obliki predloži v razdelek »Druge priloge«</w:t>
      </w:r>
      <w:r w:rsidRPr="009C1C4F">
        <w:rPr>
          <w:rFonts w:ascii="Tahoma" w:eastAsia="Times New Roman" w:hAnsi="Tahoma" w:cs="Tahoma"/>
          <w:bCs/>
          <w:color w:val="000000"/>
          <w:kern w:val="0"/>
          <w:sz w:val="18"/>
          <w:szCs w:val="18"/>
          <w:lang w:eastAsia="zh-CN"/>
          <w14:ligatures w14:val="none"/>
        </w:rPr>
        <w:t>);</w:t>
      </w:r>
    </w:p>
    <w:p w14:paraId="401E4B08" w14:textId="77777777" w:rsidR="00FF4A36" w:rsidRPr="009C1C4F" w:rsidRDefault="00FF4A36" w:rsidP="00FF4A36">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312AB96E" w14:textId="77777777" w:rsidR="00FF4A36" w:rsidRPr="009C1C4F"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F186BB4" w14:textId="07DF6810" w:rsidR="00FF4A36" w:rsidRPr="009C1C4F"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lastRenderedPageBreak/>
        <w:t xml:space="preserve">Izpolnjen, podpisan in žigosan obrazec </w:t>
      </w:r>
      <w:r w:rsidR="005C6835" w:rsidRPr="009C1C4F">
        <w:rPr>
          <w:rFonts w:ascii="Tahoma" w:eastAsia="Times New Roman" w:hAnsi="Tahoma" w:cs="Tahoma"/>
          <w:bCs/>
          <w:color w:val="000000"/>
          <w:kern w:val="0"/>
          <w:sz w:val="18"/>
          <w:szCs w:val="18"/>
          <w:lang w:eastAsia="zh-CN"/>
          <w14:ligatures w14:val="none"/>
        </w:rPr>
        <w:t>»</w:t>
      </w:r>
      <w:r w:rsidRPr="009C1C4F">
        <w:rPr>
          <w:rFonts w:ascii="Tahoma" w:eastAsia="Times New Roman" w:hAnsi="Tahoma" w:cs="Tahoma"/>
          <w:bCs/>
          <w:color w:val="000000"/>
          <w:kern w:val="0"/>
          <w:sz w:val="18"/>
          <w:szCs w:val="18"/>
          <w:lang w:eastAsia="zh-CN"/>
          <w14:ligatures w14:val="none"/>
        </w:rPr>
        <w:t>Specifikacije</w:t>
      </w:r>
      <w:r w:rsidR="005C6835" w:rsidRPr="009C1C4F">
        <w:rPr>
          <w:rFonts w:ascii="Tahoma" w:eastAsia="Times New Roman" w:hAnsi="Tahoma" w:cs="Tahoma"/>
          <w:bCs/>
          <w:color w:val="000000"/>
          <w:kern w:val="0"/>
          <w:sz w:val="18"/>
          <w:szCs w:val="18"/>
          <w:lang w:eastAsia="zh-CN"/>
          <w14:ligatures w14:val="none"/>
        </w:rPr>
        <w:t>«</w:t>
      </w:r>
      <w:r w:rsidRPr="009C1C4F">
        <w:rPr>
          <w:rFonts w:ascii="Tahoma" w:eastAsia="Times New Roman" w:hAnsi="Tahoma" w:cs="Tahoma"/>
          <w:bCs/>
          <w:color w:val="000000"/>
          <w:kern w:val="0"/>
          <w:sz w:val="18"/>
          <w:szCs w:val="18"/>
          <w:lang w:eastAsia="zh-CN"/>
          <w14:ligatures w14:val="none"/>
        </w:rPr>
        <w:t>; (</w:t>
      </w:r>
      <w:r w:rsidRPr="009C1C4F">
        <w:rPr>
          <w:rFonts w:ascii="Tahoma" w:eastAsia="Times New Roman" w:hAnsi="Tahoma" w:cs="Tahoma"/>
          <w:b/>
          <w:color w:val="000000"/>
          <w:kern w:val="0"/>
          <w:sz w:val="18"/>
          <w:szCs w:val="18"/>
          <w:lang w:eastAsia="zh-CN"/>
          <w14:ligatures w14:val="none"/>
        </w:rPr>
        <w:t>preko sistema eJN skeniranega v pdf. obliki predloži v razdelek »Druge priloge«</w:t>
      </w:r>
      <w:r w:rsidRPr="009C1C4F">
        <w:rPr>
          <w:rFonts w:ascii="Tahoma" w:eastAsia="Times New Roman" w:hAnsi="Tahoma" w:cs="Tahoma"/>
          <w:bCs/>
          <w:color w:val="000000"/>
          <w:kern w:val="0"/>
          <w:sz w:val="18"/>
          <w:szCs w:val="18"/>
          <w:lang w:eastAsia="zh-CN"/>
          <w14:ligatures w14:val="none"/>
        </w:rPr>
        <w:t>);</w:t>
      </w:r>
    </w:p>
    <w:p w14:paraId="76E8C1D0" w14:textId="77777777" w:rsidR="00FF4A36" w:rsidRPr="009C1C4F"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A603834" w14:textId="28FBA15E" w:rsidR="00FF4A36" w:rsidRPr="009C1C4F"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 xml:space="preserve">Izpolnjen, podpisan in žigosan obrazec </w:t>
      </w:r>
      <w:r w:rsidR="005C6835" w:rsidRPr="009C1C4F">
        <w:rPr>
          <w:rFonts w:ascii="Tahoma" w:eastAsia="Times New Roman" w:hAnsi="Tahoma" w:cs="Tahoma"/>
          <w:bCs/>
          <w:color w:val="000000"/>
          <w:kern w:val="0"/>
          <w:sz w:val="18"/>
          <w:szCs w:val="18"/>
          <w:lang w:eastAsia="zh-CN"/>
          <w14:ligatures w14:val="none"/>
        </w:rPr>
        <w:t>»</w:t>
      </w:r>
      <w:r w:rsidRPr="009C1C4F">
        <w:rPr>
          <w:rFonts w:ascii="Tahoma" w:eastAsia="Times New Roman" w:hAnsi="Tahoma" w:cs="Tahoma"/>
          <w:bCs/>
          <w:color w:val="000000"/>
          <w:kern w:val="0"/>
          <w:sz w:val="18"/>
          <w:szCs w:val="18"/>
          <w:lang w:eastAsia="zh-CN"/>
          <w14:ligatures w14:val="none"/>
        </w:rPr>
        <w:t>Izjava/podatki o udeležbi fizičnih in pravnih oseb v lastništvu ponudnika</w:t>
      </w:r>
      <w:r w:rsidR="005C6835" w:rsidRPr="009C1C4F">
        <w:rPr>
          <w:rFonts w:ascii="Tahoma" w:eastAsia="Times New Roman" w:hAnsi="Tahoma" w:cs="Tahoma"/>
          <w:bCs/>
          <w:color w:val="000000"/>
          <w:kern w:val="0"/>
          <w:sz w:val="18"/>
          <w:szCs w:val="18"/>
          <w:lang w:eastAsia="zh-CN"/>
          <w14:ligatures w14:val="none"/>
        </w:rPr>
        <w:t>«</w:t>
      </w:r>
      <w:r w:rsidRPr="009C1C4F">
        <w:rPr>
          <w:rFonts w:ascii="Tahoma" w:eastAsia="Times New Roman" w:hAnsi="Tahoma" w:cs="Tahoma"/>
          <w:bCs/>
          <w:color w:val="000000"/>
          <w:kern w:val="0"/>
          <w:sz w:val="18"/>
          <w:szCs w:val="18"/>
          <w:lang w:eastAsia="zh-CN"/>
          <w14:ligatures w14:val="none"/>
        </w:rPr>
        <w:t>; (</w:t>
      </w:r>
      <w:r w:rsidRPr="009C1C4F">
        <w:rPr>
          <w:rFonts w:ascii="Tahoma" w:eastAsia="Times New Roman" w:hAnsi="Tahoma" w:cs="Tahoma"/>
          <w:b/>
          <w:color w:val="000000"/>
          <w:kern w:val="0"/>
          <w:sz w:val="18"/>
          <w:szCs w:val="18"/>
          <w:lang w:eastAsia="zh-CN"/>
          <w14:ligatures w14:val="none"/>
        </w:rPr>
        <w:t>preko sistema eJN skeniranega v pdf. obliki predloži v razdelek »Druge priloge«</w:t>
      </w:r>
      <w:r w:rsidRPr="009C1C4F">
        <w:rPr>
          <w:rFonts w:ascii="Tahoma" w:eastAsia="Times New Roman" w:hAnsi="Tahoma" w:cs="Tahoma"/>
          <w:bCs/>
          <w:color w:val="000000"/>
          <w:kern w:val="0"/>
          <w:sz w:val="18"/>
          <w:szCs w:val="18"/>
          <w:lang w:eastAsia="zh-CN"/>
          <w14:ligatures w14:val="none"/>
        </w:rPr>
        <w:t>);</w:t>
      </w:r>
    </w:p>
    <w:p w14:paraId="3859159B" w14:textId="77777777" w:rsidR="00FF4A36" w:rsidRPr="009C1C4F"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C9EB8AB" w14:textId="03B42151" w:rsidR="00FF4A36" w:rsidRPr="009C1C4F"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 xml:space="preserve">Izpolnjen, podpisan in žigosan obrazec </w:t>
      </w:r>
      <w:r w:rsidR="005C6835" w:rsidRPr="009C1C4F">
        <w:rPr>
          <w:rFonts w:ascii="Tahoma" w:eastAsia="Times New Roman" w:hAnsi="Tahoma" w:cs="Tahoma"/>
          <w:bCs/>
          <w:color w:val="000000"/>
          <w:kern w:val="0"/>
          <w:sz w:val="18"/>
          <w:szCs w:val="18"/>
          <w:lang w:eastAsia="zh-CN"/>
          <w14:ligatures w14:val="none"/>
        </w:rPr>
        <w:t>»</w:t>
      </w:r>
      <w:r w:rsidRPr="009C1C4F">
        <w:rPr>
          <w:rFonts w:ascii="Tahoma" w:eastAsia="Times New Roman" w:hAnsi="Tahoma" w:cs="Tahoma"/>
          <w:bCs/>
          <w:color w:val="000000"/>
          <w:kern w:val="0"/>
          <w:sz w:val="18"/>
          <w:szCs w:val="18"/>
          <w:lang w:eastAsia="zh-CN"/>
          <w14:ligatures w14:val="none"/>
        </w:rPr>
        <w:t>Izjava o odsotnosti osebnih povezav</w:t>
      </w:r>
      <w:r w:rsidR="005C6835" w:rsidRPr="009C1C4F">
        <w:rPr>
          <w:rFonts w:ascii="Tahoma" w:eastAsia="Times New Roman" w:hAnsi="Tahoma" w:cs="Tahoma"/>
          <w:bCs/>
          <w:color w:val="000000"/>
          <w:kern w:val="0"/>
          <w:sz w:val="18"/>
          <w:szCs w:val="18"/>
          <w:lang w:eastAsia="zh-CN"/>
          <w14:ligatures w14:val="none"/>
        </w:rPr>
        <w:t>«</w:t>
      </w:r>
      <w:r w:rsidRPr="009C1C4F">
        <w:rPr>
          <w:rFonts w:ascii="Tahoma" w:eastAsia="Times New Roman" w:hAnsi="Tahoma" w:cs="Tahoma"/>
          <w:bCs/>
          <w:color w:val="000000"/>
          <w:kern w:val="0"/>
          <w:sz w:val="18"/>
          <w:szCs w:val="18"/>
          <w:lang w:eastAsia="zh-CN"/>
          <w14:ligatures w14:val="none"/>
        </w:rPr>
        <w:t xml:space="preserve">; </w:t>
      </w:r>
      <w:r w:rsidRPr="009C1C4F">
        <w:rPr>
          <w:rFonts w:ascii="Tahoma" w:eastAsia="Times New Roman" w:hAnsi="Tahoma" w:cs="Tahoma"/>
          <w:b/>
          <w:color w:val="000000"/>
          <w:kern w:val="0"/>
          <w:sz w:val="18"/>
          <w:szCs w:val="18"/>
          <w:lang w:eastAsia="zh-CN"/>
          <w14:ligatures w14:val="none"/>
        </w:rPr>
        <w:t>(preko sistema eJN skeniranega v pdf. obliki predloži v razdelek »Druge priloge«</w:t>
      </w:r>
      <w:r w:rsidRPr="009C1C4F">
        <w:rPr>
          <w:rFonts w:ascii="Tahoma" w:eastAsia="Times New Roman" w:hAnsi="Tahoma" w:cs="Tahoma"/>
          <w:bCs/>
          <w:color w:val="000000"/>
          <w:kern w:val="0"/>
          <w:sz w:val="18"/>
          <w:szCs w:val="18"/>
          <w:lang w:eastAsia="zh-CN"/>
          <w14:ligatures w14:val="none"/>
        </w:rPr>
        <w:t>);</w:t>
      </w:r>
    </w:p>
    <w:p w14:paraId="001F5E67" w14:textId="77777777" w:rsidR="00FF4A36" w:rsidRPr="009C1C4F"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E754692" w14:textId="2FDCD6B8" w:rsidR="00FF4A36" w:rsidRPr="009C1C4F"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 xml:space="preserve">Izpolnjen, podpisan in žigosan obrazec </w:t>
      </w:r>
      <w:r w:rsidR="005C6835" w:rsidRPr="009C1C4F">
        <w:rPr>
          <w:rFonts w:ascii="Tahoma" w:eastAsia="Times New Roman" w:hAnsi="Tahoma" w:cs="Tahoma"/>
          <w:bCs/>
          <w:color w:val="000000"/>
          <w:kern w:val="0"/>
          <w:sz w:val="18"/>
          <w:szCs w:val="18"/>
          <w:lang w:eastAsia="zh-CN"/>
          <w14:ligatures w14:val="none"/>
        </w:rPr>
        <w:t>»</w:t>
      </w:r>
      <w:r w:rsidRPr="009C1C4F">
        <w:rPr>
          <w:rFonts w:ascii="Tahoma" w:eastAsia="Times New Roman" w:hAnsi="Tahoma" w:cs="Tahoma"/>
          <w:bCs/>
          <w:color w:val="000000"/>
          <w:kern w:val="0"/>
          <w:sz w:val="18"/>
          <w:szCs w:val="18"/>
          <w:lang w:eastAsia="zh-CN"/>
          <w14:ligatures w14:val="none"/>
        </w:rPr>
        <w:t>Predračun</w:t>
      </w:r>
      <w:r w:rsidR="005C6835" w:rsidRPr="009C1C4F">
        <w:rPr>
          <w:rFonts w:ascii="Tahoma" w:eastAsia="Times New Roman" w:hAnsi="Tahoma" w:cs="Tahoma"/>
          <w:bCs/>
          <w:color w:val="000000"/>
          <w:kern w:val="0"/>
          <w:sz w:val="18"/>
          <w:szCs w:val="18"/>
          <w:lang w:eastAsia="zh-CN"/>
          <w14:ligatures w14:val="none"/>
        </w:rPr>
        <w:t>«</w:t>
      </w:r>
      <w:r w:rsidRPr="009C1C4F">
        <w:rPr>
          <w:rFonts w:ascii="Tahoma" w:eastAsia="Times New Roman" w:hAnsi="Tahoma" w:cs="Tahoma"/>
          <w:bCs/>
          <w:color w:val="000000"/>
          <w:kern w:val="0"/>
          <w:sz w:val="18"/>
          <w:szCs w:val="18"/>
          <w:lang w:eastAsia="zh-CN"/>
          <w14:ligatures w14:val="none"/>
        </w:rPr>
        <w:t>; (</w:t>
      </w:r>
      <w:r w:rsidRPr="009C1C4F">
        <w:rPr>
          <w:rFonts w:ascii="Tahoma" w:eastAsia="Times New Roman" w:hAnsi="Tahoma" w:cs="Tahoma"/>
          <w:b/>
          <w:color w:val="000000"/>
          <w:kern w:val="0"/>
          <w:sz w:val="18"/>
          <w:szCs w:val="18"/>
          <w:lang w:eastAsia="zh-CN"/>
          <w14:ligatures w14:val="none"/>
        </w:rPr>
        <w:t>preko sistema eJN skeniranega v pdf. obliki predloži v razdelek »Druge priloge«</w:t>
      </w:r>
      <w:r w:rsidRPr="009C1C4F">
        <w:rPr>
          <w:rFonts w:ascii="Tahoma" w:eastAsia="Times New Roman" w:hAnsi="Tahoma" w:cs="Tahoma"/>
          <w:bCs/>
          <w:color w:val="000000"/>
          <w:kern w:val="0"/>
          <w:sz w:val="18"/>
          <w:szCs w:val="18"/>
          <w:lang w:eastAsia="zh-CN"/>
          <w14:ligatures w14:val="none"/>
        </w:rPr>
        <w:t>);</w:t>
      </w:r>
    </w:p>
    <w:p w14:paraId="6C13C0F4" w14:textId="53FCC9B5" w:rsidR="00FF4A36" w:rsidRPr="003D38A9" w:rsidRDefault="00FF4A36" w:rsidP="003D38A9">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186C7BB6" w14:textId="18BA3D98" w:rsidR="000C24D7" w:rsidRPr="009C1C4F" w:rsidRDefault="000C24D7" w:rsidP="000C24D7">
      <w:pPr>
        <w:pStyle w:val="Odstavekseznama"/>
        <w:numPr>
          <w:ilvl w:val="0"/>
          <w:numId w:val="5"/>
        </w:numPr>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Izpolnjen, podpisan in žigosan obrazec »Podizvajalci« (obrazec se predloži le v primeru, da ponudnik nastopa s podizvajalci)</w:t>
      </w:r>
      <w:r w:rsidRPr="009C1C4F">
        <w:t xml:space="preserve"> </w:t>
      </w:r>
      <w:bookmarkStart w:id="3" w:name="OLE_LINK1"/>
      <w:r w:rsidRPr="009C1C4F">
        <w:rPr>
          <w:rFonts w:ascii="Tahoma" w:eastAsia="Times New Roman" w:hAnsi="Tahoma" w:cs="Tahoma"/>
          <w:b/>
          <w:color w:val="000000"/>
          <w:kern w:val="0"/>
          <w:sz w:val="18"/>
          <w:szCs w:val="18"/>
          <w:lang w:eastAsia="zh-CN"/>
          <w14:ligatures w14:val="none"/>
        </w:rPr>
        <w:t>(preko sistema eJN skeniranega v pdf. Obliki predloži v razdelek »Druge priloge</w:t>
      </w:r>
      <w:bookmarkEnd w:id="3"/>
      <w:r w:rsidRPr="009C1C4F">
        <w:rPr>
          <w:rFonts w:ascii="Tahoma" w:eastAsia="Times New Roman" w:hAnsi="Tahoma" w:cs="Tahoma"/>
          <w:bCs/>
          <w:color w:val="000000"/>
          <w:kern w:val="0"/>
          <w:sz w:val="18"/>
          <w:szCs w:val="18"/>
          <w:lang w:eastAsia="zh-CN"/>
          <w14:ligatures w14:val="none"/>
        </w:rPr>
        <w:t>«);</w:t>
      </w:r>
    </w:p>
    <w:p w14:paraId="066B58BE" w14:textId="64FA9CDF" w:rsidR="009C1C4F" w:rsidRDefault="000C24D7" w:rsidP="003D38A9">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Izpolnjen, podpisan in žigosan obrazec »Izjava podizvajalca o neposrednih plačilih« (obrazec se predloži samo za podizvajalce, ki zahtevajo neposredna plačila),</w:t>
      </w:r>
      <w:r w:rsidRPr="009C1C4F">
        <w:rPr>
          <w:rFonts w:ascii="Tahoma" w:eastAsia="Times New Roman" w:hAnsi="Tahoma" w:cs="Tahoma"/>
          <w:b/>
          <w:color w:val="000000"/>
          <w:kern w:val="0"/>
          <w:sz w:val="18"/>
          <w:szCs w:val="18"/>
          <w:lang w:eastAsia="zh-CN"/>
          <w14:ligatures w14:val="none"/>
        </w:rPr>
        <w:t xml:space="preserve"> (preko sistema eJN skeniranega v pdf. Obliki predloži v razdelek »Druge priloge«);</w:t>
      </w:r>
    </w:p>
    <w:p w14:paraId="0BF62202" w14:textId="77777777" w:rsidR="003D38A9" w:rsidRPr="003D38A9" w:rsidRDefault="003D38A9" w:rsidP="003D38A9">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987CDE4" w14:textId="4B5C52A4" w:rsidR="00FF4A36" w:rsidRPr="009C1C4F"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v primeru, da ponudnik nastopa s partnerji: pogodba o izvedbi predmeta javnega naročila (partnerska pogodba), v kateri se opredeli poslovodečega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bookmarkEnd w:id="2"/>
    <w:p w14:paraId="38853B31" w14:textId="77777777" w:rsidR="00A75378" w:rsidRPr="009C1C4F"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60BE6534" w:rsidR="00A75378" w:rsidRPr="009C1C4F"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9C1C4F">
        <w:rPr>
          <w:rFonts w:ascii="Tahoma" w:eastAsia="Times New Roman" w:hAnsi="Tahoma" w:cs="Tahoma"/>
          <w:bCs/>
          <w:color w:val="000000"/>
          <w:kern w:val="0"/>
          <w:sz w:val="18"/>
          <w:szCs w:val="18"/>
          <w:lang w:eastAsia="zh-CN"/>
          <w14:ligatures w14:val="none"/>
        </w:rPr>
        <w:t xml:space="preserve">Ponudnik lahko dokumente iz točk </w:t>
      </w:r>
      <w:r w:rsidR="000A49FB" w:rsidRPr="003D38A9">
        <w:rPr>
          <w:rFonts w:ascii="Tahoma" w:eastAsia="Times New Roman" w:hAnsi="Tahoma" w:cs="Tahoma"/>
          <w:bCs/>
          <w:color w:val="000000"/>
          <w:kern w:val="0"/>
          <w:sz w:val="18"/>
          <w:szCs w:val="18"/>
          <w:lang w:eastAsia="zh-CN"/>
          <w14:ligatures w14:val="none"/>
        </w:rPr>
        <w:t>1, 2, 3, 4, 5, 7,</w:t>
      </w:r>
      <w:r w:rsidR="003D38A9" w:rsidRPr="003D38A9">
        <w:rPr>
          <w:rFonts w:ascii="Tahoma" w:eastAsia="Times New Roman" w:hAnsi="Tahoma" w:cs="Tahoma"/>
          <w:bCs/>
          <w:color w:val="000000"/>
          <w:kern w:val="0"/>
          <w:sz w:val="18"/>
          <w:szCs w:val="18"/>
          <w:lang w:eastAsia="zh-CN"/>
          <w14:ligatures w14:val="none"/>
        </w:rPr>
        <w:t xml:space="preserve"> 8,</w:t>
      </w:r>
      <w:r w:rsidR="000A49FB" w:rsidRPr="003D38A9">
        <w:rPr>
          <w:rFonts w:ascii="Tahoma" w:eastAsia="Times New Roman" w:hAnsi="Tahoma" w:cs="Tahoma"/>
          <w:bCs/>
          <w:color w:val="000000"/>
          <w:kern w:val="0"/>
          <w:sz w:val="18"/>
          <w:szCs w:val="18"/>
          <w:lang w:eastAsia="zh-CN"/>
          <w14:ligatures w14:val="none"/>
        </w:rPr>
        <w:t xml:space="preserve"> 9</w:t>
      </w:r>
      <w:r w:rsidR="003D38A9">
        <w:rPr>
          <w:rFonts w:ascii="Tahoma" w:eastAsia="Times New Roman" w:hAnsi="Tahoma" w:cs="Tahoma"/>
          <w:bCs/>
          <w:color w:val="000000"/>
          <w:kern w:val="0"/>
          <w:sz w:val="18"/>
          <w:szCs w:val="18"/>
          <w:lang w:eastAsia="zh-CN"/>
          <w14:ligatures w14:val="none"/>
        </w:rPr>
        <w:t xml:space="preserve"> </w:t>
      </w:r>
      <w:r w:rsidRPr="009C1C4F">
        <w:rPr>
          <w:rFonts w:ascii="Tahoma" w:eastAsia="Times New Roman" w:hAnsi="Tahoma" w:cs="Tahoma"/>
          <w:bCs/>
          <w:color w:val="000000"/>
          <w:kern w:val="0"/>
          <w:sz w:val="18"/>
          <w:szCs w:val="18"/>
          <w:lang w:eastAsia="zh-CN"/>
          <w14:ligatures w14:val="none"/>
        </w:rPr>
        <w:t>skenira v en dokument in v pdf.obliki predloži v razdelek »druge priloge«.</w:t>
      </w:r>
      <w:r w:rsidRPr="009C1C4F">
        <w:rPr>
          <w:rFonts w:ascii="Verdana" w:eastAsia="Times New Roman" w:hAnsi="Verdana" w:cs="Arial"/>
          <w:color w:val="000000"/>
          <w:kern w:val="0"/>
          <w:sz w:val="20"/>
          <w:szCs w:val="24"/>
          <w:lang w:eastAsia="zh-CN"/>
          <w14:ligatures w14:val="none"/>
        </w:rPr>
        <w:t xml:space="preserve"> </w:t>
      </w:r>
    </w:p>
    <w:p w14:paraId="312DF94C" w14:textId="77777777" w:rsidR="00A75378" w:rsidRPr="009C1C4F"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9C1C4F">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9C1C4F">
        <w:rPr>
          <w:rFonts w:ascii="Tahoma" w:eastAsia="Times New Roman" w:hAnsi="Tahoma" w:cs="Tahoma"/>
          <w:b/>
          <w:color w:val="000000"/>
          <w:kern w:val="0"/>
          <w:sz w:val="18"/>
          <w:szCs w:val="18"/>
          <w:u w:val="single"/>
          <w:lang w:eastAsia="zh-CN"/>
          <w14:ligatures w14:val="none"/>
        </w:rPr>
        <w:t>kratka imena</w:t>
      </w:r>
      <w:r w:rsidRPr="009C1C4F">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9C1C4F"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9C1C4F"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9C1C4F">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9C1C4F">
        <w:rPr>
          <w:rFonts w:ascii="Tahoma" w:eastAsia="Times New Roman" w:hAnsi="Tahoma" w:cs="Tahoma"/>
          <w:bCs/>
          <w:color w:val="000000"/>
          <w:kern w:val="0"/>
          <w:sz w:val="18"/>
          <w:szCs w:val="18"/>
          <w:u w:val="single"/>
          <w:lang w:eastAsia="zh-CN"/>
          <w14:ligatures w14:val="none"/>
        </w:rPr>
        <w:t>izpolnjeni, podpisani in žigosani</w:t>
      </w:r>
      <w:r w:rsidRPr="009C1C4F">
        <w:rPr>
          <w:rFonts w:ascii="Tahoma" w:eastAsia="Times New Roman" w:hAnsi="Tahoma" w:cs="Tahoma"/>
          <w:bCs/>
          <w:color w:val="000000"/>
          <w:kern w:val="0"/>
          <w:sz w:val="18"/>
          <w:szCs w:val="18"/>
          <w:lang w:eastAsia="zh-CN"/>
          <w14:ligatures w14:val="none"/>
        </w:rPr>
        <w:t>.</w:t>
      </w:r>
      <w:r w:rsidRPr="009C1C4F">
        <w:rPr>
          <w:rFonts w:ascii="Verdana" w:eastAsia="Times New Roman" w:hAnsi="Verdana" w:cs="Arial"/>
          <w:color w:val="000000"/>
          <w:kern w:val="0"/>
          <w:sz w:val="20"/>
          <w:szCs w:val="24"/>
          <w:lang w:eastAsia="zh-CN"/>
          <w14:ligatures w14:val="none"/>
        </w:rPr>
        <w:t xml:space="preserve"> </w:t>
      </w:r>
    </w:p>
    <w:p w14:paraId="03930A66" w14:textId="77777777" w:rsidR="00A75378" w:rsidRPr="009C1C4F"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C1C4F">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9C1C4F"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9C1C4F"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C1C4F">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9C1C4F"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C1C4F">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9C1C4F"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6A4F6095" w:rsidR="00A75378" w:rsidRPr="009C1C4F"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Pri pogodbi</w:t>
      </w:r>
      <w:r w:rsidR="00FF4A36" w:rsidRPr="009C1C4F">
        <w:rPr>
          <w:rFonts w:ascii="Tahoma" w:eastAsia="Times New Roman" w:hAnsi="Tahoma" w:cs="Tahoma"/>
          <w:bCs/>
          <w:color w:val="000000"/>
          <w:kern w:val="0"/>
          <w:sz w:val="18"/>
          <w:szCs w:val="18"/>
          <w:lang w:eastAsia="zh-CN"/>
          <w14:ligatures w14:val="none"/>
        </w:rPr>
        <w:t xml:space="preserve"> in vzdrževalni pogodbi </w:t>
      </w:r>
      <w:r w:rsidRPr="009C1C4F">
        <w:rPr>
          <w:rFonts w:ascii="Tahoma" w:eastAsia="Times New Roman" w:hAnsi="Tahoma" w:cs="Tahoma"/>
          <w:bCs/>
          <w:color w:val="000000"/>
          <w:kern w:val="0"/>
          <w:sz w:val="18"/>
          <w:szCs w:val="18"/>
          <w:lang w:eastAsia="zh-CN"/>
          <w14:ligatures w14:val="none"/>
        </w:rPr>
        <w:t>je dovolj, da se izpolnijo v delu, ki se nanaša na podatke ponudnika in morebitne druge sodelujoče (preglednica na 1.strani) ter v delu, ki se nanaša na podpis (zadnja stran).</w:t>
      </w:r>
    </w:p>
    <w:p w14:paraId="4B8C600A" w14:textId="77777777" w:rsidR="00A75378" w:rsidRPr="009C1C4F"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9CF362F" w14:textId="206FD57C" w:rsidR="00A75378" w:rsidRPr="009C1C4F"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Izjava NMV (točka 1.2 Kontaktna oseba). V primeru partnerske ponudbe se uporabijo kontaktni podatki poslovodečega partnerja.</w:t>
      </w:r>
    </w:p>
    <w:p w14:paraId="29263934" w14:textId="77777777" w:rsidR="00412DA1" w:rsidRPr="009C1C4F"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9C1C4F" w14:paraId="56AA5754" w14:textId="77777777" w:rsidTr="00EE3CEF">
        <w:tc>
          <w:tcPr>
            <w:tcW w:w="9062" w:type="dxa"/>
            <w:shd w:val="clear" w:color="auto" w:fill="99CC00"/>
          </w:tcPr>
          <w:p w14:paraId="5FABA373" w14:textId="6E415632" w:rsidR="00EE3CEF" w:rsidRPr="009C1C4F" w:rsidRDefault="00EE3CEF" w:rsidP="008D61A5">
            <w:pPr>
              <w:rPr>
                <w:rFonts w:ascii="Tahoma" w:hAnsi="Tahoma" w:cs="Tahoma"/>
                <w:sz w:val="18"/>
                <w:szCs w:val="18"/>
              </w:rPr>
            </w:pPr>
            <w:r w:rsidRPr="009C1C4F">
              <w:rPr>
                <w:rFonts w:ascii="Tahoma" w:hAnsi="Tahoma" w:cs="Tahoma"/>
                <w:sz w:val="18"/>
                <w:szCs w:val="18"/>
              </w:rPr>
              <w:t>4. Ponudba</w:t>
            </w:r>
          </w:p>
        </w:tc>
      </w:tr>
    </w:tbl>
    <w:p w14:paraId="40228306" w14:textId="77777777" w:rsidR="00780EB4" w:rsidRPr="009C1C4F"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C1C4F" w14:paraId="71C04E99" w14:textId="77777777" w:rsidTr="003217AD">
        <w:tc>
          <w:tcPr>
            <w:tcW w:w="9062" w:type="dxa"/>
            <w:shd w:val="clear" w:color="auto" w:fill="99CC00"/>
          </w:tcPr>
          <w:p w14:paraId="3824AAFC" w14:textId="441EF476" w:rsidR="00A75378" w:rsidRPr="009C1C4F" w:rsidRDefault="003217AD" w:rsidP="008D61A5">
            <w:pPr>
              <w:rPr>
                <w:rFonts w:ascii="Tahoma" w:hAnsi="Tahoma" w:cs="Tahoma"/>
                <w:sz w:val="18"/>
                <w:szCs w:val="18"/>
              </w:rPr>
            </w:pPr>
            <w:r w:rsidRPr="009C1C4F">
              <w:rPr>
                <w:rFonts w:ascii="Tahoma" w:hAnsi="Tahoma" w:cs="Tahoma"/>
                <w:sz w:val="18"/>
                <w:szCs w:val="18"/>
              </w:rPr>
              <w:t>4.1.1. Jezik</w:t>
            </w:r>
          </w:p>
        </w:tc>
      </w:tr>
    </w:tbl>
    <w:p w14:paraId="17F93DD8" w14:textId="77777777" w:rsidR="00A41A29" w:rsidRPr="009C1C4F" w:rsidRDefault="00A41A29" w:rsidP="008D61A5">
      <w:pPr>
        <w:spacing w:after="0" w:line="240" w:lineRule="auto"/>
        <w:rPr>
          <w:rFonts w:ascii="Tahoma" w:hAnsi="Tahoma" w:cs="Tahoma"/>
          <w:sz w:val="18"/>
          <w:szCs w:val="18"/>
        </w:rPr>
      </w:pPr>
    </w:p>
    <w:p w14:paraId="5B6A25EF" w14:textId="77777777" w:rsidR="008135D3" w:rsidRPr="009C1C4F" w:rsidRDefault="008135D3" w:rsidP="008D61A5">
      <w:pPr>
        <w:spacing w:after="0" w:line="240" w:lineRule="auto"/>
        <w:rPr>
          <w:rFonts w:ascii="Tahoma" w:hAnsi="Tahoma" w:cs="Tahoma"/>
          <w:sz w:val="18"/>
          <w:szCs w:val="18"/>
        </w:rPr>
      </w:pPr>
      <w:bookmarkStart w:id="4" w:name="_Hlk194916625"/>
      <w:r w:rsidRPr="009C1C4F">
        <w:rPr>
          <w:rFonts w:ascii="Tahoma" w:hAnsi="Tahoma" w:cs="Tahoma"/>
          <w:sz w:val="18"/>
          <w:szCs w:val="18"/>
        </w:rPr>
        <w:t>Postopek javnega naročanja poteka v slovenskem jeziku. Vsi dokumenti, ki jih predloži ponudnik, morajo biti v slovenskem jeziku ali prevedeni v slovenski jezik. Izjema velja za tehnično in drugo dokumentacijo, vezano na predmet ponudbe, ki je lahko tudi v angleškem jeziku.</w:t>
      </w:r>
    </w:p>
    <w:p w14:paraId="7994479A" w14:textId="15BEFFDB" w:rsidR="00A75378" w:rsidRPr="009C1C4F" w:rsidRDefault="003217AD" w:rsidP="008D61A5">
      <w:pPr>
        <w:spacing w:after="0" w:line="240" w:lineRule="auto"/>
        <w:rPr>
          <w:rFonts w:ascii="Tahoma" w:hAnsi="Tahoma" w:cs="Tahoma"/>
          <w:sz w:val="18"/>
          <w:szCs w:val="18"/>
        </w:rPr>
      </w:pPr>
      <w:r w:rsidRPr="009C1C4F">
        <w:rPr>
          <w:rFonts w:ascii="Tahoma" w:hAnsi="Tahoma" w:cs="Tahoma"/>
          <w:sz w:val="18"/>
          <w:szCs w:val="18"/>
        </w:rPr>
        <w:t>Na zahtevo naročnika mora ponudnik priskrbeti prevod v slovenski jezik in v roku, ki ga bo določil naročnik.</w:t>
      </w:r>
    </w:p>
    <w:bookmarkEnd w:id="4"/>
    <w:p w14:paraId="394D02EE" w14:textId="77777777" w:rsidR="00A75378" w:rsidRPr="009C1C4F"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C1C4F" w14:paraId="062F76EA" w14:textId="77777777" w:rsidTr="003217AD">
        <w:tc>
          <w:tcPr>
            <w:tcW w:w="9062" w:type="dxa"/>
            <w:shd w:val="clear" w:color="auto" w:fill="99CC00"/>
          </w:tcPr>
          <w:p w14:paraId="5A764485" w14:textId="4347E04E" w:rsidR="00A75378" w:rsidRPr="009C1C4F" w:rsidRDefault="003217AD" w:rsidP="008D61A5">
            <w:pPr>
              <w:rPr>
                <w:rFonts w:ascii="Tahoma" w:hAnsi="Tahoma" w:cs="Tahoma"/>
                <w:sz w:val="18"/>
                <w:szCs w:val="18"/>
              </w:rPr>
            </w:pPr>
            <w:r w:rsidRPr="009C1C4F">
              <w:rPr>
                <w:rFonts w:ascii="Tahoma" w:hAnsi="Tahoma" w:cs="Tahoma"/>
                <w:sz w:val="18"/>
                <w:szCs w:val="18"/>
              </w:rPr>
              <w:t>4.1.2. Oblika</w:t>
            </w:r>
          </w:p>
        </w:tc>
      </w:tr>
    </w:tbl>
    <w:p w14:paraId="2F84A0BD" w14:textId="77777777" w:rsidR="00A41A29" w:rsidRPr="009C1C4F" w:rsidRDefault="00A41A29" w:rsidP="008D61A5">
      <w:pPr>
        <w:spacing w:after="0" w:line="240" w:lineRule="auto"/>
        <w:rPr>
          <w:rFonts w:ascii="Tahoma" w:hAnsi="Tahoma" w:cs="Tahoma"/>
          <w:sz w:val="18"/>
          <w:szCs w:val="18"/>
        </w:rPr>
      </w:pPr>
    </w:p>
    <w:p w14:paraId="69DDC575" w14:textId="7AF59C8D" w:rsidR="00A75378" w:rsidRPr="009C1C4F" w:rsidRDefault="003217AD" w:rsidP="008D61A5">
      <w:pPr>
        <w:spacing w:after="0" w:line="240" w:lineRule="auto"/>
        <w:rPr>
          <w:rFonts w:ascii="Tahoma" w:hAnsi="Tahoma" w:cs="Tahoma"/>
          <w:sz w:val="18"/>
          <w:szCs w:val="18"/>
        </w:rPr>
      </w:pPr>
      <w:r w:rsidRPr="009C1C4F">
        <w:rPr>
          <w:rFonts w:ascii="Tahoma" w:hAnsi="Tahoma" w:cs="Tahoma"/>
          <w:sz w:val="18"/>
          <w:szCs w:val="18"/>
        </w:rPr>
        <w:t>Ponudba mora biti predložena v elektronski obliki v formatih obrazcev, ki jih je v dokumentaciji dal naročnik ali izpolnjenih ročno in skeniranih v formatu PDF ter oddanih na portalu e-JN     pri objavi tega javnega naročila.</w:t>
      </w:r>
    </w:p>
    <w:p w14:paraId="025D9BF0" w14:textId="77777777" w:rsidR="00A75378" w:rsidRPr="009C1C4F"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9C1C4F" w14:paraId="4B6174CB" w14:textId="77777777" w:rsidTr="003217AD">
        <w:tc>
          <w:tcPr>
            <w:tcW w:w="9062" w:type="dxa"/>
            <w:shd w:val="clear" w:color="auto" w:fill="99CC00"/>
          </w:tcPr>
          <w:p w14:paraId="2BFAB0E8" w14:textId="7EBADB10" w:rsidR="003217AD" w:rsidRPr="009C1C4F" w:rsidRDefault="003217AD" w:rsidP="008D61A5">
            <w:pPr>
              <w:rPr>
                <w:rFonts w:ascii="Tahoma" w:hAnsi="Tahoma" w:cs="Tahoma"/>
                <w:sz w:val="18"/>
                <w:szCs w:val="18"/>
              </w:rPr>
            </w:pPr>
            <w:r w:rsidRPr="009C1C4F">
              <w:rPr>
                <w:rFonts w:ascii="Tahoma" w:hAnsi="Tahoma" w:cs="Tahoma"/>
                <w:sz w:val="18"/>
                <w:szCs w:val="18"/>
              </w:rPr>
              <w:t>4.1.3. Stroški</w:t>
            </w:r>
          </w:p>
        </w:tc>
      </w:tr>
    </w:tbl>
    <w:p w14:paraId="2E0705DF" w14:textId="77777777" w:rsidR="00A41A29" w:rsidRPr="009C1C4F" w:rsidRDefault="00A41A29" w:rsidP="008D61A5">
      <w:pPr>
        <w:spacing w:after="0" w:line="240" w:lineRule="auto"/>
        <w:rPr>
          <w:rFonts w:ascii="Tahoma" w:hAnsi="Tahoma" w:cs="Tahoma"/>
          <w:sz w:val="18"/>
          <w:szCs w:val="18"/>
        </w:rPr>
      </w:pPr>
    </w:p>
    <w:p w14:paraId="54D1145B" w14:textId="4971D0B2" w:rsidR="003217AD" w:rsidRPr="009C1C4F" w:rsidRDefault="008135D3" w:rsidP="008D61A5">
      <w:pPr>
        <w:spacing w:after="0" w:line="240" w:lineRule="auto"/>
        <w:rPr>
          <w:rFonts w:ascii="Tahoma" w:hAnsi="Tahoma" w:cs="Tahoma"/>
          <w:sz w:val="18"/>
          <w:szCs w:val="18"/>
        </w:rPr>
      </w:pPr>
      <w:bookmarkStart w:id="5" w:name="_Hlk194916656"/>
      <w:r w:rsidRPr="009C1C4F">
        <w:rPr>
          <w:rFonts w:ascii="Tahoma" w:hAnsi="Tahoma" w:cs="Tahoma"/>
          <w:sz w:val="18"/>
          <w:szCs w:val="18"/>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bookmarkEnd w:id="5"/>
    <w:p w14:paraId="3931EEAE" w14:textId="77777777" w:rsidR="008135D3" w:rsidRPr="009C1C4F" w:rsidRDefault="008135D3"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9C1C4F" w14:paraId="13BEE1A5" w14:textId="77777777" w:rsidTr="003217AD">
        <w:tc>
          <w:tcPr>
            <w:tcW w:w="9062" w:type="dxa"/>
            <w:shd w:val="clear" w:color="auto" w:fill="99CC00"/>
          </w:tcPr>
          <w:p w14:paraId="41667C64" w14:textId="5B886DF0" w:rsidR="003217AD" w:rsidRPr="009C1C4F" w:rsidRDefault="003217AD" w:rsidP="008D61A5">
            <w:pPr>
              <w:rPr>
                <w:rFonts w:ascii="Tahoma" w:hAnsi="Tahoma" w:cs="Tahoma"/>
                <w:sz w:val="18"/>
                <w:szCs w:val="18"/>
              </w:rPr>
            </w:pPr>
            <w:r w:rsidRPr="009C1C4F">
              <w:rPr>
                <w:rFonts w:ascii="Tahoma" w:hAnsi="Tahoma" w:cs="Tahoma"/>
                <w:sz w:val="18"/>
                <w:szCs w:val="18"/>
              </w:rPr>
              <w:t>4.1.4. Veljavnost ponudbe</w:t>
            </w:r>
          </w:p>
        </w:tc>
      </w:tr>
    </w:tbl>
    <w:p w14:paraId="668A3AE4" w14:textId="77777777" w:rsidR="00A41A29" w:rsidRPr="009C1C4F" w:rsidRDefault="00A41A29" w:rsidP="008D61A5">
      <w:pPr>
        <w:spacing w:after="0" w:line="240" w:lineRule="auto"/>
        <w:rPr>
          <w:rFonts w:ascii="Tahoma" w:hAnsi="Tahoma" w:cs="Tahoma"/>
          <w:sz w:val="18"/>
          <w:szCs w:val="18"/>
        </w:rPr>
      </w:pPr>
    </w:p>
    <w:p w14:paraId="54305BAD" w14:textId="23E0887F" w:rsidR="00477822" w:rsidRPr="009C1C4F" w:rsidRDefault="00477822" w:rsidP="00477822">
      <w:pPr>
        <w:spacing w:after="0"/>
        <w:rPr>
          <w:rFonts w:ascii="Tahoma" w:hAnsi="Tahoma" w:cs="Tahoma"/>
          <w:sz w:val="18"/>
          <w:szCs w:val="18"/>
        </w:rPr>
      </w:pPr>
      <w:r w:rsidRPr="009C1C4F">
        <w:rPr>
          <w:rFonts w:ascii="Tahoma" w:hAnsi="Tahoma" w:cs="Tahoma"/>
          <w:sz w:val="18"/>
          <w:szCs w:val="18"/>
        </w:rPr>
        <w:t xml:space="preserve">Ponudba mora biti veljavna še najmanj </w:t>
      </w:r>
      <w:r w:rsidR="00B32DB8">
        <w:rPr>
          <w:rFonts w:ascii="Tahoma" w:hAnsi="Tahoma" w:cs="Tahoma"/>
          <w:sz w:val="18"/>
          <w:szCs w:val="18"/>
        </w:rPr>
        <w:t>90 dni</w:t>
      </w:r>
      <w:r w:rsidRPr="009C1C4F">
        <w:rPr>
          <w:rFonts w:ascii="Tahoma" w:hAnsi="Tahoma" w:cs="Tahoma"/>
          <w:sz w:val="18"/>
          <w:szCs w:val="18"/>
        </w:rPr>
        <w:t xml:space="preserve"> od roka za oddajo ponudb. V kolikor bo postopek oddaje javnega naročila trajal dlje, kot je predvideno, in bo treba podaljšati veljavnost ponudbe, lahko to stori ponudnik samoiniciativno ali na poziv naročnika.</w:t>
      </w:r>
    </w:p>
    <w:p w14:paraId="43DDB54F" w14:textId="19F12BF7" w:rsidR="003217AD" w:rsidRPr="009C1C4F" w:rsidRDefault="003217AD" w:rsidP="008D61A5">
      <w:pPr>
        <w:spacing w:after="0" w:line="240" w:lineRule="auto"/>
        <w:rPr>
          <w:rFonts w:ascii="Tahoma" w:hAnsi="Tahoma" w:cs="Tahoma"/>
          <w:sz w:val="18"/>
          <w:szCs w:val="18"/>
        </w:rPr>
      </w:pPr>
    </w:p>
    <w:p w14:paraId="0E1E1439" w14:textId="77777777" w:rsidR="003217AD" w:rsidRPr="009C1C4F"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9C1C4F" w14:paraId="35941AD8" w14:textId="77777777" w:rsidTr="003217AD">
        <w:tc>
          <w:tcPr>
            <w:tcW w:w="9062" w:type="dxa"/>
            <w:shd w:val="clear" w:color="auto" w:fill="99CC00"/>
          </w:tcPr>
          <w:p w14:paraId="378CF4B2" w14:textId="70365E81" w:rsidR="003217AD" w:rsidRPr="009C1C4F"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4.1.5. Variantne ponudbe</w:t>
            </w:r>
          </w:p>
        </w:tc>
      </w:tr>
    </w:tbl>
    <w:p w14:paraId="4E262D85" w14:textId="77777777" w:rsidR="00A41A29" w:rsidRPr="009C1C4F"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Pr="009C1C4F"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Niso dovoljene.</w:t>
      </w:r>
    </w:p>
    <w:p w14:paraId="3E16852C" w14:textId="77777777" w:rsidR="003217AD" w:rsidRPr="009C1C4F"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9C1C4F" w14:paraId="2FFE1393" w14:textId="77777777" w:rsidTr="003217AD">
        <w:tc>
          <w:tcPr>
            <w:tcW w:w="9062" w:type="dxa"/>
            <w:shd w:val="clear" w:color="auto" w:fill="99CC00"/>
          </w:tcPr>
          <w:p w14:paraId="62CEBB8E" w14:textId="5412397F" w:rsidR="003217AD" w:rsidRPr="009C1C4F"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4.1.6. Opcije</w:t>
            </w:r>
          </w:p>
        </w:tc>
      </w:tr>
    </w:tbl>
    <w:p w14:paraId="74DD4AAC" w14:textId="77777777" w:rsidR="00A41A29" w:rsidRPr="009C1C4F"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Pr="009C1C4F"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Niso dovoljene.</w:t>
      </w:r>
    </w:p>
    <w:p w14:paraId="340829C2" w14:textId="77777777" w:rsidR="003217AD" w:rsidRPr="009C1C4F"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9C1C4F" w14:paraId="05FA6A81" w14:textId="77777777" w:rsidTr="003217AD">
        <w:tc>
          <w:tcPr>
            <w:tcW w:w="9062" w:type="dxa"/>
            <w:shd w:val="clear" w:color="auto" w:fill="99CC00"/>
          </w:tcPr>
          <w:p w14:paraId="5A68EA89" w14:textId="78F659E7" w:rsidR="003217AD" w:rsidRPr="009C1C4F" w:rsidRDefault="003217AD" w:rsidP="008D61A5">
            <w:pPr>
              <w:keepNext/>
              <w:suppressAutoHyphens/>
              <w:jc w:val="both"/>
              <w:outlineLvl w:val="0"/>
              <w:rPr>
                <w:rFonts w:ascii="Tahoma" w:eastAsia="Times New Roman" w:hAnsi="Tahoma" w:cs="Tahoma"/>
                <w:color w:val="000000"/>
                <w:sz w:val="18"/>
                <w:szCs w:val="18"/>
                <w:lang w:eastAsia="zh-CN"/>
                <w14:ligatures w14:val="none"/>
              </w:rPr>
            </w:pPr>
            <w:bookmarkStart w:id="6" w:name="_Hlk194668628"/>
            <w:r w:rsidRPr="009C1C4F">
              <w:rPr>
                <w:rFonts w:ascii="Tahoma" w:eastAsia="Times New Roman" w:hAnsi="Tahoma" w:cs="Tahoma"/>
                <w:color w:val="000000"/>
                <w:sz w:val="18"/>
                <w:szCs w:val="18"/>
                <w:lang w:eastAsia="zh-CN"/>
                <w14:ligatures w14:val="none"/>
              </w:rPr>
              <w:t xml:space="preserve">4.1.7. </w:t>
            </w:r>
            <w:r w:rsidR="008135D3" w:rsidRPr="009C1C4F">
              <w:rPr>
                <w:rFonts w:ascii="Tahoma" w:eastAsia="Times New Roman" w:hAnsi="Tahoma" w:cs="Tahoma"/>
                <w:color w:val="000000"/>
                <w:sz w:val="18"/>
                <w:szCs w:val="18"/>
                <w:lang w:eastAsia="zh-CN"/>
                <w14:ligatures w14:val="none"/>
              </w:rPr>
              <w:t>Ponudbeni predračun in rekapitulacija predračuna</w:t>
            </w:r>
          </w:p>
        </w:tc>
      </w:tr>
      <w:bookmarkEnd w:id="6"/>
    </w:tbl>
    <w:p w14:paraId="0D05C786" w14:textId="77777777" w:rsidR="00A41A29" w:rsidRPr="009C1C4F"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0C9F8E7" w14:textId="541E31CD" w:rsidR="005A5C23" w:rsidRPr="009C1C4F"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7" w:name="_Hlk194916740"/>
      <w:r w:rsidRPr="009C1C4F">
        <w:rPr>
          <w:rFonts w:ascii="Tahoma" w:eastAsia="Times New Roman" w:hAnsi="Tahoma" w:cs="Tahoma"/>
          <w:color w:val="000000"/>
          <w:sz w:val="18"/>
          <w:szCs w:val="18"/>
          <w:lang w:eastAsia="zh-CN"/>
          <w14:ligatures w14:val="none"/>
        </w:rPr>
        <w:t>Ponudnik vpiše v obrazec »Predračun« ponudbeno ceno v EUR brez DDV, znesek DDV in  ponudbeno ceno z DDV</w:t>
      </w:r>
      <w:r w:rsidR="005A5C23" w:rsidRPr="009C1C4F">
        <w:rPr>
          <w:rFonts w:ascii="Tahoma" w:eastAsia="Times New Roman" w:hAnsi="Tahoma" w:cs="Tahoma"/>
          <w:color w:val="000000"/>
          <w:sz w:val="18"/>
          <w:szCs w:val="18"/>
          <w:lang w:eastAsia="zh-CN"/>
          <w14:ligatures w14:val="none"/>
        </w:rPr>
        <w:t xml:space="preserve"> po postavkah kot jih predvideva predračun</w:t>
      </w:r>
      <w:r w:rsidRPr="009C1C4F">
        <w:rPr>
          <w:rFonts w:ascii="Tahoma" w:eastAsia="Times New Roman" w:hAnsi="Tahoma" w:cs="Tahoma"/>
          <w:color w:val="000000"/>
          <w:sz w:val="18"/>
          <w:szCs w:val="18"/>
          <w:lang w:eastAsia="zh-CN"/>
          <w14:ligatures w14:val="none"/>
        </w:rPr>
        <w:t>. Ponujena cena mora zajemati vse popuste in stroške, ki so neposredno ali posredno povezani z izpolnitvijo javnega naročila.</w:t>
      </w:r>
    </w:p>
    <w:p w14:paraId="4DAF727D" w14:textId="77777777" w:rsidR="008135D3" w:rsidRPr="009C1C4F"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EC8162D" w14:textId="77777777" w:rsidR="008135D3" w:rsidRPr="009C1C4F" w:rsidRDefault="008135D3" w:rsidP="00A4594D">
      <w:pPr>
        <w:spacing w:after="0" w:line="240" w:lineRule="auto"/>
        <w:jc w:val="both"/>
        <w:rPr>
          <w:rFonts w:ascii="Tahoma" w:hAnsi="Tahoma" w:cs="Tahoma"/>
          <w:sz w:val="18"/>
          <w:szCs w:val="18"/>
        </w:rPr>
      </w:pPr>
      <w:r w:rsidRPr="009C1C4F">
        <w:rPr>
          <w:rFonts w:ascii="Tahoma" w:hAnsi="Tahoma" w:cs="Tahoma"/>
          <w:sz w:val="18"/>
          <w:szCs w:val="18"/>
        </w:rPr>
        <w:t>Predmet ponudbe mora izpolnjevati vse tehnične in druge zahteve, navedene v tej razpisni dokumentaciji. 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 Variantne ponudbe niso dovoljene.</w:t>
      </w:r>
    </w:p>
    <w:p w14:paraId="427715E6" w14:textId="77777777" w:rsidR="008135D3" w:rsidRPr="009C1C4F" w:rsidRDefault="008135D3" w:rsidP="00A4594D">
      <w:pPr>
        <w:spacing w:after="0" w:line="240" w:lineRule="auto"/>
        <w:jc w:val="both"/>
        <w:rPr>
          <w:rFonts w:ascii="Tahoma" w:hAnsi="Tahoma" w:cs="Tahoma"/>
          <w:sz w:val="18"/>
          <w:szCs w:val="18"/>
        </w:rPr>
      </w:pPr>
    </w:p>
    <w:p w14:paraId="0899AFD2" w14:textId="6D8FE0DC" w:rsidR="008135D3" w:rsidRPr="009C1C4F" w:rsidRDefault="008135D3" w:rsidP="00A4594D">
      <w:pPr>
        <w:spacing w:after="0" w:line="240" w:lineRule="auto"/>
        <w:jc w:val="both"/>
        <w:rPr>
          <w:rFonts w:ascii="Tahoma" w:hAnsi="Tahoma" w:cs="Tahoma"/>
          <w:sz w:val="18"/>
          <w:szCs w:val="18"/>
        </w:rPr>
      </w:pPr>
      <w:r w:rsidRPr="009C1C4F">
        <w:rPr>
          <w:rFonts w:ascii="Tahoma" w:hAnsi="Tahoma" w:cs="Tahoma"/>
          <w:sz w:val="18"/>
          <w:szCs w:val="18"/>
        </w:rPr>
        <w:t>Ponudnik mora v Ponudbenem predračunu izpolniti in ponuditi vse postavke, pri čemer morajo biti cene vpisane v EUR ter zaokrožene na največ dve decimalni mesti. V kolikor ponudnik ne vpiše posamezne cene ali uporabi znak »/« ali podobno, se šteje, da je cena za tako postavko nič (0) EUR, torej, da ponuja postavko, kjer ni vpisane cene, brezplačno oziroma, da je cena zanjo vključena v druge postavke ponudbenega predračuna.</w:t>
      </w:r>
    </w:p>
    <w:p w14:paraId="72AD7A2C" w14:textId="7E6ACB65" w:rsidR="005A5C23" w:rsidRPr="009C1C4F" w:rsidRDefault="005A5C23" w:rsidP="00A4594D">
      <w:pPr>
        <w:spacing w:after="0" w:line="240" w:lineRule="auto"/>
        <w:jc w:val="both"/>
        <w:rPr>
          <w:rFonts w:ascii="Tahoma" w:hAnsi="Tahoma" w:cs="Tahoma"/>
          <w:sz w:val="18"/>
          <w:szCs w:val="18"/>
        </w:rPr>
      </w:pPr>
      <w:r w:rsidRPr="009C1C4F">
        <w:rPr>
          <w:rFonts w:ascii="Tahoma" w:hAnsi="Tahoma" w:cs="Tahoma"/>
          <w:sz w:val="18"/>
          <w:szCs w:val="18"/>
        </w:rPr>
        <w:t>V 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eno decimalko  natančno, se upošteva, da je vrednost druge decimalke nič (0). Enaka pravila veljajo tudi pri obračunu izvedenih del.</w:t>
      </w:r>
    </w:p>
    <w:p w14:paraId="3E8FC35B" w14:textId="77777777" w:rsidR="005A5C23" w:rsidRPr="009C1C4F" w:rsidRDefault="005A5C23" w:rsidP="00A4594D">
      <w:pPr>
        <w:spacing w:after="0" w:line="240" w:lineRule="auto"/>
        <w:jc w:val="both"/>
        <w:rPr>
          <w:rFonts w:ascii="Tahoma" w:hAnsi="Tahoma" w:cs="Tahoma"/>
          <w:sz w:val="18"/>
          <w:szCs w:val="18"/>
        </w:rPr>
      </w:pPr>
    </w:p>
    <w:p w14:paraId="208EF5EB" w14:textId="2FF6AD7F" w:rsidR="005A5C23" w:rsidRPr="009C1C4F" w:rsidRDefault="005A5C23" w:rsidP="00A4594D">
      <w:pPr>
        <w:spacing w:after="0" w:line="240" w:lineRule="auto"/>
        <w:jc w:val="both"/>
        <w:rPr>
          <w:rFonts w:ascii="Tahoma" w:hAnsi="Tahoma" w:cs="Tahoma"/>
          <w:sz w:val="18"/>
          <w:szCs w:val="18"/>
        </w:rPr>
      </w:pPr>
      <w:r w:rsidRPr="009C1C4F">
        <w:rPr>
          <w:rFonts w:ascii="Tahoma" w:hAnsi="Tahoma" w:cs="Tahoma"/>
          <w:sz w:val="18"/>
          <w:szCs w:val="18"/>
        </w:rPr>
        <w:t>Ponudnik vpiše v obrazec »Rekapitulacija predračuna</w:t>
      </w:r>
      <w:r w:rsidR="00893720" w:rsidRPr="009C1C4F">
        <w:rPr>
          <w:rFonts w:ascii="Tahoma" w:hAnsi="Tahoma" w:cs="Tahoma"/>
          <w:sz w:val="18"/>
          <w:szCs w:val="18"/>
        </w:rPr>
        <w:t>«</w:t>
      </w:r>
      <w:r w:rsidRPr="009C1C4F">
        <w:rPr>
          <w:rFonts w:ascii="Tahoma" w:hAnsi="Tahoma" w:cs="Tahoma"/>
          <w:sz w:val="18"/>
          <w:szCs w:val="18"/>
        </w:rPr>
        <w:t xml:space="preserve"> skupno ponudbeno ceno v EUR brez DDV, znesek DDV in skupno ponudbeno ceno z DDV. </w:t>
      </w:r>
    </w:p>
    <w:bookmarkEnd w:id="7"/>
    <w:p w14:paraId="130D5095" w14:textId="77777777" w:rsidR="008135D3" w:rsidRPr="009C1C4F" w:rsidRDefault="008135D3" w:rsidP="00A4594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135D3" w:rsidRPr="009C1C4F" w14:paraId="6F6F538F" w14:textId="77777777" w:rsidTr="00973308">
        <w:tc>
          <w:tcPr>
            <w:tcW w:w="9062" w:type="dxa"/>
            <w:shd w:val="clear" w:color="auto" w:fill="99CC00"/>
          </w:tcPr>
          <w:p w14:paraId="6A7A4328" w14:textId="1D815E8E" w:rsidR="008135D3" w:rsidRPr="009C1C4F" w:rsidRDefault="008135D3" w:rsidP="00A4594D">
            <w:pPr>
              <w:jc w:val="both"/>
              <w:rPr>
                <w:rFonts w:ascii="Tahoma" w:hAnsi="Tahoma" w:cs="Tahoma"/>
                <w:sz w:val="18"/>
                <w:szCs w:val="18"/>
              </w:rPr>
            </w:pPr>
            <w:bookmarkStart w:id="8" w:name="_Hlk194916910"/>
            <w:r w:rsidRPr="009C1C4F">
              <w:rPr>
                <w:rFonts w:ascii="Tahoma" w:hAnsi="Tahoma" w:cs="Tahoma"/>
                <w:sz w:val="18"/>
                <w:szCs w:val="18"/>
              </w:rPr>
              <w:t>4.1.8. Skupna ponudba</w:t>
            </w:r>
          </w:p>
        </w:tc>
      </w:tr>
    </w:tbl>
    <w:p w14:paraId="26C9C02F" w14:textId="77777777" w:rsidR="008135D3" w:rsidRPr="009C1C4F" w:rsidRDefault="008135D3" w:rsidP="00A4594D">
      <w:pPr>
        <w:spacing w:after="0" w:line="240" w:lineRule="auto"/>
        <w:jc w:val="both"/>
        <w:rPr>
          <w:rFonts w:ascii="Tahoma" w:hAnsi="Tahoma" w:cs="Tahoma"/>
          <w:sz w:val="18"/>
          <w:szCs w:val="18"/>
        </w:rPr>
      </w:pPr>
    </w:p>
    <w:p w14:paraId="3AA596E7" w14:textId="24DE9BC6" w:rsidR="003408EE" w:rsidRPr="009C1C4F" w:rsidRDefault="003408EE" w:rsidP="00A4594D">
      <w:pPr>
        <w:spacing w:after="0" w:line="240" w:lineRule="auto"/>
        <w:jc w:val="both"/>
        <w:rPr>
          <w:rFonts w:ascii="Tahoma" w:hAnsi="Tahoma" w:cs="Tahoma"/>
          <w:sz w:val="18"/>
          <w:szCs w:val="18"/>
        </w:rPr>
      </w:pPr>
      <w:bookmarkStart w:id="9" w:name="_Hlk194916767"/>
      <w:r w:rsidRPr="009C1C4F">
        <w:rPr>
          <w:rFonts w:ascii="Tahoma" w:hAnsi="Tahoma" w:cs="Tahoma"/>
          <w:sz w:val="18"/>
          <w:szCs w:val="18"/>
        </w:rPr>
        <w:t xml:space="preserve">Kot ponudnik lahko v postopku oddaje javnega naročila sodeluje tudi konzorcij pravnih ali fizičnih oseb (skupina ponudnikov). </w:t>
      </w:r>
    </w:p>
    <w:p w14:paraId="7D9AEDBC" w14:textId="77777777" w:rsidR="003408EE" w:rsidRPr="009C1C4F" w:rsidRDefault="003408EE" w:rsidP="00A4594D">
      <w:pPr>
        <w:spacing w:after="0" w:line="240" w:lineRule="auto"/>
        <w:jc w:val="both"/>
        <w:rPr>
          <w:rFonts w:ascii="Tahoma" w:hAnsi="Tahoma" w:cs="Tahoma"/>
          <w:sz w:val="18"/>
          <w:szCs w:val="18"/>
        </w:rPr>
      </w:pPr>
    </w:p>
    <w:p w14:paraId="3B9F52FD" w14:textId="120BE6FA" w:rsidR="003408EE" w:rsidRPr="009C1C4F" w:rsidRDefault="003408EE" w:rsidP="00A4594D">
      <w:pPr>
        <w:spacing w:after="0" w:line="240" w:lineRule="auto"/>
        <w:jc w:val="both"/>
        <w:rPr>
          <w:rFonts w:ascii="Tahoma" w:hAnsi="Tahoma" w:cs="Tahoma"/>
          <w:sz w:val="18"/>
          <w:szCs w:val="18"/>
        </w:rPr>
      </w:pPr>
      <w:r w:rsidRPr="009C1C4F">
        <w:rPr>
          <w:rFonts w:ascii="Tahoma" w:hAnsi="Tahoma" w:cs="Tahoma"/>
          <w:sz w:val="18"/>
          <w:szCs w:val="18"/>
        </w:rPr>
        <w:t xml:space="preserve">V tem primeru je potrebno v obrazcih </w:t>
      </w:r>
      <w:r w:rsidR="00322C06" w:rsidRPr="009C1C4F">
        <w:rPr>
          <w:rFonts w:ascii="Tahoma" w:hAnsi="Tahoma" w:cs="Tahoma"/>
          <w:sz w:val="18"/>
          <w:szCs w:val="18"/>
        </w:rPr>
        <w:t>Izjava NMV</w:t>
      </w:r>
      <w:r w:rsidRPr="009C1C4F">
        <w:rPr>
          <w:rFonts w:ascii="Tahoma" w:hAnsi="Tahoma" w:cs="Tahoma"/>
          <w:sz w:val="18"/>
          <w:szCs w:val="18"/>
        </w:rPr>
        <w:t xml:space="preserve"> navesti vse gospodarske subjekte, ki so udeleženi v skupni ponudbi. Ponudniki, ki nastopajo v skupni ponudbi, morajo na obrazcu </w:t>
      </w:r>
      <w:r w:rsidR="00322C06" w:rsidRPr="009C1C4F">
        <w:rPr>
          <w:rFonts w:ascii="Tahoma" w:hAnsi="Tahoma" w:cs="Tahoma"/>
          <w:sz w:val="18"/>
          <w:szCs w:val="18"/>
        </w:rPr>
        <w:t>Izjava NMV</w:t>
      </w:r>
      <w:r w:rsidRPr="009C1C4F">
        <w:rPr>
          <w:rFonts w:ascii="Tahoma" w:hAnsi="Tahoma" w:cs="Tahoma"/>
          <w:sz w:val="18"/>
          <w:szCs w:val="18"/>
        </w:rPr>
        <w:t xml:space="preserve"> navesti, kakšna je njihova vloga v skupini, pri čemer mora en ponudnik izbrati vlogo vodilnega partnerja. </w:t>
      </w:r>
    </w:p>
    <w:p w14:paraId="6A3F79F7" w14:textId="77777777" w:rsidR="003408EE" w:rsidRPr="009C1C4F" w:rsidRDefault="003408EE" w:rsidP="00A4594D">
      <w:pPr>
        <w:spacing w:after="0" w:line="240" w:lineRule="auto"/>
        <w:jc w:val="both"/>
        <w:rPr>
          <w:rFonts w:ascii="Tahoma" w:hAnsi="Tahoma" w:cs="Tahoma"/>
          <w:sz w:val="18"/>
          <w:szCs w:val="18"/>
        </w:rPr>
      </w:pPr>
      <w:r w:rsidRPr="009C1C4F">
        <w:rPr>
          <w:rFonts w:ascii="Tahoma" w:hAnsi="Tahoma" w:cs="Tahoma"/>
          <w:sz w:val="18"/>
          <w:szCs w:val="18"/>
        </w:rPr>
        <w:t>Naročnik bo do sprejema odločitve o naročilu komuniciral z vodilnim partnerjem.</w:t>
      </w:r>
    </w:p>
    <w:p w14:paraId="2036F291" w14:textId="77777777" w:rsidR="003408EE" w:rsidRPr="009C1C4F" w:rsidRDefault="003408EE" w:rsidP="00A4594D">
      <w:pPr>
        <w:spacing w:after="0" w:line="240" w:lineRule="auto"/>
        <w:jc w:val="both"/>
        <w:rPr>
          <w:rFonts w:ascii="Tahoma" w:hAnsi="Tahoma" w:cs="Tahoma"/>
          <w:sz w:val="18"/>
          <w:szCs w:val="18"/>
        </w:rPr>
      </w:pPr>
    </w:p>
    <w:p w14:paraId="7704657C" w14:textId="77777777" w:rsidR="003408EE" w:rsidRPr="009C1C4F" w:rsidRDefault="003408EE" w:rsidP="00A4594D">
      <w:pPr>
        <w:spacing w:after="0" w:line="240" w:lineRule="auto"/>
        <w:jc w:val="both"/>
        <w:rPr>
          <w:rFonts w:ascii="Tahoma" w:hAnsi="Tahoma" w:cs="Tahoma"/>
          <w:sz w:val="18"/>
          <w:szCs w:val="18"/>
        </w:rPr>
      </w:pPr>
      <w:r w:rsidRPr="009C1C4F">
        <w:rPr>
          <w:rFonts w:ascii="Tahoma" w:hAnsi="Tahoma" w:cs="Tahoma"/>
          <w:sz w:val="18"/>
          <w:szCs w:val="18"/>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9C1C4F" w:rsidRDefault="003408EE" w:rsidP="00A4594D">
      <w:pPr>
        <w:spacing w:after="0" w:line="240" w:lineRule="auto"/>
        <w:jc w:val="both"/>
        <w:rPr>
          <w:rFonts w:ascii="Tahoma" w:hAnsi="Tahoma" w:cs="Tahoma"/>
          <w:sz w:val="18"/>
          <w:szCs w:val="18"/>
        </w:rPr>
      </w:pPr>
    </w:p>
    <w:p w14:paraId="32612F09" w14:textId="3C8CD142" w:rsidR="003408EE" w:rsidRPr="009C1C4F" w:rsidRDefault="003408EE" w:rsidP="00A4594D">
      <w:pPr>
        <w:spacing w:after="0" w:line="240" w:lineRule="auto"/>
        <w:jc w:val="both"/>
        <w:rPr>
          <w:rFonts w:ascii="Tahoma" w:eastAsia="Times New Roman" w:hAnsi="Tahoma" w:cs="Tahoma"/>
          <w:color w:val="000000"/>
          <w:sz w:val="18"/>
          <w:szCs w:val="18"/>
          <w:lang w:eastAsia="zh-CN"/>
          <w14:ligatures w14:val="none"/>
        </w:rPr>
      </w:pPr>
      <w:r w:rsidRPr="009C1C4F">
        <w:rPr>
          <w:rFonts w:ascii="Tahoma" w:hAnsi="Tahoma" w:cs="Tahoma"/>
          <w:sz w:val="18"/>
          <w:szCs w:val="18"/>
        </w:rPr>
        <w:t xml:space="preserve">Vsak ponudnik v skupni ponudbi mora zase predložiti izpolnjen, podpisan in žigosan obrazec </w:t>
      </w:r>
      <w:r w:rsidR="00322C06" w:rsidRPr="009C1C4F">
        <w:rPr>
          <w:rFonts w:ascii="Tahoma" w:hAnsi="Tahoma" w:cs="Tahoma"/>
          <w:sz w:val="18"/>
          <w:szCs w:val="18"/>
        </w:rPr>
        <w:t>Izjava NMV</w:t>
      </w:r>
      <w:r w:rsidRPr="009C1C4F">
        <w:rPr>
          <w:rFonts w:ascii="Tahoma" w:hAnsi="Tahoma" w:cs="Tahoma"/>
          <w:sz w:val="18"/>
          <w:szCs w:val="18"/>
        </w:rPr>
        <w:t>, obrazec Izjava o udeležbi v lastništvu in o povezanih družbah, obrazec Izjava</w:t>
      </w:r>
      <w:r w:rsidRPr="009C1C4F">
        <w:rPr>
          <w:rFonts w:ascii="Tahoma" w:eastAsia="Times New Roman" w:hAnsi="Tahoma" w:cs="Tahoma"/>
          <w:color w:val="000000"/>
          <w:sz w:val="18"/>
          <w:szCs w:val="18"/>
          <w:lang w:eastAsia="zh-CN"/>
          <w14:ligatures w14:val="none"/>
        </w:rPr>
        <w:t xml:space="preserve"> o odsotnosti osebnih povezav</w:t>
      </w:r>
      <w:r w:rsidR="00BD7480" w:rsidRPr="009C1C4F">
        <w:rPr>
          <w:rFonts w:ascii="Tahoma" w:eastAsia="Times New Roman" w:hAnsi="Tahoma" w:cs="Tahoma"/>
          <w:color w:val="000000"/>
          <w:sz w:val="18"/>
          <w:szCs w:val="18"/>
          <w:lang w:eastAsia="zh-CN"/>
          <w14:ligatures w14:val="none"/>
        </w:rPr>
        <w:t>.</w:t>
      </w:r>
    </w:p>
    <w:p w14:paraId="55563087" w14:textId="77777777" w:rsidR="003408EE" w:rsidRPr="009C1C4F"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77777777" w:rsidR="003408EE" w:rsidRPr="009C1C4F"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4594D">
        <w:rPr>
          <w:rFonts w:ascii="Tahoma" w:eastAsia="Times New Roman" w:hAnsi="Tahoma" w:cs="Tahoma"/>
          <w:color w:val="000000"/>
          <w:sz w:val="18"/>
          <w:szCs w:val="18"/>
          <w:lang w:eastAsia="zh-CN"/>
          <w14:ligatures w14:val="none"/>
        </w:rPr>
        <w:t>Izpolnjen obrazec Ponudba – ponudbeni predračun,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9C1C4F"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9C1C4F"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9C1C4F"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Pr="009C1C4F"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V vsakem primeru vsi ponudniki odgovarjajo naročniku neomejeno solidarno.</w:t>
      </w:r>
    </w:p>
    <w:bookmarkEnd w:id="8"/>
    <w:p w14:paraId="4F01D1DB" w14:textId="77777777" w:rsidR="00893720" w:rsidRPr="009C1C4F" w:rsidRDefault="00893720"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9C1C4F" w14:paraId="402F5818" w14:textId="77777777" w:rsidTr="003217AD">
        <w:tc>
          <w:tcPr>
            <w:tcW w:w="9062" w:type="dxa"/>
            <w:shd w:val="clear" w:color="auto" w:fill="99CC00"/>
          </w:tcPr>
          <w:bookmarkEnd w:id="9"/>
          <w:p w14:paraId="0F4AB5DB" w14:textId="681B4646" w:rsidR="003217AD" w:rsidRPr="009C1C4F"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4.1.</w:t>
            </w:r>
            <w:r w:rsidR="008135D3" w:rsidRPr="009C1C4F">
              <w:rPr>
                <w:rFonts w:ascii="Tahoma" w:eastAsia="Times New Roman" w:hAnsi="Tahoma" w:cs="Tahoma"/>
                <w:color w:val="000000"/>
                <w:sz w:val="18"/>
                <w:szCs w:val="18"/>
                <w:lang w:eastAsia="zh-CN"/>
                <w14:ligatures w14:val="none"/>
              </w:rPr>
              <w:t>9.</w:t>
            </w:r>
            <w:r w:rsidRPr="009C1C4F">
              <w:rPr>
                <w:rFonts w:ascii="Tahoma" w:eastAsia="Times New Roman" w:hAnsi="Tahoma" w:cs="Tahoma"/>
                <w:color w:val="000000"/>
                <w:sz w:val="18"/>
                <w:szCs w:val="18"/>
                <w:lang w:eastAsia="zh-CN"/>
                <w14:ligatures w14:val="none"/>
              </w:rPr>
              <w:t xml:space="preserve"> </w:t>
            </w:r>
            <w:r w:rsidR="003408EE" w:rsidRPr="009C1C4F">
              <w:rPr>
                <w:rFonts w:ascii="Tahoma" w:eastAsia="Times New Roman" w:hAnsi="Tahoma" w:cs="Tahoma"/>
                <w:color w:val="000000"/>
                <w:sz w:val="18"/>
                <w:szCs w:val="18"/>
                <w:lang w:eastAsia="zh-CN"/>
                <w14:ligatures w14:val="none"/>
              </w:rPr>
              <w:t xml:space="preserve">Ponudba </w:t>
            </w:r>
            <w:r w:rsidRPr="009C1C4F">
              <w:rPr>
                <w:rFonts w:ascii="Tahoma" w:eastAsia="Times New Roman" w:hAnsi="Tahoma" w:cs="Tahoma"/>
                <w:color w:val="000000"/>
                <w:sz w:val="18"/>
                <w:szCs w:val="18"/>
                <w:lang w:eastAsia="zh-CN"/>
                <w14:ligatures w14:val="none"/>
              </w:rPr>
              <w:t>s podizvajalci</w:t>
            </w:r>
          </w:p>
        </w:tc>
      </w:tr>
    </w:tbl>
    <w:p w14:paraId="6CDE3216" w14:textId="77777777" w:rsidR="00284C23" w:rsidRPr="009C1C4F"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ACE0F78" w14:textId="58F2B1E6" w:rsidR="003408EE" w:rsidRPr="009C1C4F"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bookmarkStart w:id="10" w:name="_Hlk194916943"/>
      <w:r w:rsidRPr="009C1C4F">
        <w:rPr>
          <w:rFonts w:ascii="Tahoma" w:eastAsia="Calibri" w:hAnsi="Tahoma" w:cs="Tahoma"/>
          <w:kern w:val="0"/>
          <w:sz w:val="18"/>
          <w:szCs w:val="18"/>
          <w:lang w:eastAsia="zh-CN"/>
          <w14:ligatures w14:val="none"/>
        </w:rPr>
        <w:t xml:space="preserve">V primeru, da bo ponudnik pri izvedbi naročila sodeloval s podizvajalci, mora v obrazcu </w:t>
      </w:r>
      <w:r w:rsidR="00322C06" w:rsidRPr="009C1C4F">
        <w:rPr>
          <w:rFonts w:ascii="Tahoma" w:eastAsia="Calibri" w:hAnsi="Tahoma" w:cs="Tahoma"/>
          <w:kern w:val="0"/>
          <w:sz w:val="18"/>
          <w:szCs w:val="18"/>
          <w:lang w:eastAsia="zh-CN"/>
          <w14:ligatures w14:val="none"/>
        </w:rPr>
        <w:t>Izjava NMV</w:t>
      </w:r>
      <w:r w:rsidRPr="009C1C4F">
        <w:rPr>
          <w:rFonts w:ascii="Tahoma" w:eastAsia="Calibri" w:hAnsi="Tahoma" w:cs="Tahoma"/>
          <w:kern w:val="0"/>
          <w:sz w:val="18"/>
          <w:szCs w:val="18"/>
          <w:lang w:eastAsia="zh-CN"/>
          <w14:ligatures w14:val="none"/>
        </w:rPr>
        <w:t xml:space="preserve"> navesti vse podizvajalce. Ponudnik lahko odda v podizvajanje del javnega naročila, vendar v podizvajanje ne sme oddati celotnega naročila.</w:t>
      </w:r>
    </w:p>
    <w:p w14:paraId="5E344C1A" w14:textId="77777777" w:rsidR="003408EE" w:rsidRPr="009C1C4F"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75875A9" w14:textId="77777777" w:rsidR="003408EE" w:rsidRPr="009C1C4F"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37A6A3AB" w14:textId="77777777" w:rsidR="003408EE" w:rsidRPr="009C1C4F"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0EE1B7B5" w14:textId="70B94947" w:rsidR="003408EE" w:rsidRPr="009C1C4F"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xml:space="preserve">Ponudnik mora v ponudbi predložiti obrazec </w:t>
      </w:r>
      <w:r w:rsidR="00322C06" w:rsidRPr="009C1C4F">
        <w:rPr>
          <w:rFonts w:ascii="Tahoma" w:eastAsia="Calibri" w:hAnsi="Tahoma" w:cs="Tahoma"/>
          <w:kern w:val="0"/>
          <w:sz w:val="18"/>
          <w:szCs w:val="18"/>
          <w:lang w:eastAsia="zh-CN"/>
          <w14:ligatures w14:val="none"/>
        </w:rPr>
        <w:t>Izjava NMV</w:t>
      </w:r>
      <w:r w:rsidRPr="009C1C4F">
        <w:rPr>
          <w:rFonts w:ascii="Tahoma" w:eastAsia="Calibri" w:hAnsi="Tahoma" w:cs="Tahoma"/>
          <w:kern w:val="0"/>
          <w:sz w:val="18"/>
          <w:szCs w:val="18"/>
          <w:lang w:eastAsia="zh-CN"/>
          <w14:ligatures w14:val="none"/>
        </w:rPr>
        <w:t xml:space="preserve"> </w:t>
      </w:r>
      <w:r w:rsidRPr="009C1C4F">
        <w:rPr>
          <w:rFonts w:ascii="Tahoma" w:eastAsia="Calibri" w:hAnsi="Tahoma" w:cs="Tahoma"/>
          <w:kern w:val="0"/>
          <w:sz w:val="18"/>
          <w:szCs w:val="18"/>
          <w:u w:val="single"/>
          <w:lang w:eastAsia="zh-CN"/>
          <w14:ligatures w14:val="none"/>
        </w:rPr>
        <w:t>za vsakega podizvajalca</w:t>
      </w:r>
      <w:r w:rsidRPr="009C1C4F">
        <w:rPr>
          <w:rFonts w:ascii="Tahoma" w:eastAsia="Calibri" w:hAnsi="Tahoma" w:cs="Tahoma"/>
          <w:kern w:val="0"/>
          <w:sz w:val="18"/>
          <w:szCs w:val="18"/>
          <w:lang w:eastAsia="zh-CN"/>
          <w14:ligatures w14:val="none"/>
        </w:rPr>
        <w:t xml:space="preserve">, s katerim bo sodeloval pri izvedbi naročila. Obrazec </w:t>
      </w:r>
      <w:r w:rsidR="00322C06" w:rsidRPr="009C1C4F">
        <w:rPr>
          <w:rFonts w:ascii="Tahoma" w:eastAsia="Calibri" w:hAnsi="Tahoma" w:cs="Tahoma"/>
          <w:kern w:val="0"/>
          <w:sz w:val="18"/>
          <w:szCs w:val="18"/>
          <w:lang w:eastAsia="zh-CN"/>
          <w14:ligatures w14:val="none"/>
        </w:rPr>
        <w:t>Izjava NMV</w:t>
      </w:r>
      <w:r w:rsidRPr="009C1C4F">
        <w:rPr>
          <w:rFonts w:ascii="Tahoma" w:eastAsia="Calibri" w:hAnsi="Tahoma" w:cs="Tahoma"/>
          <w:kern w:val="0"/>
          <w:sz w:val="18"/>
          <w:szCs w:val="18"/>
          <w:lang w:eastAsia="zh-CN"/>
          <w14:ligatures w14:val="none"/>
        </w:rPr>
        <w:t xml:space="preserve"> mora biti izpolnjen in s strani vsakega podizvajalca podpisan in žigosan.  </w:t>
      </w:r>
    </w:p>
    <w:p w14:paraId="04515367" w14:textId="77777777" w:rsidR="003408EE" w:rsidRPr="009C1C4F"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EF9562F" w14:textId="77777777" w:rsidR="003408EE" w:rsidRPr="009C1C4F"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Ponudnik, ki namerava oddati del javnega naročila v podizvajanje, mora v ponudbi predložiti tudi izpolnjen, podpisan in žigosan obrazec »Podizvajalci«.</w:t>
      </w:r>
    </w:p>
    <w:p w14:paraId="7E6C12A6" w14:textId="77777777" w:rsidR="003408EE" w:rsidRPr="009C1C4F"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31478BF" w14:textId="77777777" w:rsidR="003408EE" w:rsidRPr="009C1C4F"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V primeru, ko podizvajalec zahteva neposredna plačila, mora ponudnik v ponudbi priložiti še izpolnjen ter s strani podizvajalca podpisan in žigosan obrazec »Izjava podizvajalca o neposrednih plačilih«. V primerih, ko je predvideno, da bodo neposredna plačila podizvajalcu znašala več kot 10.000,00 EUR brez DDV, je potrebno za takega podizvajalca predložiti tudi obrazec Izjava o udeležbi v lastništvu in o povezanih družbah.</w:t>
      </w:r>
    </w:p>
    <w:p w14:paraId="1368F668" w14:textId="77777777" w:rsidR="003408EE" w:rsidRPr="009C1C4F"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CC19E0B" w14:textId="77777777" w:rsidR="003408EE" w:rsidRPr="00A4594D" w:rsidRDefault="003408EE" w:rsidP="00A4594D">
      <w:pPr>
        <w:spacing w:after="0" w:line="240" w:lineRule="auto"/>
        <w:jc w:val="both"/>
        <w:rPr>
          <w:rFonts w:ascii="Tahoma" w:hAnsi="Tahoma" w:cs="Tahoma"/>
          <w:sz w:val="18"/>
          <w:szCs w:val="18"/>
        </w:rPr>
      </w:pPr>
      <w:r w:rsidRPr="009C1C4F">
        <w:rPr>
          <w:rFonts w:ascii="Tahoma" w:eastAsia="Calibri" w:hAnsi="Tahoma" w:cs="Tahoma"/>
          <w:kern w:val="0"/>
          <w:sz w:val="18"/>
          <w:szCs w:val="18"/>
          <w:lang w:eastAsia="zh-CN"/>
          <w14:ligatures w14:val="none"/>
        </w:rPr>
        <w:t>Le če podizvajalec v skladu in na način, določen v drugem in tretjem odstavku 94. člena ZJN-3, zahteva neposredno plačilo</w:t>
      </w:r>
      <w:r w:rsidRPr="00A4594D">
        <w:rPr>
          <w:rFonts w:ascii="Tahoma" w:hAnsi="Tahoma" w:cs="Tahoma"/>
          <w:sz w:val="18"/>
          <w:szCs w:val="18"/>
        </w:rPr>
        <w:t>, se šteje, da je neposredno plačilo podizvajalcu obvezno in obveznost zavezuje naročnika in glavnega izvajalca oziroma dobavitelja. Kadar namerava ponudnik izvesti javno naročilo s podizvajalcem, ki zahteva neposredno plačilo v skladu s tem členom, mora:</w:t>
      </w:r>
    </w:p>
    <w:p w14:paraId="6AD8D08E" w14:textId="77777777" w:rsidR="003408EE" w:rsidRPr="00A4594D" w:rsidRDefault="003408EE" w:rsidP="00A4594D">
      <w:pPr>
        <w:spacing w:after="0" w:line="240" w:lineRule="auto"/>
        <w:jc w:val="both"/>
        <w:rPr>
          <w:rFonts w:ascii="Tahoma" w:hAnsi="Tahoma" w:cs="Tahoma"/>
          <w:sz w:val="18"/>
          <w:szCs w:val="18"/>
        </w:rPr>
      </w:pPr>
      <w:r w:rsidRPr="00A4594D">
        <w:rPr>
          <w:rFonts w:ascii="Tahoma" w:hAnsi="Tahoma" w:cs="Tahoma"/>
          <w:sz w:val="18"/>
          <w:szCs w:val="18"/>
        </w:rPr>
        <w:t></w:t>
      </w:r>
      <w:r w:rsidRPr="00A4594D">
        <w:rPr>
          <w:rFonts w:ascii="Tahoma" w:hAnsi="Tahoma" w:cs="Tahoma"/>
          <w:sz w:val="18"/>
          <w:szCs w:val="18"/>
        </w:rPr>
        <w:tab/>
        <w:t>glavni izvajalec oziroma dobavitelj v pogodbi pooblastiti naročnika, da na podlagi potrjenega računa oziroma situacije s strani glavnega izvajalca oziroma dobavitelja neposredno plačuje podizvajalcu,</w:t>
      </w:r>
    </w:p>
    <w:p w14:paraId="1AC5B925" w14:textId="77777777" w:rsidR="003408EE" w:rsidRPr="00A4594D" w:rsidRDefault="003408EE" w:rsidP="00A4594D">
      <w:pPr>
        <w:spacing w:after="0" w:line="240" w:lineRule="auto"/>
        <w:jc w:val="both"/>
        <w:rPr>
          <w:rFonts w:ascii="Tahoma" w:hAnsi="Tahoma" w:cs="Tahoma"/>
          <w:sz w:val="18"/>
          <w:szCs w:val="18"/>
        </w:rPr>
      </w:pPr>
      <w:r w:rsidRPr="00A4594D">
        <w:rPr>
          <w:rFonts w:ascii="Tahoma" w:hAnsi="Tahoma" w:cs="Tahoma"/>
          <w:sz w:val="18"/>
          <w:szCs w:val="18"/>
        </w:rPr>
        <w:t></w:t>
      </w:r>
      <w:r w:rsidRPr="00A4594D">
        <w:rPr>
          <w:rFonts w:ascii="Tahoma" w:hAnsi="Tahoma" w:cs="Tahoma"/>
          <w:sz w:val="18"/>
          <w:szCs w:val="18"/>
        </w:rPr>
        <w:tab/>
        <w:t>podizvajalec predložiti soglasje, na podlagi katerega naročnik namesto ponudnika poravna podizvajalčevo terjatev do ponudnika,</w:t>
      </w:r>
    </w:p>
    <w:p w14:paraId="2E5C871A" w14:textId="77777777" w:rsidR="003408EE" w:rsidRPr="00A4594D" w:rsidRDefault="003408EE" w:rsidP="00A4594D">
      <w:pPr>
        <w:spacing w:after="0" w:line="240" w:lineRule="auto"/>
        <w:jc w:val="both"/>
        <w:rPr>
          <w:rFonts w:ascii="Tahoma" w:hAnsi="Tahoma" w:cs="Tahoma"/>
          <w:sz w:val="18"/>
          <w:szCs w:val="18"/>
        </w:rPr>
      </w:pPr>
      <w:r w:rsidRPr="00A4594D">
        <w:rPr>
          <w:rFonts w:ascii="Tahoma" w:hAnsi="Tahoma" w:cs="Tahoma"/>
          <w:sz w:val="18"/>
          <w:szCs w:val="18"/>
        </w:rPr>
        <w:t></w:t>
      </w:r>
      <w:r w:rsidRPr="00A4594D">
        <w:rPr>
          <w:rFonts w:ascii="Tahoma" w:hAnsi="Tahoma" w:cs="Tahoma"/>
          <w:sz w:val="18"/>
          <w:szCs w:val="18"/>
        </w:rPr>
        <w:tab/>
        <w:t>glavni izvajalec svojemu računu ali situaciji priložiti račun ali situacijo podizvajalca, ki ga je predhodno potrdil.</w:t>
      </w:r>
    </w:p>
    <w:p w14:paraId="2EB7AEF0" w14:textId="77777777" w:rsidR="003408EE" w:rsidRPr="00A4594D" w:rsidRDefault="003408EE" w:rsidP="00A4594D">
      <w:pPr>
        <w:spacing w:after="0" w:line="240" w:lineRule="auto"/>
        <w:jc w:val="both"/>
        <w:rPr>
          <w:rFonts w:ascii="Tahoma" w:hAnsi="Tahoma" w:cs="Tahoma"/>
          <w:sz w:val="18"/>
          <w:szCs w:val="18"/>
        </w:rPr>
      </w:pPr>
    </w:p>
    <w:p w14:paraId="4829DD04" w14:textId="77777777" w:rsidR="003408EE" w:rsidRPr="00A4594D" w:rsidRDefault="003408EE" w:rsidP="00A4594D">
      <w:pPr>
        <w:spacing w:after="0" w:line="240" w:lineRule="auto"/>
        <w:jc w:val="both"/>
        <w:rPr>
          <w:rFonts w:ascii="Tahoma" w:hAnsi="Tahoma" w:cs="Tahoma"/>
          <w:sz w:val="18"/>
          <w:szCs w:val="18"/>
        </w:rPr>
      </w:pPr>
      <w:r w:rsidRPr="00A4594D">
        <w:rPr>
          <w:rFonts w:ascii="Tahoma" w:hAnsi="Tahoma" w:cs="Tahoma"/>
          <w:sz w:val="18"/>
          <w:szCs w:val="18"/>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bookmarkEnd w:id="10"/>
    <w:p w14:paraId="3982E242" w14:textId="77777777" w:rsidR="003217AD" w:rsidRPr="00A4594D" w:rsidRDefault="003217AD" w:rsidP="00A4594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A4594D" w14:paraId="408C6924" w14:textId="77777777" w:rsidTr="003408EE">
        <w:tc>
          <w:tcPr>
            <w:tcW w:w="9062" w:type="dxa"/>
            <w:shd w:val="clear" w:color="auto" w:fill="99CC00"/>
          </w:tcPr>
          <w:p w14:paraId="30296ECD" w14:textId="547C6A59" w:rsidR="003408EE" w:rsidRPr="00A4594D" w:rsidRDefault="003408EE" w:rsidP="00A4594D">
            <w:pPr>
              <w:jc w:val="both"/>
              <w:rPr>
                <w:rFonts w:ascii="Tahoma" w:hAnsi="Tahoma" w:cs="Tahoma"/>
                <w:sz w:val="18"/>
                <w:szCs w:val="18"/>
              </w:rPr>
            </w:pPr>
            <w:r w:rsidRPr="00A4594D">
              <w:rPr>
                <w:rFonts w:ascii="Tahoma" w:hAnsi="Tahoma" w:cs="Tahoma"/>
                <w:sz w:val="18"/>
                <w:szCs w:val="18"/>
              </w:rPr>
              <w:t>4.2 Rok za predložitev ponudbe</w:t>
            </w:r>
          </w:p>
        </w:tc>
      </w:tr>
    </w:tbl>
    <w:p w14:paraId="2D625C9A" w14:textId="77777777" w:rsidR="00284C23" w:rsidRPr="00A4594D" w:rsidRDefault="00284C23" w:rsidP="00A4594D">
      <w:pPr>
        <w:spacing w:after="0" w:line="240" w:lineRule="auto"/>
        <w:jc w:val="both"/>
        <w:rPr>
          <w:rFonts w:ascii="Tahoma" w:hAnsi="Tahoma" w:cs="Tahoma"/>
          <w:sz w:val="18"/>
          <w:szCs w:val="18"/>
        </w:rPr>
      </w:pPr>
    </w:p>
    <w:p w14:paraId="1B27D59D" w14:textId="2105F6A6" w:rsidR="003408EE" w:rsidRPr="00A4594D" w:rsidRDefault="003408EE" w:rsidP="00A4594D">
      <w:pPr>
        <w:spacing w:after="0" w:line="240" w:lineRule="auto"/>
        <w:jc w:val="both"/>
        <w:rPr>
          <w:rFonts w:ascii="Tahoma" w:hAnsi="Tahoma" w:cs="Tahoma"/>
          <w:sz w:val="18"/>
          <w:szCs w:val="18"/>
        </w:rPr>
      </w:pPr>
      <w:r w:rsidRPr="00A4594D">
        <w:rPr>
          <w:rFonts w:ascii="Tahoma" w:hAnsi="Tahoma" w:cs="Tahoma"/>
          <w:sz w:val="18"/>
          <w:szCs w:val="18"/>
        </w:rPr>
        <w:t xml:space="preserve">Ponudba se šteje za pravočasno oddano, če jo naročnik prejme preko sistema e-JN </w:t>
      </w:r>
      <w:hyperlink r:id="rId10" w:history="1">
        <w:r w:rsidRPr="00A4594D">
          <w:rPr>
            <w:rStyle w:val="Hiperpovezava"/>
            <w:rFonts w:ascii="Tahoma" w:hAnsi="Tahoma" w:cs="Tahoma"/>
            <w:sz w:val="18"/>
            <w:szCs w:val="18"/>
          </w:rPr>
          <w:t xml:space="preserve">https://ejn.gov.si/ najkasneje do  </w:t>
        </w:r>
      </w:hyperlink>
      <w:r w:rsidR="005D4DFD" w:rsidRPr="005D4DFD">
        <w:rPr>
          <w:rFonts w:ascii="Tahoma" w:hAnsi="Tahoma" w:cs="Tahoma"/>
          <w:b/>
          <w:bCs/>
          <w:sz w:val="18"/>
          <w:szCs w:val="18"/>
        </w:rPr>
        <w:t xml:space="preserve">28.11.2025 </w:t>
      </w:r>
      <w:r w:rsidRPr="005D4DFD">
        <w:rPr>
          <w:rFonts w:ascii="Tahoma" w:hAnsi="Tahoma" w:cs="Tahoma"/>
          <w:b/>
          <w:bCs/>
          <w:sz w:val="18"/>
          <w:szCs w:val="18"/>
        </w:rPr>
        <w:t>do 10:00 ure</w:t>
      </w:r>
      <w:r w:rsidRPr="00A4594D">
        <w:rPr>
          <w:rFonts w:ascii="Tahoma" w:hAnsi="Tahoma" w:cs="Tahoma"/>
          <w:sz w:val="18"/>
          <w:szCs w:val="18"/>
        </w:rPr>
        <w:t xml:space="preserve">. Za oddano ponudbo se šteje ponudba, ki je v informacijskem sistemu e-JN označena s statusom »ODDANO«. </w:t>
      </w:r>
    </w:p>
    <w:p w14:paraId="3A6A8F78" w14:textId="77777777" w:rsidR="003217AD" w:rsidRPr="00A4594D" w:rsidRDefault="003217AD" w:rsidP="00A4594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A4594D" w14:paraId="2CD8A3A2" w14:textId="77777777" w:rsidTr="003408EE">
        <w:tc>
          <w:tcPr>
            <w:tcW w:w="9062" w:type="dxa"/>
            <w:shd w:val="clear" w:color="auto" w:fill="99CC00"/>
          </w:tcPr>
          <w:p w14:paraId="0C68D5A4" w14:textId="4A5F70ED" w:rsidR="003408EE" w:rsidRPr="00A4594D" w:rsidRDefault="003408EE" w:rsidP="00A4594D">
            <w:pPr>
              <w:jc w:val="both"/>
              <w:rPr>
                <w:rFonts w:ascii="Tahoma" w:hAnsi="Tahoma" w:cs="Tahoma"/>
                <w:sz w:val="18"/>
                <w:szCs w:val="18"/>
              </w:rPr>
            </w:pPr>
            <w:r w:rsidRPr="00A4594D">
              <w:rPr>
                <w:rFonts w:ascii="Tahoma" w:hAnsi="Tahoma" w:cs="Tahoma"/>
                <w:sz w:val="18"/>
                <w:szCs w:val="18"/>
              </w:rPr>
              <w:t>4.3 Predložitev ponudb</w:t>
            </w:r>
          </w:p>
        </w:tc>
      </w:tr>
    </w:tbl>
    <w:p w14:paraId="2D9E0772" w14:textId="77777777" w:rsidR="00284C23" w:rsidRPr="00A4594D" w:rsidRDefault="00284C23" w:rsidP="00A4594D">
      <w:pPr>
        <w:spacing w:after="0" w:line="240" w:lineRule="auto"/>
        <w:jc w:val="both"/>
        <w:rPr>
          <w:rFonts w:ascii="Tahoma" w:hAnsi="Tahoma" w:cs="Tahoma"/>
          <w:sz w:val="18"/>
          <w:szCs w:val="18"/>
        </w:rPr>
      </w:pPr>
    </w:p>
    <w:p w14:paraId="07CCC599" w14:textId="3187463B" w:rsidR="003408EE" w:rsidRPr="00A4594D" w:rsidRDefault="003408EE" w:rsidP="00A4594D">
      <w:pPr>
        <w:spacing w:after="0" w:line="240" w:lineRule="auto"/>
        <w:jc w:val="both"/>
        <w:rPr>
          <w:rFonts w:ascii="Tahoma" w:hAnsi="Tahoma" w:cs="Tahoma"/>
          <w:sz w:val="18"/>
          <w:szCs w:val="18"/>
        </w:rPr>
      </w:pPr>
      <w:bookmarkStart w:id="11" w:name="_Hlk194916989"/>
      <w:r w:rsidRPr="00A4594D">
        <w:rPr>
          <w:rFonts w:ascii="Tahoma" w:hAnsi="Tahoma" w:cs="Tahoma"/>
          <w:sz w:val="18"/>
          <w:szCs w:val="18"/>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A4594D" w:rsidRDefault="003408EE" w:rsidP="00A4594D">
      <w:pPr>
        <w:spacing w:after="0" w:line="240" w:lineRule="auto"/>
        <w:jc w:val="both"/>
        <w:rPr>
          <w:rFonts w:ascii="Tahoma" w:hAnsi="Tahoma" w:cs="Tahoma"/>
          <w:sz w:val="18"/>
          <w:szCs w:val="18"/>
        </w:rPr>
      </w:pPr>
    </w:p>
    <w:p w14:paraId="0C0C795F" w14:textId="77777777" w:rsidR="003408EE" w:rsidRPr="00A4594D" w:rsidRDefault="003408EE" w:rsidP="00A4594D">
      <w:pPr>
        <w:spacing w:after="0" w:line="240" w:lineRule="auto"/>
        <w:jc w:val="both"/>
        <w:rPr>
          <w:rFonts w:ascii="Tahoma" w:hAnsi="Tahoma" w:cs="Tahoma"/>
          <w:sz w:val="18"/>
          <w:szCs w:val="18"/>
        </w:rPr>
      </w:pPr>
      <w:r w:rsidRPr="00A4594D">
        <w:rPr>
          <w:rFonts w:ascii="Tahoma" w:hAnsi="Tahoma" w:cs="Tahoma"/>
          <w:sz w:val="18"/>
          <w:szCs w:val="18"/>
        </w:rPr>
        <w:lastRenderedPageBreak/>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A4594D" w:rsidRDefault="003408EE" w:rsidP="00A4594D">
      <w:pPr>
        <w:spacing w:after="0" w:line="240" w:lineRule="auto"/>
        <w:jc w:val="both"/>
        <w:rPr>
          <w:rFonts w:ascii="Tahoma" w:hAnsi="Tahoma" w:cs="Tahoma"/>
          <w:sz w:val="18"/>
          <w:szCs w:val="18"/>
        </w:rPr>
      </w:pPr>
    </w:p>
    <w:p w14:paraId="654DB2D0" w14:textId="77777777" w:rsidR="003408EE" w:rsidRPr="00A4594D" w:rsidRDefault="003408EE" w:rsidP="00A4594D">
      <w:pPr>
        <w:spacing w:after="0" w:line="240" w:lineRule="auto"/>
        <w:jc w:val="both"/>
        <w:rPr>
          <w:rFonts w:ascii="Tahoma" w:hAnsi="Tahoma" w:cs="Tahoma"/>
          <w:sz w:val="18"/>
          <w:szCs w:val="18"/>
        </w:rPr>
      </w:pPr>
      <w:r w:rsidRPr="00A4594D">
        <w:rPr>
          <w:rFonts w:ascii="Tahoma" w:hAnsi="Tahoma" w:cs="Tahoma"/>
          <w:sz w:val="18"/>
          <w:szCs w:val="18"/>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A4594D" w:rsidRDefault="003408EE" w:rsidP="00A4594D">
      <w:pPr>
        <w:spacing w:after="0" w:line="240" w:lineRule="auto"/>
        <w:jc w:val="both"/>
        <w:rPr>
          <w:rFonts w:ascii="Tahoma" w:hAnsi="Tahoma" w:cs="Tahoma"/>
          <w:sz w:val="18"/>
          <w:szCs w:val="18"/>
        </w:rPr>
      </w:pPr>
      <w:r w:rsidRPr="00A4594D">
        <w:rPr>
          <w:rFonts w:ascii="Tahoma" w:hAnsi="Tahoma" w:cs="Tahoma"/>
          <w:sz w:val="18"/>
          <w:szCs w:val="18"/>
        </w:rPr>
        <w:t>Dostop do povezave za oddajo elektronske ponudbe v tem postopku javnega naročila je naveden na Portalu javnih naročil www.enarocanje.si pri objavi predmetnega javnega naročila (točka B.5).</w:t>
      </w:r>
    </w:p>
    <w:p w14:paraId="291C1798" w14:textId="77777777" w:rsidR="002C38D5" w:rsidRPr="00A4594D" w:rsidRDefault="002C38D5" w:rsidP="00A4594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C38D5" w:rsidRPr="00A4594D" w14:paraId="5D3449AF" w14:textId="77777777" w:rsidTr="003D7E01">
        <w:tc>
          <w:tcPr>
            <w:tcW w:w="9062" w:type="dxa"/>
            <w:shd w:val="clear" w:color="auto" w:fill="99CC00"/>
          </w:tcPr>
          <w:p w14:paraId="017E1690" w14:textId="77777777" w:rsidR="002C38D5" w:rsidRPr="00A4594D" w:rsidRDefault="002C38D5" w:rsidP="00A4594D">
            <w:pPr>
              <w:jc w:val="both"/>
              <w:rPr>
                <w:rFonts w:ascii="Tahoma" w:hAnsi="Tahoma" w:cs="Tahoma"/>
                <w:sz w:val="18"/>
                <w:szCs w:val="18"/>
              </w:rPr>
            </w:pPr>
            <w:r w:rsidRPr="00A4594D">
              <w:rPr>
                <w:rFonts w:ascii="Tahoma" w:hAnsi="Tahoma" w:cs="Tahoma"/>
                <w:sz w:val="18"/>
                <w:szCs w:val="18"/>
              </w:rPr>
              <w:t>4.4 Sprememba in umik ponudb</w:t>
            </w:r>
          </w:p>
        </w:tc>
      </w:tr>
    </w:tbl>
    <w:p w14:paraId="39FBA155" w14:textId="77777777" w:rsidR="002C38D5" w:rsidRPr="009C1C4F" w:rsidRDefault="002C38D5" w:rsidP="00A4594D">
      <w:pPr>
        <w:spacing w:after="0" w:line="240" w:lineRule="auto"/>
        <w:jc w:val="both"/>
        <w:rPr>
          <w:rFonts w:ascii="Tahoma" w:eastAsia="Calibri" w:hAnsi="Tahoma" w:cs="Tahoma"/>
          <w:kern w:val="0"/>
          <w:sz w:val="18"/>
          <w:szCs w:val="18"/>
          <w:lang w:eastAsia="zh-CN"/>
          <w14:ligatures w14:val="none"/>
        </w:rPr>
      </w:pPr>
      <w:r w:rsidRPr="00A4594D">
        <w:rPr>
          <w:rFonts w:ascii="Tahoma" w:hAnsi="Tahoma" w:cs="Tahoma"/>
          <w:sz w:val="18"/>
          <w:szCs w:val="18"/>
        </w:rPr>
        <w:t>Ponudnik lahko do roka za oddajo ponudb</w:t>
      </w:r>
      <w:r w:rsidRPr="00A4594D">
        <w:rPr>
          <w:rFonts w:ascii="Tahoma" w:eastAsia="Calibri" w:hAnsi="Tahoma" w:cs="Tahoma"/>
          <w:kern w:val="0"/>
          <w:sz w:val="18"/>
          <w:szCs w:val="18"/>
          <w:lang w:eastAsia="zh-CN"/>
          <w14:ligatures w14:val="none"/>
        </w:rPr>
        <w:t xml:space="preserve"> </w:t>
      </w:r>
      <w:r w:rsidRPr="009C1C4F">
        <w:rPr>
          <w:rFonts w:ascii="Tahoma" w:eastAsia="Calibri" w:hAnsi="Tahoma" w:cs="Tahoma"/>
          <w:kern w:val="0"/>
          <w:sz w:val="18"/>
          <w:szCs w:val="18"/>
          <w:lang w:eastAsia="zh-CN"/>
          <w14:ligatures w14:val="none"/>
        </w:rPr>
        <w:t xml:space="preserve">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52F3C65" w14:textId="4ACC8456" w:rsidR="002C38D5" w:rsidRPr="009C1C4F" w:rsidRDefault="002C38D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kern w:val="0"/>
          <w:sz w:val="18"/>
          <w:szCs w:val="18"/>
          <w:lang w:eastAsia="zh-CN"/>
          <w14:ligatures w14:val="none"/>
        </w:rPr>
        <w:t>Po preteku roka za predložitev ponudb ponudbe ne bo več mogoče oddati.</w:t>
      </w:r>
    </w:p>
    <w:bookmarkEnd w:id="11"/>
    <w:p w14:paraId="36B40419" w14:textId="77777777" w:rsidR="003408EE" w:rsidRPr="009C1C4F"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9C1C4F" w14:paraId="3912274C" w14:textId="77777777" w:rsidTr="00284C23">
        <w:tc>
          <w:tcPr>
            <w:tcW w:w="9062" w:type="dxa"/>
            <w:shd w:val="clear" w:color="auto" w:fill="99CC00"/>
          </w:tcPr>
          <w:p w14:paraId="1DCC136E" w14:textId="3D89D963" w:rsidR="003408EE" w:rsidRPr="009C1C4F"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4.5 Odpiranje ponudb</w:t>
            </w:r>
          </w:p>
        </w:tc>
      </w:tr>
    </w:tbl>
    <w:p w14:paraId="1BD43F9B" w14:textId="77777777" w:rsidR="00284C23" w:rsidRPr="009C1C4F"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9C1C4F"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9C1C4F"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7BEB98FF" w:rsidR="003408EE" w:rsidRPr="009C1C4F"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xml:space="preserve">Odpiranje poteka tako, da informacijski sistem e-JN samodejno dne </w:t>
      </w:r>
      <w:r w:rsidR="005D4DFD">
        <w:rPr>
          <w:rFonts w:ascii="Tahoma" w:eastAsia="Times New Roman" w:hAnsi="Tahoma" w:cs="Tahoma"/>
          <w:b/>
          <w:bCs/>
          <w:color w:val="000000"/>
          <w:sz w:val="18"/>
          <w:szCs w:val="18"/>
          <w:lang w:eastAsia="zh-CN"/>
          <w14:ligatures w14:val="none"/>
        </w:rPr>
        <w:t>28.11.2025</w:t>
      </w:r>
      <w:r w:rsidRPr="009C1C4F">
        <w:rPr>
          <w:rFonts w:ascii="Tahoma" w:eastAsia="Times New Roman" w:hAnsi="Tahoma" w:cs="Tahoma"/>
          <w:b/>
          <w:bCs/>
          <w:color w:val="000000"/>
          <w:sz w:val="18"/>
          <w:szCs w:val="18"/>
          <w:lang w:eastAsia="zh-CN"/>
          <w14:ligatures w14:val="none"/>
        </w:rPr>
        <w:t xml:space="preserve"> ob 12,00 uri</w:t>
      </w:r>
      <w:r w:rsidRPr="009C1C4F">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9C1C4F"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9C1C4F" w14:paraId="54602305" w14:textId="77777777" w:rsidTr="00284C23">
        <w:tc>
          <w:tcPr>
            <w:tcW w:w="9062" w:type="dxa"/>
            <w:shd w:val="clear" w:color="auto" w:fill="99CC00"/>
          </w:tcPr>
          <w:p w14:paraId="7CDD645C" w14:textId="203552D2" w:rsidR="003408EE" w:rsidRPr="009C1C4F"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5. Preverjanje sposobnosti</w:t>
            </w:r>
          </w:p>
        </w:tc>
      </w:tr>
    </w:tbl>
    <w:p w14:paraId="1BA866D2" w14:textId="77777777" w:rsidR="00284C23" w:rsidRPr="009C1C4F"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9C1C4F" w:rsidRDefault="00284C23" w:rsidP="008D61A5">
      <w:pPr>
        <w:spacing w:after="0" w:line="240" w:lineRule="auto"/>
        <w:rPr>
          <w:rFonts w:ascii="Tahoma" w:hAnsi="Tahoma" w:cs="Tahoma"/>
          <w:sz w:val="18"/>
          <w:szCs w:val="18"/>
          <w:lang w:eastAsia="zh-CN"/>
        </w:rPr>
      </w:pPr>
      <w:r w:rsidRPr="009C1C4F">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9C1C4F">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9C1C4F" w:rsidRDefault="00284C23" w:rsidP="008D61A5">
      <w:pPr>
        <w:spacing w:after="0" w:line="240" w:lineRule="auto"/>
        <w:rPr>
          <w:rFonts w:ascii="Tahoma" w:hAnsi="Tahoma" w:cs="Tahoma"/>
          <w:sz w:val="18"/>
          <w:szCs w:val="18"/>
          <w:lang w:eastAsia="zh-CN"/>
        </w:rPr>
      </w:pPr>
      <w:r w:rsidRPr="009C1C4F">
        <w:rPr>
          <w:rFonts w:ascii="Tahoma" w:hAnsi="Tahoma" w:cs="Tahoma"/>
          <w:sz w:val="18"/>
          <w:szCs w:val="18"/>
          <w:lang w:eastAsia="zh-CN"/>
        </w:rPr>
        <w:t>- ponudnik;</w:t>
      </w:r>
    </w:p>
    <w:p w14:paraId="307289EE" w14:textId="77777777" w:rsidR="00284C23" w:rsidRPr="009C1C4F"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vsi partnerji v skupni ponudbi;</w:t>
      </w:r>
    </w:p>
    <w:p w14:paraId="352247BA" w14:textId="77777777" w:rsidR="00284C23" w:rsidRPr="009C1C4F"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9C1C4F"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9C1C4F"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0B54DA6F" w:rsidR="00284C23" w:rsidRPr="009C1C4F"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Ob predložitvi ponudbe bo naročnik namesto potrdil, ki jih izdajajo javni organi ali tretje osebe, v skladu z 79. členom ZJN-3 sprejel</w:t>
      </w:r>
      <w:r w:rsidR="00322C06" w:rsidRPr="009C1C4F">
        <w:rPr>
          <w:rFonts w:ascii="Tahoma" w:eastAsia="Times New Roman" w:hAnsi="Tahoma" w:cs="Tahoma"/>
          <w:color w:val="000000"/>
          <w:sz w:val="18"/>
          <w:szCs w:val="18"/>
          <w:lang w:eastAsia="zh-CN"/>
          <w14:ligatures w14:val="none"/>
        </w:rPr>
        <w:t xml:space="preserve"> Izjavo NMV</w:t>
      </w:r>
      <w:r w:rsidRPr="009C1C4F">
        <w:rPr>
          <w:rFonts w:ascii="Tahoma" w:eastAsia="Times New Roman" w:hAnsi="Tahoma" w:cs="Tahoma"/>
          <w:color w:val="000000"/>
          <w:sz w:val="18"/>
          <w:szCs w:val="18"/>
          <w:lang w:eastAsia="zh-CN"/>
          <w14:ligatures w14:val="none"/>
        </w:rPr>
        <w:t xml:space="preserve">, ki predstavlja posodobljeno uradno lastno izjavo gospodarskega subjekta, kot predhodni dokaz v zvezi z razlogi za izključitev in pogoji za priznanje sposobnosti. Obrazec </w:t>
      </w:r>
      <w:r w:rsidR="00322C06" w:rsidRPr="009C1C4F">
        <w:rPr>
          <w:rFonts w:ascii="Tahoma" w:eastAsia="Times New Roman" w:hAnsi="Tahoma" w:cs="Tahoma"/>
          <w:color w:val="000000"/>
          <w:sz w:val="18"/>
          <w:szCs w:val="18"/>
          <w:lang w:eastAsia="zh-CN"/>
          <w14:ligatures w14:val="none"/>
        </w:rPr>
        <w:t>Izjava NMV</w:t>
      </w:r>
      <w:r w:rsidRPr="009C1C4F">
        <w:rPr>
          <w:rFonts w:ascii="Tahoma" w:eastAsia="Times New Roman" w:hAnsi="Tahoma" w:cs="Tahoma"/>
          <w:color w:val="000000"/>
          <w:sz w:val="18"/>
          <w:szCs w:val="18"/>
          <w:lang w:eastAsia="zh-CN"/>
          <w14:ligatures w14:val="none"/>
        </w:rPr>
        <w:t xml:space="preserve"> je treba v ponudbi predložiti za vse gospodarske subjekte, navedene v prvem odstavku te točke. </w:t>
      </w:r>
    </w:p>
    <w:p w14:paraId="49BE76D0" w14:textId="77777777" w:rsidR="00284C23" w:rsidRPr="009C1C4F"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59689C63" w:rsidR="00284C23" w:rsidRPr="009C1C4F"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C1C4F">
        <w:rPr>
          <w:rFonts w:ascii="Tahoma" w:eastAsia="Times New Roman" w:hAnsi="Tahoma" w:cs="Tahoma"/>
          <w:color w:val="000000"/>
          <w:sz w:val="18"/>
          <w:szCs w:val="18"/>
          <w:lang w:eastAsia="zh-CN"/>
          <w14:ligatures w14:val="none"/>
        </w:rPr>
        <w:t xml:space="preserve">Gospodarski subjekt mora v obrazcu </w:t>
      </w:r>
      <w:r w:rsidR="0070613A" w:rsidRPr="009C1C4F">
        <w:rPr>
          <w:rFonts w:ascii="Tahoma" w:eastAsia="Times New Roman" w:hAnsi="Tahoma" w:cs="Tahoma"/>
          <w:color w:val="000000"/>
          <w:sz w:val="18"/>
          <w:szCs w:val="18"/>
          <w:lang w:eastAsia="zh-CN"/>
          <w14:ligatures w14:val="none"/>
        </w:rPr>
        <w:t>»Izjava NMV«</w:t>
      </w:r>
      <w:r w:rsidRPr="009C1C4F">
        <w:rPr>
          <w:rFonts w:ascii="Tahoma" w:eastAsia="Times New Roman" w:hAnsi="Tahoma" w:cs="Tahoma"/>
          <w:color w:val="000000"/>
          <w:sz w:val="18"/>
          <w:szCs w:val="18"/>
          <w:lang w:eastAsia="zh-CN"/>
          <w14:ligatures w14:val="none"/>
        </w:rPr>
        <w:t xml:space="preserve"> navesti vse informacije, na podlagi katerih bo naročnik potrdila ali druge informacije pridobil v nacionalni bazi podatkov, ter na predmetnem obrazcu podati soglasje, da naročnik pridobi ta dokazila in informacije.</w:t>
      </w:r>
    </w:p>
    <w:p w14:paraId="1599FC19" w14:textId="77777777" w:rsidR="00284C23" w:rsidRPr="009C1C4F"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9C1C4F" w:rsidRDefault="00284C23" w:rsidP="0070613A">
      <w:pPr>
        <w:spacing w:line="240" w:lineRule="auto"/>
        <w:jc w:val="both"/>
      </w:pPr>
      <w:r w:rsidRPr="009C1C4F">
        <w:rPr>
          <w:rFonts w:ascii="Tahoma" w:hAnsi="Tahoma" w:cs="Tahoma"/>
          <w:sz w:val="18"/>
          <w:szCs w:val="18"/>
          <w:lang w:eastAsia="zh-CN"/>
        </w:rPr>
        <w:t xml:space="preserve">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w:t>
      </w:r>
      <w:r w:rsidRPr="009C1C4F">
        <w:rPr>
          <w:lang w:eastAsia="zh-CN"/>
        </w:rPr>
        <w:t xml:space="preserve">Ponudnik bo dolžan predložiti dokazila v sorazmernem roku, ki </w:t>
      </w:r>
      <w:r w:rsidRPr="009C1C4F">
        <w:rPr>
          <w:rFonts w:ascii="Tahoma" w:hAnsi="Tahoma" w:cs="Tahoma"/>
          <w:sz w:val="18"/>
          <w:szCs w:val="18"/>
          <w:lang w:eastAsia="zh-CN"/>
        </w:rPr>
        <w:t>ga bo v pozivu določil naročnik</w:t>
      </w:r>
      <w:r w:rsidRPr="009C1C4F">
        <w:rPr>
          <w:lang w:eastAsia="zh-CN"/>
        </w:rPr>
        <w:t>.</w:t>
      </w:r>
    </w:p>
    <w:tbl>
      <w:tblPr>
        <w:tblStyle w:val="Tabelamrea"/>
        <w:tblW w:w="0" w:type="auto"/>
        <w:tblLook w:val="04A0" w:firstRow="1" w:lastRow="0" w:firstColumn="1" w:lastColumn="0" w:noHBand="0" w:noVBand="1"/>
      </w:tblPr>
      <w:tblGrid>
        <w:gridCol w:w="9062"/>
      </w:tblGrid>
      <w:tr w:rsidR="003408EE" w:rsidRPr="009C1C4F" w14:paraId="449D0B38" w14:textId="77777777" w:rsidTr="00284C23">
        <w:tc>
          <w:tcPr>
            <w:tcW w:w="9062" w:type="dxa"/>
            <w:shd w:val="clear" w:color="auto" w:fill="99CC00"/>
          </w:tcPr>
          <w:p w14:paraId="0418C07C" w14:textId="0AA87C36" w:rsidR="003408EE" w:rsidRPr="009C1C4F" w:rsidRDefault="00284C23" w:rsidP="00B26F64">
            <w:pPr>
              <w:rPr>
                <w:rFonts w:ascii="Tahoma" w:hAnsi="Tahoma" w:cs="Tahoma"/>
                <w:sz w:val="18"/>
                <w:szCs w:val="18"/>
                <w:lang w:eastAsia="zh-CN"/>
              </w:rPr>
            </w:pPr>
            <w:r w:rsidRPr="009C1C4F">
              <w:rPr>
                <w:rFonts w:ascii="Tahoma" w:hAnsi="Tahoma" w:cs="Tahoma"/>
                <w:sz w:val="18"/>
                <w:szCs w:val="18"/>
              </w:rPr>
              <w:t>5.1</w:t>
            </w:r>
            <w:r w:rsidR="003408EE" w:rsidRPr="009C1C4F">
              <w:rPr>
                <w:rFonts w:ascii="Tahoma" w:hAnsi="Tahoma" w:cs="Tahoma"/>
                <w:sz w:val="18"/>
                <w:szCs w:val="18"/>
              </w:rPr>
              <w:t xml:space="preserve">. </w:t>
            </w:r>
            <w:r w:rsidR="003408EE" w:rsidRPr="009C1C4F">
              <w:rPr>
                <w:rFonts w:ascii="Tahoma" w:hAnsi="Tahoma" w:cs="Tahoma"/>
                <w:sz w:val="18"/>
                <w:szCs w:val="18"/>
                <w:lang w:eastAsia="zh-CN"/>
              </w:rPr>
              <w:t>Razlogi za izključitev</w:t>
            </w:r>
          </w:p>
        </w:tc>
      </w:tr>
    </w:tbl>
    <w:p w14:paraId="7D935C4E" w14:textId="77777777" w:rsidR="00284C23" w:rsidRPr="009C1C4F"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9C1C4F"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9C1C4F"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4C3B002" w14:textId="77777777" w:rsidR="00595287" w:rsidRPr="009C1C4F" w:rsidRDefault="00595287" w:rsidP="00595287">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9C1C4F">
        <w:rPr>
          <w:rFonts w:ascii="Tahoma" w:eastAsia="Times New Roman" w:hAnsi="Tahoma" w:cs="Tahoma"/>
          <w:b/>
          <w:color w:val="000000"/>
          <w:kern w:val="0"/>
          <w:sz w:val="18"/>
          <w:szCs w:val="18"/>
          <w:lang w:eastAsia="zh-CN"/>
          <w14:ligatures w14:val="none"/>
        </w:rPr>
        <w:t>Razlogi, povezani s kazenskimi obsodbami</w:t>
      </w:r>
    </w:p>
    <w:p w14:paraId="22440C27" w14:textId="77777777" w:rsidR="00595287" w:rsidRPr="009C1C4F" w:rsidRDefault="00595287" w:rsidP="00595287">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 xml:space="preserve">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w:t>
      </w:r>
      <w:r w:rsidRPr="009C1C4F">
        <w:rPr>
          <w:rFonts w:ascii="Tahoma" w:eastAsia="Calibri" w:hAnsi="Tahoma" w:cs="Tahoma"/>
          <w:sz w:val="18"/>
          <w:szCs w:val="18"/>
          <w:lang w:eastAsia="zh-CN"/>
          <w14:ligatures w14:val="none"/>
        </w:rPr>
        <w:lastRenderedPageBreak/>
        <w:t>spremembami in dopolnitvami) ali za primerljiva kazniva dejanja, ki so jih izrekla tuja sodišča, in sicer:</w:t>
      </w:r>
    </w:p>
    <w:p w14:paraId="2792FC53"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terorizem (108. člen KZ-1),</w:t>
      </w:r>
    </w:p>
    <w:p w14:paraId="4CE6D2EB"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financiranje terorizma (109. člen KZ-1),</w:t>
      </w:r>
    </w:p>
    <w:p w14:paraId="4E36683F"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ščuvanje in javno poveličevanje terorističnih dejanj (110. člen KZ-1),</w:t>
      </w:r>
    </w:p>
    <w:p w14:paraId="184A21CA"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novačenje in usposabljanje za terorizem (111. člen KZ-1),</w:t>
      </w:r>
    </w:p>
    <w:p w14:paraId="6EFF013F"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spravljanje v suženjsko razmerje (112. člen KZ-1),</w:t>
      </w:r>
    </w:p>
    <w:p w14:paraId="47DFB6F0"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trgovina z ljudmi (113. člen KZ-1),</w:t>
      </w:r>
    </w:p>
    <w:p w14:paraId="6C79E223"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sprejemanje podkupnine pri volitvah (157. člen KZ-1),</w:t>
      </w:r>
    </w:p>
    <w:p w14:paraId="1AE54776"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kršitev temeljnih pravic delavcev (196. člen KZ-1),</w:t>
      </w:r>
    </w:p>
    <w:p w14:paraId="68F33F53"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goljufija (211. člen KZ-1),</w:t>
      </w:r>
    </w:p>
    <w:p w14:paraId="56D13B9A"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protipravno omejevanje konkurence (225. člen KZ-1),</w:t>
      </w:r>
    </w:p>
    <w:p w14:paraId="33E864BA"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povzročitev stečaja z goljufijo ali nevestnim poslovanjem (226. člen KZ-1),</w:t>
      </w:r>
    </w:p>
    <w:p w14:paraId="756D0EFB"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oškodovanje upnikov (227. člen KZ-1),</w:t>
      </w:r>
    </w:p>
    <w:p w14:paraId="73E4A419"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poslovna goljufija (228. člen KZ-1),</w:t>
      </w:r>
    </w:p>
    <w:p w14:paraId="25784919"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goljufija na škodo Evropske unije (229. člen KZ-1),</w:t>
      </w:r>
    </w:p>
    <w:p w14:paraId="1298FADC"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preslepitev pri pridobitvi in uporabi posojila ali ugodnosti (230. člen KZ-1),</w:t>
      </w:r>
    </w:p>
    <w:p w14:paraId="11DC74EF"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preslepitev pri poslovanju z vrednostnimi papirji (231. člen KZ-1),</w:t>
      </w:r>
    </w:p>
    <w:p w14:paraId="517EB257"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preslepitev kupcev (232. člen KZ-1),</w:t>
      </w:r>
    </w:p>
    <w:p w14:paraId="048C9252"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neupravičena uporaba tuje oznake ali modela (233. člen KZ-1),</w:t>
      </w:r>
    </w:p>
    <w:p w14:paraId="1FD5F7AF"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neupravičena uporaba tujega izuma ali topografije (234. člen KZ-1),</w:t>
      </w:r>
    </w:p>
    <w:p w14:paraId="6E8BA846"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ponareditev ali uničenje poslovnih listin (235. člen KZ-1),</w:t>
      </w:r>
    </w:p>
    <w:p w14:paraId="7EC36C01"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izdaja in neupravičena pridobitev poslovne skrivnosti (236. člen KZ-1),</w:t>
      </w:r>
    </w:p>
    <w:p w14:paraId="2A1355D4"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zloraba informacijskega sistema (237. člen KZ-1),</w:t>
      </w:r>
    </w:p>
    <w:p w14:paraId="42D07C68"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zloraba notranje informacije (238. člen KZ-1),</w:t>
      </w:r>
    </w:p>
    <w:p w14:paraId="53418C2E"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zloraba trga finančnih instrumentov (239. člen KZ-1),</w:t>
      </w:r>
    </w:p>
    <w:p w14:paraId="14AB97DB"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zloraba položaja ali zaupanja pri gospodarski dejavnosti (240. člen KZ-1),</w:t>
      </w:r>
    </w:p>
    <w:p w14:paraId="15ED698E"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nedovoljeno sprejemanje daril (241. člen KZ-1),</w:t>
      </w:r>
    </w:p>
    <w:p w14:paraId="4FF71A84"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nedovoljeno dajanje daril (242. člen KZ-1),</w:t>
      </w:r>
    </w:p>
    <w:p w14:paraId="55C1210E"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ponarejanje denarja (243. člen KZ-1),</w:t>
      </w:r>
    </w:p>
    <w:p w14:paraId="6D1DED86"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ponarejanje in uporaba ponarejenih vrednotnic ali vrednostnih papirjev (244. člen KZ-1),</w:t>
      </w:r>
    </w:p>
    <w:p w14:paraId="302E2CE9"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pranje denarja (245. člen KZ-1),</w:t>
      </w:r>
    </w:p>
    <w:p w14:paraId="767DAA9A"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zloraba negotovinskega plačilnega sredstva (246. člen KZ-1),</w:t>
      </w:r>
    </w:p>
    <w:p w14:paraId="4E06CC7B"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uporaba ponarejenega negotovinskega plačilnega sredstva (247. člen KZ-1),</w:t>
      </w:r>
    </w:p>
    <w:p w14:paraId="75DF724E"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izdelava, pridobitev in odtujitev pripomočkov za ponarejanje (248. člen KZ-1),</w:t>
      </w:r>
    </w:p>
    <w:p w14:paraId="1831228F"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davčna zatajitev (249. člen KZ-1),</w:t>
      </w:r>
    </w:p>
    <w:p w14:paraId="3007841E"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tihotapstvo (250. člen KZ-1),</w:t>
      </w:r>
    </w:p>
    <w:p w14:paraId="2B644745"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zloraba uradnega položaja ali uradnih pravic (257. člen KZ-1),</w:t>
      </w:r>
    </w:p>
    <w:p w14:paraId="410EE9C6"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oškodovanje javnih sredstev (257.a člen KZ-1),</w:t>
      </w:r>
    </w:p>
    <w:p w14:paraId="742B243F"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izdaja tajnih podatkov (260. člen KZ-1),</w:t>
      </w:r>
    </w:p>
    <w:p w14:paraId="361A847E"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jemanje podkupnine (261. člen KZ-1),</w:t>
      </w:r>
    </w:p>
    <w:p w14:paraId="32599623"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dajanje podkupnine (262. člen KZ-1),</w:t>
      </w:r>
    </w:p>
    <w:p w14:paraId="31E197AE"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sprejemanje koristi za nezakonito posredovanje (263. člen KZ-1),</w:t>
      </w:r>
    </w:p>
    <w:p w14:paraId="3684B552"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dajanje daril za nezakonito posredovanje (264. člen KZ-1),</w:t>
      </w:r>
    </w:p>
    <w:p w14:paraId="1C2CCCBA" w14:textId="77777777" w:rsidR="00595287" w:rsidRPr="009C1C4F"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C1C4F">
        <w:rPr>
          <w:rFonts w:ascii="Tahoma" w:eastAsia="Times New Roman" w:hAnsi="Tahoma" w:cs="Tahoma"/>
          <w:kern w:val="0"/>
          <w:sz w:val="18"/>
          <w:szCs w:val="18"/>
          <w:lang w:eastAsia="sl-SI"/>
          <w14:ligatures w14:val="none"/>
        </w:rPr>
        <w:t>-        hudodelsko združevanje (294. člen KZ-1).</w:t>
      </w:r>
    </w:p>
    <w:p w14:paraId="7DB6CF69" w14:textId="77777777" w:rsidR="00595287" w:rsidRPr="009C1C4F" w:rsidRDefault="00595287" w:rsidP="00595287">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693FF929" w14:textId="77777777" w:rsidR="00595287" w:rsidRPr="009C1C4F"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9C1C4F">
        <w:rPr>
          <w:rFonts w:ascii="Tahoma" w:eastAsia="Calibri" w:hAnsi="Tahoma" w:cs="Tahoma"/>
          <w:sz w:val="18"/>
          <w:szCs w:val="18"/>
          <w:u w:val="single"/>
          <w:lang w:eastAsia="zh-CN"/>
          <w14:ligatures w14:val="none"/>
        </w:rPr>
        <w:t>Dokazilo:</w:t>
      </w:r>
    </w:p>
    <w:p w14:paraId="56468A36" w14:textId="77777777" w:rsidR="00595287" w:rsidRPr="009C1C4F"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9C1C4F">
        <w:rPr>
          <w:rFonts w:ascii="Tahoma" w:eastAsia="Calibri" w:hAnsi="Tahoma" w:cs="Tahoma"/>
          <w:b/>
          <w:sz w:val="18"/>
          <w:szCs w:val="18"/>
          <w:lang w:eastAsia="zh-CN"/>
          <w14:ligatures w14:val="none"/>
        </w:rPr>
        <w:t xml:space="preserve">Izpolnjen obrazec Izjava NMV </w:t>
      </w:r>
      <w:r w:rsidRPr="009C1C4F">
        <w:rPr>
          <w:rFonts w:ascii="Tahoma" w:eastAsia="Calibri" w:hAnsi="Tahoma" w:cs="Tahoma"/>
          <w:sz w:val="18"/>
          <w:szCs w:val="18"/>
          <w:lang w:eastAsia="zh-CN"/>
          <w14:ligatures w14:val="none"/>
        </w:rPr>
        <w:t>(za vse gospodarske subjekte v ponudbi).</w:t>
      </w:r>
    </w:p>
    <w:p w14:paraId="6B311E2B" w14:textId="77777777" w:rsidR="00595287" w:rsidRPr="009C1C4F"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565F4EAE" w14:textId="77777777" w:rsidR="00595287" w:rsidRPr="009C1C4F"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9C1C4F">
        <w:rPr>
          <w:rFonts w:ascii="Tahoma" w:eastAsia="Times New Roman" w:hAnsi="Tahoma" w:cs="Tahoma"/>
          <w:b/>
          <w:color w:val="000000"/>
          <w:kern w:val="0"/>
          <w:sz w:val="18"/>
          <w:szCs w:val="18"/>
          <w:lang w:eastAsia="zh-CN"/>
          <w14:ligatures w14:val="none"/>
        </w:rPr>
        <w:t>Razlogi, povezani s plačilom davkov ali prispevkov za socialno varnost</w:t>
      </w:r>
    </w:p>
    <w:p w14:paraId="215A5B2E" w14:textId="77777777" w:rsidR="00595287" w:rsidRPr="009C1C4F"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Gospodarski subjekt zagotavlja, da:</w:t>
      </w:r>
    </w:p>
    <w:p w14:paraId="2268B1C1" w14:textId="77777777" w:rsidR="00595287" w:rsidRPr="009C1C4F" w:rsidRDefault="00595287" w:rsidP="00595287">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2577FBE0" w14:textId="77777777" w:rsidR="00595287" w:rsidRPr="009C1C4F" w:rsidRDefault="00595287" w:rsidP="00595287">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07069426" w14:textId="77777777" w:rsidR="00595287" w:rsidRPr="009C1C4F" w:rsidRDefault="00595287" w:rsidP="00595287">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226E2C21" w14:textId="77777777" w:rsidR="00595287" w:rsidRPr="009C1C4F"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9C1C4F">
        <w:rPr>
          <w:rFonts w:ascii="Tahoma" w:eastAsia="Calibri" w:hAnsi="Tahoma" w:cs="Tahoma"/>
          <w:sz w:val="18"/>
          <w:szCs w:val="18"/>
          <w:u w:val="single"/>
          <w:lang w:eastAsia="zh-CN"/>
          <w14:ligatures w14:val="none"/>
        </w:rPr>
        <w:t>Dokazilo:</w:t>
      </w:r>
    </w:p>
    <w:p w14:paraId="779FBBE9" w14:textId="77777777" w:rsidR="00595287" w:rsidRPr="009C1C4F"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9C1C4F">
        <w:rPr>
          <w:rFonts w:ascii="Tahoma" w:eastAsia="Calibri" w:hAnsi="Tahoma" w:cs="Tahoma"/>
          <w:b/>
          <w:sz w:val="18"/>
          <w:szCs w:val="18"/>
          <w:lang w:eastAsia="zh-CN"/>
          <w14:ligatures w14:val="none"/>
        </w:rPr>
        <w:t xml:space="preserve">Izpolnjen obrazec Izjava NMV </w:t>
      </w:r>
      <w:r w:rsidRPr="009C1C4F">
        <w:rPr>
          <w:rFonts w:ascii="Tahoma" w:eastAsia="Calibri" w:hAnsi="Tahoma" w:cs="Tahoma"/>
          <w:sz w:val="18"/>
          <w:szCs w:val="18"/>
          <w:lang w:eastAsia="zh-CN"/>
          <w14:ligatures w14:val="none"/>
        </w:rPr>
        <w:t>(za vse gospodarske subjekte v ponudbi).</w:t>
      </w:r>
    </w:p>
    <w:p w14:paraId="45F8D640" w14:textId="77777777" w:rsidR="00595287" w:rsidRPr="009C1C4F" w:rsidRDefault="00595287" w:rsidP="00595287">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764031C9" w14:textId="77777777" w:rsidR="00595287" w:rsidRPr="009C1C4F"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9C1C4F">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17C2D260" w14:textId="77777777" w:rsidR="00595287" w:rsidRPr="009C1C4F"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Gospodarski subjekt zagotavlja, da:</w:t>
      </w:r>
    </w:p>
    <w:p w14:paraId="280D6526" w14:textId="77777777" w:rsidR="00595287" w:rsidRPr="009C1C4F"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24EE2618" w14:textId="77777777" w:rsidR="00595287" w:rsidRPr="009C1C4F"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lastRenderedPageBreak/>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F381E8A" w14:textId="77777777" w:rsidR="00595287" w:rsidRPr="009C1C4F"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 ni zagrešil hujšo kršitev poklicnih pravil, zaradi česar je omajana njegova integriteta;</w:t>
      </w:r>
    </w:p>
    <w:p w14:paraId="06F87A57" w14:textId="77777777" w:rsidR="00595287" w:rsidRPr="009C1C4F"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57A05CB" w14:textId="77777777" w:rsidR="00595287" w:rsidRPr="009C1C4F"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53CFA57" w14:textId="77777777" w:rsidR="00595287" w:rsidRPr="009C1C4F"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9C1C4F">
        <w:rPr>
          <w:rFonts w:ascii="Tahoma" w:eastAsia="Calibri" w:hAnsi="Tahoma" w:cs="Tahoma"/>
          <w:sz w:val="18"/>
          <w:szCs w:val="18"/>
          <w:u w:val="single"/>
          <w:lang w:eastAsia="zh-CN"/>
          <w14:ligatures w14:val="none"/>
        </w:rPr>
        <w:t>Dokazilo:</w:t>
      </w:r>
    </w:p>
    <w:p w14:paraId="7F5C9AEB" w14:textId="77777777" w:rsidR="00595287" w:rsidRPr="009C1C4F"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9C1C4F">
        <w:rPr>
          <w:rFonts w:ascii="Tahoma" w:eastAsia="Calibri" w:hAnsi="Tahoma" w:cs="Tahoma"/>
          <w:b/>
          <w:sz w:val="18"/>
          <w:szCs w:val="18"/>
          <w:lang w:eastAsia="zh-CN"/>
          <w14:ligatures w14:val="none"/>
        </w:rPr>
        <w:t xml:space="preserve">Izpolnjen obrazec Izjava NMV </w:t>
      </w:r>
      <w:r w:rsidRPr="009C1C4F">
        <w:rPr>
          <w:rFonts w:ascii="Tahoma" w:eastAsia="Calibri" w:hAnsi="Tahoma" w:cs="Tahoma"/>
          <w:sz w:val="18"/>
          <w:szCs w:val="18"/>
          <w:lang w:eastAsia="zh-CN"/>
          <w14:ligatures w14:val="none"/>
        </w:rPr>
        <w:t>(za vse gospodarske subjekte v ponudbi).</w:t>
      </w:r>
    </w:p>
    <w:p w14:paraId="1EB015DF" w14:textId="77777777" w:rsidR="00595287" w:rsidRPr="009C1C4F" w:rsidRDefault="00595287" w:rsidP="00595287">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6443C016" w14:textId="77777777" w:rsidR="00595287" w:rsidRPr="009C1C4F" w:rsidRDefault="00595287" w:rsidP="00595287">
      <w:pPr>
        <w:widowControl w:val="0"/>
        <w:numPr>
          <w:ilvl w:val="0"/>
          <w:numId w:val="11"/>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9C1C4F">
        <w:rPr>
          <w:rFonts w:ascii="Tahoma" w:eastAsia="Times New Roman" w:hAnsi="Tahoma" w:cs="Tahoma"/>
          <w:b/>
          <w:color w:val="000000"/>
          <w:kern w:val="0"/>
          <w:sz w:val="18"/>
          <w:szCs w:val="18"/>
          <w:lang w:eastAsia="zh-CN"/>
          <w14:ligatures w14:val="none"/>
        </w:rPr>
        <w:t>Nacionalni razlogi za izključitev</w:t>
      </w:r>
    </w:p>
    <w:p w14:paraId="162CEF0D" w14:textId="77777777" w:rsidR="00595287" w:rsidRPr="009C1C4F"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4DB7E25" w14:textId="77777777" w:rsidR="00595287" w:rsidRPr="009C1C4F"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Nacionalna določba – evidenca z negativnimi referencami</w:t>
      </w:r>
    </w:p>
    <w:p w14:paraId="038322AB" w14:textId="77777777" w:rsidR="00595287" w:rsidRPr="009C1C4F" w:rsidRDefault="00595287" w:rsidP="00595287">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58D5A9B3" w14:textId="77777777" w:rsidR="00595287" w:rsidRPr="009C1C4F"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17DC1EFB" w14:textId="77777777" w:rsidR="00595287" w:rsidRPr="009C1C4F"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Nacionalna določba – prekrški na področju delovnih razmerij in zaposlovanja na črno</w:t>
      </w:r>
    </w:p>
    <w:p w14:paraId="729D4CAF" w14:textId="77777777" w:rsidR="00595287" w:rsidRPr="009C1C4F" w:rsidRDefault="00595287" w:rsidP="00595287">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1793DD0C" w14:textId="77777777" w:rsidR="00595287" w:rsidRPr="009C1C4F" w:rsidRDefault="00595287" w:rsidP="00595287">
      <w:pPr>
        <w:suppressAutoHyphens/>
        <w:spacing w:after="0" w:line="240" w:lineRule="auto"/>
        <w:jc w:val="both"/>
        <w:textAlignment w:val="baseline"/>
        <w:rPr>
          <w:rFonts w:ascii="Tahoma" w:eastAsia="Calibri" w:hAnsi="Tahoma" w:cs="Tahoma"/>
          <w:sz w:val="18"/>
          <w:szCs w:val="18"/>
          <w:lang w:eastAsia="zh-CN"/>
          <w14:ligatures w14:val="none"/>
        </w:rPr>
      </w:pPr>
    </w:p>
    <w:p w14:paraId="1E93D86C" w14:textId="77777777" w:rsidR="00595287" w:rsidRPr="009C1C4F"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9C1C4F">
        <w:rPr>
          <w:rFonts w:ascii="Tahoma" w:eastAsia="Calibri" w:hAnsi="Tahoma" w:cs="Tahoma"/>
          <w:sz w:val="18"/>
          <w:szCs w:val="18"/>
          <w:u w:val="single"/>
          <w:lang w:eastAsia="zh-CN"/>
          <w14:ligatures w14:val="none"/>
        </w:rPr>
        <w:t>Dokazilo:</w:t>
      </w:r>
    </w:p>
    <w:p w14:paraId="28E27084" w14:textId="77777777" w:rsidR="00595287" w:rsidRPr="009C1C4F"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9C1C4F">
        <w:rPr>
          <w:rFonts w:ascii="Tahoma" w:eastAsia="Calibri" w:hAnsi="Tahoma" w:cs="Tahoma"/>
          <w:b/>
          <w:sz w:val="18"/>
          <w:szCs w:val="18"/>
          <w:lang w:eastAsia="zh-CN"/>
          <w14:ligatures w14:val="none"/>
        </w:rPr>
        <w:t xml:space="preserve">Izpolnjen obrazec Izjava NMV </w:t>
      </w:r>
      <w:r w:rsidRPr="009C1C4F">
        <w:rPr>
          <w:rFonts w:ascii="Tahoma" w:eastAsia="Calibri" w:hAnsi="Tahoma" w:cs="Tahoma"/>
          <w:sz w:val="18"/>
          <w:szCs w:val="18"/>
          <w:lang w:eastAsia="zh-CN"/>
          <w14:ligatures w14:val="none"/>
        </w:rPr>
        <w:t>(za vse gospodarske subjekte v ponudbi).</w:t>
      </w:r>
    </w:p>
    <w:p w14:paraId="774EFAAE" w14:textId="77777777" w:rsidR="00284C23" w:rsidRPr="009C1C4F"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9C1C4F"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9C1C4F">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9C1C4F"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9C1C4F" w14:paraId="1760082D" w14:textId="77777777" w:rsidTr="00B26F64">
        <w:tc>
          <w:tcPr>
            <w:tcW w:w="9062" w:type="dxa"/>
            <w:shd w:val="clear" w:color="auto" w:fill="99CC00"/>
          </w:tcPr>
          <w:p w14:paraId="398AA81C" w14:textId="7727D32E" w:rsidR="003408EE" w:rsidRPr="009C1C4F" w:rsidRDefault="00284C23" w:rsidP="00B26F64">
            <w:pPr>
              <w:rPr>
                <w:rFonts w:ascii="Tahoma" w:hAnsi="Tahoma" w:cs="Tahoma"/>
                <w:sz w:val="18"/>
                <w:szCs w:val="18"/>
              </w:rPr>
            </w:pPr>
            <w:r w:rsidRPr="009C1C4F">
              <w:rPr>
                <w:rFonts w:ascii="Tahoma" w:hAnsi="Tahoma" w:cs="Tahoma"/>
                <w:sz w:val="18"/>
                <w:szCs w:val="18"/>
              </w:rPr>
              <w:t xml:space="preserve">5.2 </w:t>
            </w:r>
            <w:r w:rsidR="003408EE" w:rsidRPr="009C1C4F">
              <w:rPr>
                <w:rFonts w:ascii="Tahoma" w:hAnsi="Tahoma" w:cs="Tahoma"/>
                <w:sz w:val="18"/>
                <w:szCs w:val="18"/>
              </w:rPr>
              <w:t>Pogoji za sodelovanje</w:t>
            </w:r>
          </w:p>
        </w:tc>
      </w:tr>
    </w:tbl>
    <w:p w14:paraId="00CC812B" w14:textId="77777777" w:rsidR="0070613A" w:rsidRPr="009C1C4F" w:rsidRDefault="0070613A" w:rsidP="0070613A">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9C1C4F" w14:paraId="20ED064E" w14:textId="77777777" w:rsidTr="00973308">
        <w:tc>
          <w:tcPr>
            <w:tcW w:w="9062" w:type="dxa"/>
            <w:shd w:val="clear" w:color="auto" w:fill="99CC00"/>
          </w:tcPr>
          <w:p w14:paraId="4083F223" w14:textId="77777777" w:rsidR="0070613A" w:rsidRPr="009C1C4F" w:rsidRDefault="0070613A" w:rsidP="00973308">
            <w:pPr>
              <w:rPr>
                <w:rFonts w:ascii="Tahoma" w:hAnsi="Tahoma" w:cs="Tahoma"/>
                <w:sz w:val="18"/>
                <w:szCs w:val="18"/>
              </w:rPr>
            </w:pPr>
            <w:bookmarkStart w:id="12" w:name="_Hlk194497321"/>
            <w:r w:rsidRPr="009C1C4F">
              <w:rPr>
                <w:rFonts w:ascii="Tahoma" w:hAnsi="Tahoma" w:cs="Tahoma"/>
                <w:sz w:val="18"/>
                <w:szCs w:val="18"/>
              </w:rPr>
              <w:t>5.2.1 Ustreznost (gospodarski subjekt mora izpolnjevati pogoj za svoj del posla)</w:t>
            </w:r>
          </w:p>
        </w:tc>
      </w:tr>
      <w:bookmarkEnd w:id="12"/>
    </w:tbl>
    <w:p w14:paraId="40179841" w14:textId="77777777" w:rsidR="0070613A" w:rsidRPr="009C1C4F" w:rsidRDefault="0070613A" w:rsidP="0070613A">
      <w:pPr>
        <w:spacing w:after="0" w:line="240" w:lineRule="auto"/>
        <w:rPr>
          <w:rFonts w:ascii="Tahoma" w:hAnsi="Tahoma" w:cs="Tahoma"/>
          <w:sz w:val="18"/>
          <w:szCs w:val="18"/>
        </w:rPr>
      </w:pPr>
    </w:p>
    <w:p w14:paraId="4002EC43" w14:textId="79EE10ED" w:rsidR="0070613A" w:rsidRDefault="0070613A" w:rsidP="00A4594D">
      <w:pPr>
        <w:spacing w:after="0" w:line="240" w:lineRule="auto"/>
        <w:jc w:val="both"/>
        <w:rPr>
          <w:rFonts w:ascii="Tahoma" w:hAnsi="Tahoma" w:cs="Tahoma"/>
          <w:sz w:val="18"/>
          <w:szCs w:val="18"/>
        </w:rPr>
      </w:pPr>
      <w:r w:rsidRPr="009C1C4F">
        <w:rPr>
          <w:rFonts w:ascii="Tahoma" w:hAnsi="Tahoma" w:cs="Tahoma"/>
          <w:sz w:val="18"/>
          <w:szCs w:val="18"/>
        </w:rPr>
        <w:t xml:space="preserve">1. Vpis v poslovni register: gospodarski subjekt je registriran za opravljanje dejavnosti, ki je predmet tega javnega naročila. </w:t>
      </w:r>
    </w:p>
    <w:p w14:paraId="1A3C400E" w14:textId="77777777" w:rsidR="00A4594D" w:rsidRPr="009C1C4F" w:rsidRDefault="00A4594D" w:rsidP="00A4594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9C1C4F" w14:paraId="57BB0B42" w14:textId="77777777" w:rsidTr="00973308">
        <w:tc>
          <w:tcPr>
            <w:tcW w:w="9062" w:type="dxa"/>
            <w:shd w:val="clear" w:color="auto" w:fill="99CC00"/>
          </w:tcPr>
          <w:p w14:paraId="4B2EA69F" w14:textId="11349513" w:rsidR="0070613A" w:rsidRPr="009C1C4F" w:rsidRDefault="0070613A" w:rsidP="00A4594D">
            <w:pPr>
              <w:jc w:val="both"/>
              <w:rPr>
                <w:rFonts w:ascii="Tahoma" w:hAnsi="Tahoma" w:cs="Tahoma"/>
                <w:sz w:val="18"/>
                <w:szCs w:val="18"/>
              </w:rPr>
            </w:pPr>
            <w:bookmarkStart w:id="13" w:name="_Hlk194497459"/>
            <w:r w:rsidRPr="009C1C4F">
              <w:rPr>
                <w:rFonts w:ascii="Tahoma" w:hAnsi="Tahoma" w:cs="Tahoma"/>
                <w:sz w:val="18"/>
                <w:szCs w:val="18"/>
              </w:rPr>
              <w:t>5.2.2 Tehnična in strokovna sposobnost</w:t>
            </w:r>
            <w:r w:rsidR="00A4594D">
              <w:rPr>
                <w:rFonts w:ascii="Tahoma" w:hAnsi="Tahoma" w:cs="Tahoma"/>
                <w:sz w:val="18"/>
                <w:szCs w:val="18"/>
              </w:rPr>
              <w:t xml:space="preserve"> </w:t>
            </w:r>
            <w:r w:rsidR="00A4594D" w:rsidRPr="009C1C4F">
              <w:rPr>
                <w:rFonts w:ascii="Tahoma" w:hAnsi="Tahoma" w:cs="Tahoma"/>
                <w:sz w:val="18"/>
                <w:szCs w:val="18"/>
              </w:rPr>
              <w:t>(gospodarski subjekt mora izpolnjevati pogoj za svoj del posla)</w:t>
            </w:r>
          </w:p>
        </w:tc>
      </w:tr>
    </w:tbl>
    <w:p w14:paraId="1207705A" w14:textId="77777777" w:rsidR="00A4594D" w:rsidRDefault="00A4594D" w:rsidP="009E6143">
      <w:pPr>
        <w:spacing w:after="0" w:line="240" w:lineRule="auto"/>
        <w:jc w:val="both"/>
        <w:rPr>
          <w:rFonts w:ascii="Tahoma" w:hAnsi="Tahoma" w:cs="Tahoma"/>
          <w:sz w:val="18"/>
          <w:szCs w:val="18"/>
        </w:rPr>
      </w:pPr>
      <w:bookmarkStart w:id="14" w:name="_Hlk194917127"/>
      <w:bookmarkEnd w:id="13"/>
    </w:p>
    <w:p w14:paraId="301BBE34" w14:textId="72E47A4D" w:rsidR="0070613A" w:rsidRDefault="00A4594D" w:rsidP="009E6143">
      <w:pPr>
        <w:spacing w:after="0" w:line="240" w:lineRule="auto"/>
        <w:jc w:val="both"/>
        <w:rPr>
          <w:rFonts w:ascii="Tahoma" w:hAnsi="Tahoma" w:cs="Tahoma"/>
          <w:sz w:val="18"/>
          <w:szCs w:val="18"/>
        </w:rPr>
      </w:pPr>
      <w:r>
        <w:rPr>
          <w:rFonts w:ascii="Tahoma" w:hAnsi="Tahoma" w:cs="Tahoma"/>
          <w:sz w:val="18"/>
          <w:szCs w:val="18"/>
        </w:rPr>
        <w:t>1</w:t>
      </w:r>
      <w:r w:rsidR="00973B4C" w:rsidRPr="009C1C4F">
        <w:rPr>
          <w:rFonts w:ascii="Tahoma" w:hAnsi="Tahoma" w:cs="Tahoma"/>
          <w:sz w:val="18"/>
          <w:szCs w:val="18"/>
        </w:rPr>
        <w:t xml:space="preserve">. Ponudnik je v zadnjih treh letih, šteto od dneva objave obvestila o tem naročilu na Portalu javnih naročil, uspešno (to je časovno, količinsko in kakovostno v skladu z naročilom oziroma pogodbo ter veljavnimi predpisi) izpolnil vsaj </w:t>
      </w:r>
      <w:r w:rsidR="003D38A9">
        <w:rPr>
          <w:rFonts w:ascii="Tahoma" w:hAnsi="Tahoma" w:cs="Tahoma"/>
          <w:sz w:val="18"/>
          <w:szCs w:val="18"/>
        </w:rPr>
        <w:t>2</w:t>
      </w:r>
      <w:r w:rsidR="00361259">
        <w:rPr>
          <w:rFonts w:ascii="Tahoma" w:hAnsi="Tahoma" w:cs="Tahoma"/>
          <w:sz w:val="18"/>
          <w:szCs w:val="18"/>
        </w:rPr>
        <w:t xml:space="preserve"> </w:t>
      </w:r>
      <w:r w:rsidR="00973B4C" w:rsidRPr="009C1C4F">
        <w:rPr>
          <w:rFonts w:ascii="Tahoma" w:hAnsi="Tahoma" w:cs="Tahoma"/>
          <w:sz w:val="18"/>
          <w:szCs w:val="18"/>
        </w:rPr>
        <w:t xml:space="preserve"> naročil</w:t>
      </w:r>
      <w:r w:rsidR="003D38A9">
        <w:rPr>
          <w:rFonts w:ascii="Tahoma" w:hAnsi="Tahoma" w:cs="Tahoma"/>
          <w:sz w:val="18"/>
          <w:szCs w:val="18"/>
        </w:rPr>
        <w:t>i</w:t>
      </w:r>
      <w:r w:rsidR="00973B4C" w:rsidRPr="009C1C4F">
        <w:rPr>
          <w:rFonts w:ascii="Tahoma" w:hAnsi="Tahoma" w:cs="Tahoma"/>
          <w:sz w:val="18"/>
          <w:szCs w:val="18"/>
        </w:rPr>
        <w:t xml:space="preserve"> za </w:t>
      </w:r>
      <w:r w:rsidR="003D38A9">
        <w:rPr>
          <w:rFonts w:ascii="Tahoma" w:hAnsi="Tahoma" w:cs="Tahoma"/>
          <w:sz w:val="18"/>
          <w:szCs w:val="18"/>
        </w:rPr>
        <w:t>nadgradnjo tovornega vozila kot je predmet javnega naročila.</w:t>
      </w:r>
    </w:p>
    <w:p w14:paraId="64F86C2F" w14:textId="77777777" w:rsidR="009E6143" w:rsidRPr="009C1C4F" w:rsidRDefault="009E6143" w:rsidP="009E6143">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9C1C4F" w14:paraId="071FAC6E" w14:textId="77777777" w:rsidTr="00973308">
        <w:tc>
          <w:tcPr>
            <w:tcW w:w="9062" w:type="dxa"/>
            <w:shd w:val="clear" w:color="auto" w:fill="99CC00"/>
          </w:tcPr>
          <w:bookmarkEnd w:id="14"/>
          <w:p w14:paraId="504F23DD" w14:textId="77777777" w:rsidR="0070613A" w:rsidRPr="009C1C4F" w:rsidRDefault="0070613A" w:rsidP="00973308">
            <w:pPr>
              <w:suppressAutoHyphens/>
              <w:spacing w:line="276" w:lineRule="auto"/>
              <w:jc w:val="both"/>
              <w:rPr>
                <w:rFonts w:ascii="Tahoma" w:eastAsia="Calibri" w:hAnsi="Tahoma" w:cs="Tahoma"/>
                <w:kern w:val="0"/>
                <w:sz w:val="18"/>
                <w:szCs w:val="18"/>
                <w:lang w:eastAsia="zh-CN"/>
                <w14:ligatures w14:val="none"/>
              </w:rPr>
            </w:pPr>
            <w:r w:rsidRPr="009C1C4F">
              <w:rPr>
                <w:rFonts w:ascii="Tahoma" w:hAnsi="Tahoma" w:cs="Tahoma"/>
                <w:sz w:val="18"/>
                <w:szCs w:val="18"/>
              </w:rPr>
              <w:t xml:space="preserve">5.2.3 Splošne zahteve </w:t>
            </w:r>
            <w:r w:rsidRPr="009C1C4F">
              <w:rPr>
                <w:rFonts w:ascii="Tahoma" w:eastAsia="Calibri" w:hAnsi="Tahoma" w:cs="Tahoma"/>
                <w:kern w:val="0"/>
                <w:sz w:val="18"/>
                <w:szCs w:val="18"/>
                <w:lang w:eastAsia="zh-CN"/>
                <w14:ligatures w14:val="none"/>
              </w:rPr>
              <w:t>(gospodarski subjekt mora izpolnjevati zahtevo za svoj del posla)</w:t>
            </w:r>
          </w:p>
        </w:tc>
      </w:tr>
    </w:tbl>
    <w:p w14:paraId="6526B4F3" w14:textId="77777777" w:rsidR="0070613A" w:rsidRPr="009C1C4F" w:rsidRDefault="0070613A" w:rsidP="0070613A">
      <w:pPr>
        <w:spacing w:after="0" w:line="240" w:lineRule="auto"/>
        <w:rPr>
          <w:rFonts w:ascii="Tahoma" w:hAnsi="Tahoma" w:cs="Tahoma"/>
          <w:sz w:val="18"/>
          <w:szCs w:val="18"/>
        </w:rPr>
      </w:pPr>
    </w:p>
    <w:p w14:paraId="18F8C8F0" w14:textId="77777777" w:rsidR="0070613A" w:rsidRPr="009C1C4F" w:rsidRDefault="0070613A" w:rsidP="00DA60B7">
      <w:pPr>
        <w:suppressAutoHyphens/>
        <w:spacing w:after="0" w:line="240" w:lineRule="auto"/>
        <w:jc w:val="both"/>
        <w:rPr>
          <w:rFonts w:ascii="Tahoma" w:eastAsia="Calibri" w:hAnsi="Tahoma" w:cs="Tahoma"/>
          <w:kern w:val="0"/>
          <w:sz w:val="18"/>
          <w:szCs w:val="18"/>
          <w:lang w:eastAsia="zh-CN"/>
          <w14:ligatures w14:val="none"/>
        </w:rPr>
      </w:pPr>
      <w:bookmarkStart w:id="15" w:name="_Hlk194917157"/>
      <w:r w:rsidRPr="009C1C4F">
        <w:rPr>
          <w:rFonts w:ascii="Tahoma" w:eastAsia="Calibri" w:hAnsi="Tahoma" w:cs="Tahoma"/>
          <w:kern w:val="0"/>
          <w:sz w:val="18"/>
          <w:szCs w:val="18"/>
          <w:lang w:eastAsia="zh-CN"/>
          <w14:ligatures w14:val="none"/>
        </w:rPr>
        <w:t>Ponudnik zagotavlja:</w:t>
      </w:r>
    </w:p>
    <w:p w14:paraId="1ECDDB11" w14:textId="03B5F9A7" w:rsidR="00973B4C" w:rsidRPr="009C1C4F" w:rsidRDefault="0070613A" w:rsidP="00DA60B7">
      <w:pPr>
        <w:suppressAutoHyphens/>
        <w:spacing w:after="0" w:line="240" w:lineRule="auto"/>
        <w:jc w:val="both"/>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xml:space="preserve">1. </w:t>
      </w:r>
      <w:r w:rsidR="00973B4C" w:rsidRPr="009C1C4F">
        <w:rPr>
          <w:rFonts w:ascii="Tahoma" w:eastAsia="Calibri" w:hAnsi="Tahoma" w:cs="Tahoma"/>
          <w:kern w:val="0"/>
          <w:sz w:val="18"/>
          <w:szCs w:val="18"/>
          <w:lang w:eastAsia="zh-CN"/>
          <w14:ligatures w14:val="none"/>
        </w:rPr>
        <w:t xml:space="preserve">da mu v preteklih petih letih na kateri koli način ni bila dokazana huda strokovna napaka, na področju, ki je povezano z njegovim poslovanjem. </w:t>
      </w:r>
    </w:p>
    <w:p w14:paraId="54DE373F" w14:textId="77777777" w:rsidR="00973B4C" w:rsidRPr="009C1C4F"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44C0D2AA" w14:textId="3762658A" w:rsidR="00973B4C" w:rsidRPr="009C1C4F"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xml:space="preserve">2. da je ponudil predmet javnega naročila, ki izpolnjuje minimalne zahtevane tehnične specifikacije naročnika ter ustreza predpisom varstva pri delu ter standardom in normativom, ki jih narekujejo predpisi Republike Slovenije in EU. </w:t>
      </w:r>
    </w:p>
    <w:p w14:paraId="7ED299E4" w14:textId="77777777" w:rsidR="00973B4C" w:rsidRPr="009C1C4F"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1033C3EE" w14:textId="0C293652" w:rsidR="00973B4C" w:rsidRPr="009C1C4F"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lastRenderedPageBreak/>
        <w:t xml:space="preserve">3. bo opremo, ki  je predmet pogodbe dobavil DDP (Delivered Duty Paid; Incoterms 2020)  sedež naročnika razloženo in montirano, izvesti usposabljanje  osebja naročnika ter “zagon v živo” v roku  </w:t>
      </w:r>
      <w:r w:rsidR="00012F57">
        <w:rPr>
          <w:rFonts w:ascii="Tahoma" w:eastAsia="Calibri" w:hAnsi="Tahoma" w:cs="Tahoma"/>
          <w:kern w:val="0"/>
          <w:sz w:val="18"/>
          <w:szCs w:val="18"/>
          <w:lang w:eastAsia="zh-CN"/>
          <w14:ligatures w14:val="none"/>
        </w:rPr>
        <w:t>56</w:t>
      </w:r>
      <w:r w:rsidR="00F81E3F">
        <w:rPr>
          <w:rFonts w:ascii="Tahoma" w:eastAsia="Calibri" w:hAnsi="Tahoma" w:cs="Tahoma"/>
          <w:kern w:val="0"/>
          <w:sz w:val="18"/>
          <w:szCs w:val="18"/>
          <w:lang w:eastAsia="zh-CN"/>
          <w14:ligatures w14:val="none"/>
        </w:rPr>
        <w:t xml:space="preserve"> </w:t>
      </w:r>
      <w:r w:rsidRPr="009C1C4F">
        <w:rPr>
          <w:rFonts w:ascii="Tahoma" w:eastAsia="Calibri" w:hAnsi="Tahoma" w:cs="Tahoma"/>
          <w:kern w:val="0"/>
          <w:sz w:val="18"/>
          <w:szCs w:val="18"/>
          <w:lang w:eastAsia="zh-CN"/>
          <w14:ligatures w14:val="none"/>
        </w:rPr>
        <w:t>dni od dneva podpisa pogodbe.</w:t>
      </w:r>
    </w:p>
    <w:p w14:paraId="1A41A78D" w14:textId="77777777" w:rsidR="00973B4C" w:rsidRPr="009C1C4F"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1876127B" w14:textId="0B2C5254" w:rsidR="00973B4C" w:rsidRPr="009C1C4F" w:rsidRDefault="00F81E3F"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4</w:t>
      </w:r>
      <w:r w:rsidR="00973B4C" w:rsidRPr="009C1C4F">
        <w:rPr>
          <w:rFonts w:ascii="Tahoma" w:eastAsia="Calibri" w:hAnsi="Tahoma" w:cs="Tahoma"/>
          <w:kern w:val="0"/>
          <w:sz w:val="18"/>
          <w:szCs w:val="18"/>
          <w:lang w:eastAsia="zh-CN"/>
          <w14:ligatures w14:val="none"/>
        </w:rPr>
        <w:t xml:space="preserve">. najmanj </w:t>
      </w:r>
      <w:r w:rsidR="00012F57">
        <w:rPr>
          <w:rFonts w:ascii="Tahoma" w:eastAsia="Calibri" w:hAnsi="Tahoma" w:cs="Tahoma"/>
          <w:kern w:val="0"/>
          <w:sz w:val="18"/>
          <w:szCs w:val="18"/>
          <w:lang w:eastAsia="zh-CN"/>
          <w14:ligatures w14:val="none"/>
        </w:rPr>
        <w:t>24-</w:t>
      </w:r>
      <w:r w:rsidR="00973B4C" w:rsidRPr="009C1C4F">
        <w:rPr>
          <w:rFonts w:ascii="Tahoma" w:eastAsia="Calibri" w:hAnsi="Tahoma" w:cs="Tahoma"/>
          <w:kern w:val="0"/>
          <w:sz w:val="18"/>
          <w:szCs w:val="18"/>
          <w:lang w:eastAsia="zh-CN"/>
          <w14:ligatures w14:val="none"/>
        </w:rPr>
        <w:t xml:space="preserve">mesečno garancijo za </w:t>
      </w:r>
      <w:r w:rsidR="00012F57">
        <w:rPr>
          <w:rFonts w:ascii="Tahoma" w:eastAsia="Calibri" w:hAnsi="Tahoma" w:cs="Tahoma"/>
          <w:kern w:val="0"/>
          <w:sz w:val="18"/>
          <w:szCs w:val="18"/>
          <w:lang w:eastAsia="zh-CN"/>
          <w14:ligatures w14:val="none"/>
        </w:rPr>
        <w:t>rampo in delo</w:t>
      </w:r>
      <w:r w:rsidR="00973B4C" w:rsidRPr="009C1C4F">
        <w:rPr>
          <w:rFonts w:ascii="Tahoma" w:eastAsia="Calibri" w:hAnsi="Tahoma" w:cs="Tahoma"/>
          <w:kern w:val="0"/>
          <w:sz w:val="18"/>
          <w:szCs w:val="18"/>
          <w:lang w:eastAsia="zh-CN"/>
          <w14:ligatures w14:val="none"/>
        </w:rPr>
        <w:t>,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w:t>
      </w:r>
    </w:p>
    <w:p w14:paraId="04AFAF03" w14:textId="58B823D2" w:rsidR="00973B4C" w:rsidRPr="009C1C4F"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6F310BFF" w14:textId="1A8A2D12" w:rsidR="00012F57" w:rsidRDefault="00F81E3F"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5</w:t>
      </w:r>
      <w:r w:rsidR="00973B4C" w:rsidRPr="009C1C4F">
        <w:rPr>
          <w:rFonts w:ascii="Tahoma" w:eastAsia="Calibri" w:hAnsi="Tahoma" w:cs="Tahoma"/>
          <w:kern w:val="0"/>
          <w:sz w:val="18"/>
          <w:szCs w:val="18"/>
          <w:lang w:eastAsia="zh-CN"/>
          <w14:ligatures w14:val="none"/>
        </w:rPr>
        <w:t xml:space="preserve">. </w:t>
      </w:r>
      <w:r w:rsidR="00012F57">
        <w:rPr>
          <w:rFonts w:ascii="Tahoma" w:eastAsia="Calibri" w:hAnsi="Tahoma" w:cs="Tahoma"/>
          <w:kern w:val="0"/>
          <w:sz w:val="18"/>
          <w:szCs w:val="18"/>
          <w:lang w:eastAsia="zh-CN"/>
          <w14:ligatures w14:val="none"/>
        </w:rPr>
        <w:t xml:space="preserve">redni servis </w:t>
      </w:r>
    </w:p>
    <w:p w14:paraId="4E18EEAD" w14:textId="77777777" w:rsidR="00012F57" w:rsidRDefault="00012F57" w:rsidP="00DA60B7">
      <w:pPr>
        <w:suppressAutoHyphens/>
        <w:spacing w:after="0" w:line="240" w:lineRule="auto"/>
        <w:jc w:val="both"/>
        <w:rPr>
          <w:rFonts w:ascii="Tahoma" w:eastAsia="Calibri" w:hAnsi="Tahoma" w:cs="Tahoma"/>
          <w:kern w:val="0"/>
          <w:sz w:val="18"/>
          <w:szCs w:val="18"/>
          <w:lang w:eastAsia="zh-CN"/>
          <w14:ligatures w14:val="none"/>
        </w:rPr>
      </w:pPr>
    </w:p>
    <w:p w14:paraId="44E1EE21" w14:textId="136FFEEF" w:rsidR="00973B4C" w:rsidRPr="009C1C4F" w:rsidRDefault="00012F57"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6. </w:t>
      </w:r>
      <w:r w:rsidR="00973B4C" w:rsidRPr="009C1C4F">
        <w:rPr>
          <w:rFonts w:ascii="Tahoma" w:eastAsia="Calibri" w:hAnsi="Tahoma" w:cs="Tahoma"/>
          <w:kern w:val="0"/>
          <w:sz w:val="18"/>
          <w:szCs w:val="18"/>
          <w:lang w:eastAsia="zh-CN"/>
          <w14:ligatures w14:val="none"/>
        </w:rPr>
        <w:t xml:space="preserve">bo po končani montaži pred primopredajo predal naročniku tudi naslednjo dokumentacijo: </w:t>
      </w:r>
    </w:p>
    <w:p w14:paraId="2A794BCB" w14:textId="77777777" w:rsidR="00973B4C" w:rsidRPr="009C1C4F"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Navodila za uporabo ter o načinu preizkušanja in vzdrževanja v slovenskem jeziku;</w:t>
      </w:r>
    </w:p>
    <w:p w14:paraId="0A5D827E" w14:textId="77777777" w:rsidR="00973B4C" w:rsidRPr="009C1C4F"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Originalna navodila za uporabo v angleškem jeziku („User manual“);</w:t>
      </w:r>
    </w:p>
    <w:p w14:paraId="4063C3C9" w14:textId="77777777" w:rsidR="00973B4C" w:rsidRPr="009C1C4F"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Kompletno tehnično dokumentacijo oz. tehnični opis v angleškem jeziku („Service manual“). Dokumentacija mora biti v pisni in računalniški obliki. Vsebuje podatke o montaži, priključitvi, delovanju, uporabi in vzdrževanju, navodila o odpravi motenj in okvar, servisnih in verifikacij, risbe in sheme, opozorila na nevarnosti pri uporabi in načine za njihovo odpravo, opozorila na nevarne lastnosti opreme, navodila za hrambo, podatke in skice rezervnih delov ipd;</w:t>
      </w:r>
    </w:p>
    <w:p w14:paraId="4E5ACFB5" w14:textId="77777777" w:rsidR="00973B4C" w:rsidRPr="009C1C4F"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CE certifikat skladno z veljavnimi predpisi v RS in EU. Nalepka s CE označbo naj bo po možnosti pritrjena tudi na opremo.</w:t>
      </w:r>
    </w:p>
    <w:p w14:paraId="0CDF3CDB" w14:textId="77777777" w:rsidR="00973B4C" w:rsidRPr="009C1C4F"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Zapisnik o funkcionalnem preizkusu in instalacijsko poročilo;</w:t>
      </w:r>
    </w:p>
    <w:p w14:paraId="38099F81" w14:textId="6438F286" w:rsidR="003D38A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Garancijske izjave z dnevom začetka garancije;</w:t>
      </w:r>
    </w:p>
    <w:p w14:paraId="1C421A26" w14:textId="3A8CF960" w:rsidR="004C2E93" w:rsidRPr="003D38A9" w:rsidRDefault="004C2E93" w:rsidP="003D38A9">
      <w:pPr>
        <w:suppressAutoHyphens/>
        <w:spacing w:after="0" w:line="240" w:lineRule="auto"/>
        <w:jc w:val="both"/>
        <w:rPr>
          <w:rFonts w:ascii="Tahoma" w:eastAsia="Calibri" w:hAnsi="Tahoma" w:cs="Tahoma"/>
          <w:kern w:val="0"/>
          <w:sz w:val="18"/>
          <w:szCs w:val="18"/>
          <w:lang w:eastAsia="zh-CN"/>
          <w14:ligatures w14:val="none"/>
        </w:rPr>
      </w:pPr>
      <w:r w:rsidRPr="003D38A9">
        <w:rPr>
          <w:rFonts w:ascii="Tahoma" w:eastAsia="Calibri" w:hAnsi="Tahoma" w:cs="Tahoma"/>
          <w:kern w:val="0"/>
          <w:sz w:val="18"/>
          <w:szCs w:val="18"/>
          <w:lang w:eastAsia="zh-CN"/>
          <w14:ligatures w14:val="none"/>
        </w:rPr>
        <w:t>Homologacija</w:t>
      </w:r>
    </w:p>
    <w:p w14:paraId="7EBD9F7E" w14:textId="68D5024E" w:rsidR="00973B4C" w:rsidRPr="009C1C4F"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 xml:space="preserve">    </w:t>
      </w:r>
    </w:p>
    <w:p w14:paraId="01781EDD" w14:textId="22F2BB94" w:rsidR="00973B4C" w:rsidRPr="009C1C4F" w:rsidRDefault="00012F57" w:rsidP="00DA60B7">
      <w:pPr>
        <w:suppressAutoHyphens/>
        <w:spacing w:after="0" w:line="240"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7</w:t>
      </w:r>
      <w:r w:rsidR="00973B4C" w:rsidRPr="009C1C4F">
        <w:rPr>
          <w:rFonts w:ascii="Tahoma" w:eastAsia="Calibri" w:hAnsi="Tahoma" w:cs="Tahoma"/>
          <w:sz w:val="18"/>
          <w:szCs w:val="18"/>
          <w:lang w:eastAsia="zh-CN"/>
          <w14:ligatures w14:val="none"/>
        </w:rPr>
        <w:t>.</w:t>
      </w:r>
      <w:r w:rsidR="0070613A" w:rsidRPr="009C1C4F">
        <w:rPr>
          <w:rFonts w:ascii="Tahoma" w:eastAsia="Calibri" w:hAnsi="Tahoma" w:cs="Tahoma"/>
          <w:sz w:val="18"/>
          <w:szCs w:val="18"/>
          <w:lang w:eastAsia="zh-CN"/>
          <w14:ligatures w14:val="none"/>
        </w:rPr>
        <w:t xml:space="preserve"> Rok plačila</w:t>
      </w:r>
      <w:r w:rsidR="00F81E3F">
        <w:rPr>
          <w:rFonts w:ascii="Tahoma" w:eastAsia="Calibri" w:hAnsi="Tahoma" w:cs="Tahoma"/>
          <w:sz w:val="18"/>
          <w:szCs w:val="18"/>
          <w:lang w:eastAsia="zh-CN"/>
          <w14:ligatures w14:val="none"/>
        </w:rPr>
        <w:t>:</w:t>
      </w:r>
      <w:r w:rsidR="00973B4C" w:rsidRPr="009C1C4F">
        <w:rPr>
          <w:rFonts w:ascii="Tahoma" w:eastAsia="Calibri" w:hAnsi="Tahoma" w:cs="Tahoma"/>
          <w:sz w:val="18"/>
          <w:szCs w:val="18"/>
          <w:lang w:eastAsia="zh-CN"/>
          <w14:ligatures w14:val="none"/>
        </w:rPr>
        <w:t xml:space="preserve"> v 30-ih dneh po primopredaji in podpisu primopredajnega zapisnika s strani pooblaščenih oseb naročnika in izvajalca. V kolikor veljavni predpisi določajo ali dopuščajo daljši plačilni rok, se uporabi tak najdaljši rok, kot je določen oziroma dopuščen s predpisi.</w:t>
      </w:r>
    </w:p>
    <w:p w14:paraId="78F87C87" w14:textId="77777777" w:rsidR="0070613A" w:rsidRPr="009C1C4F" w:rsidRDefault="0070613A" w:rsidP="00DA60B7">
      <w:pPr>
        <w:keepLines/>
        <w:widowControl w:val="0"/>
        <w:suppressAutoHyphens/>
        <w:spacing w:after="0" w:line="240" w:lineRule="auto"/>
        <w:jc w:val="both"/>
        <w:rPr>
          <w:rFonts w:ascii="Tahoma" w:eastAsia="Calibri" w:hAnsi="Tahoma" w:cs="Tahoma"/>
          <w:sz w:val="18"/>
          <w:szCs w:val="18"/>
          <w:lang w:eastAsia="zh-CN"/>
          <w14:ligatures w14:val="none"/>
        </w:rPr>
      </w:pPr>
    </w:p>
    <w:p w14:paraId="03C6E85A" w14:textId="4F585A59" w:rsidR="0070613A" w:rsidRPr="009C1C4F" w:rsidRDefault="00012F57" w:rsidP="00F81E3F">
      <w:pPr>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8</w:t>
      </w:r>
      <w:r w:rsidR="0070613A" w:rsidRPr="009C1C4F">
        <w:rPr>
          <w:rFonts w:ascii="Tahoma" w:eastAsia="Calibri" w:hAnsi="Tahoma" w:cs="Tahoma"/>
          <w:sz w:val="18"/>
          <w:szCs w:val="18"/>
          <w:lang w:eastAsia="zh-CN"/>
          <w14:ligatures w14:val="none"/>
        </w:rPr>
        <w:t>. Da bo ob primeru izbora naročniku izročil</w:t>
      </w:r>
      <w:r w:rsidR="0070613A" w:rsidRPr="009C1C4F">
        <w:rPr>
          <w:rFonts w:ascii="Tahoma" w:eastAsia="Calibri" w:hAnsi="Tahoma" w:cs="Tahoma"/>
          <w:kern w:val="0"/>
          <w:sz w:val="18"/>
          <w:szCs w:val="18"/>
          <w:lang w:eastAsia="zh-CN"/>
          <w14:ligatures w14:val="none"/>
        </w:rPr>
        <w:t xml:space="preserve"> zahtevan</w:t>
      </w:r>
      <w:r w:rsidR="00973B4C" w:rsidRPr="009C1C4F">
        <w:rPr>
          <w:rFonts w:ascii="Tahoma" w:eastAsia="Calibri" w:hAnsi="Tahoma" w:cs="Tahoma"/>
          <w:kern w:val="0"/>
          <w:sz w:val="18"/>
          <w:szCs w:val="18"/>
          <w:lang w:eastAsia="zh-CN"/>
          <w14:ligatures w14:val="none"/>
        </w:rPr>
        <w:t>a</w:t>
      </w:r>
      <w:r w:rsidR="0070613A" w:rsidRPr="009C1C4F">
        <w:rPr>
          <w:rFonts w:ascii="Tahoma" w:eastAsia="Calibri" w:hAnsi="Tahoma" w:cs="Tahoma"/>
          <w:kern w:val="0"/>
          <w:sz w:val="18"/>
          <w:szCs w:val="18"/>
          <w:lang w:eastAsia="zh-CN"/>
          <w14:ligatures w14:val="none"/>
        </w:rPr>
        <w:t xml:space="preserve"> finančn</w:t>
      </w:r>
      <w:r w:rsidR="00973B4C" w:rsidRPr="009C1C4F">
        <w:rPr>
          <w:rFonts w:ascii="Tahoma" w:eastAsia="Calibri" w:hAnsi="Tahoma" w:cs="Tahoma"/>
          <w:kern w:val="0"/>
          <w:sz w:val="18"/>
          <w:szCs w:val="18"/>
          <w:lang w:eastAsia="zh-CN"/>
          <w14:ligatures w14:val="none"/>
        </w:rPr>
        <w:t>a</w:t>
      </w:r>
      <w:r w:rsidR="0070613A" w:rsidRPr="009C1C4F">
        <w:rPr>
          <w:rFonts w:ascii="Tahoma" w:eastAsia="Calibri" w:hAnsi="Tahoma" w:cs="Tahoma"/>
          <w:kern w:val="0"/>
          <w:sz w:val="18"/>
          <w:szCs w:val="18"/>
          <w:lang w:eastAsia="zh-CN"/>
          <w14:ligatures w14:val="none"/>
        </w:rPr>
        <w:t xml:space="preserve"> zavarovanj</w:t>
      </w:r>
      <w:r w:rsidR="00973B4C" w:rsidRPr="009C1C4F">
        <w:rPr>
          <w:rFonts w:ascii="Tahoma" w:eastAsia="Calibri" w:hAnsi="Tahoma" w:cs="Tahoma"/>
          <w:kern w:val="0"/>
          <w:sz w:val="18"/>
          <w:szCs w:val="18"/>
          <w:lang w:eastAsia="zh-CN"/>
          <w14:ligatures w14:val="none"/>
        </w:rPr>
        <w:t>a</w:t>
      </w:r>
      <w:r w:rsidR="0070613A" w:rsidRPr="009C1C4F">
        <w:rPr>
          <w:rFonts w:ascii="Tahoma" w:eastAsia="Calibri" w:hAnsi="Tahoma" w:cs="Tahoma"/>
          <w:kern w:val="0"/>
          <w:sz w:val="18"/>
          <w:szCs w:val="18"/>
          <w:lang w:eastAsia="zh-CN"/>
          <w14:ligatures w14:val="none"/>
        </w:rPr>
        <w:t xml:space="preserve"> za dobro izvedbo pogodbenih obveznosti, kot opredeljeno v vzorcu </w:t>
      </w:r>
      <w:r w:rsidR="00F81E3F">
        <w:rPr>
          <w:rFonts w:ascii="Tahoma" w:eastAsia="Calibri" w:hAnsi="Tahoma" w:cs="Tahoma"/>
          <w:kern w:val="0"/>
          <w:sz w:val="18"/>
          <w:szCs w:val="18"/>
          <w:lang w:eastAsia="zh-CN"/>
          <w14:ligatures w14:val="none"/>
        </w:rPr>
        <w:t>pogodba</w:t>
      </w:r>
      <w:r w:rsidR="0070613A" w:rsidRPr="009C1C4F">
        <w:rPr>
          <w:rFonts w:ascii="Tahoma" w:eastAsia="Calibri" w:hAnsi="Tahoma" w:cs="Tahoma"/>
          <w:kern w:val="0"/>
          <w:sz w:val="18"/>
          <w:szCs w:val="18"/>
          <w:lang w:eastAsia="zh-CN"/>
          <w14:ligatures w14:val="none"/>
        </w:rPr>
        <w:t xml:space="preserve"> in na obrazcu »menicna_izjava_..«, ki je sestavni del razpisne dokumentacije.</w:t>
      </w:r>
    </w:p>
    <w:bookmarkEnd w:id="15"/>
    <w:p w14:paraId="0C15AB64" w14:textId="77777777" w:rsidR="0070613A" w:rsidRPr="009C1C4F" w:rsidRDefault="0070613A"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55434E" w:rsidRPr="009C1C4F" w14:paraId="2316E07E" w14:textId="77777777" w:rsidTr="005B0B0F">
        <w:trPr>
          <w:trHeight w:val="266"/>
        </w:trPr>
        <w:tc>
          <w:tcPr>
            <w:tcW w:w="9062" w:type="dxa"/>
            <w:shd w:val="clear" w:color="auto" w:fill="99CC00"/>
          </w:tcPr>
          <w:p w14:paraId="1520B6F0" w14:textId="77777777" w:rsidR="0055434E" w:rsidRPr="009C1C4F" w:rsidRDefault="0055434E" w:rsidP="005B0B0F">
            <w:pPr>
              <w:rPr>
                <w:rFonts w:ascii="Tahoma" w:hAnsi="Tahoma" w:cs="Tahoma"/>
                <w:sz w:val="18"/>
                <w:szCs w:val="18"/>
              </w:rPr>
            </w:pPr>
            <w:r w:rsidRPr="009C1C4F">
              <w:rPr>
                <w:rFonts w:ascii="Tahoma" w:hAnsi="Tahoma" w:cs="Tahoma"/>
                <w:sz w:val="18"/>
                <w:szCs w:val="18"/>
              </w:rPr>
              <w:t>6. Pojasnjevanje, dopolnjevanje in spreminjanje ponudb</w:t>
            </w:r>
          </w:p>
        </w:tc>
      </w:tr>
    </w:tbl>
    <w:p w14:paraId="3FAF0A4E" w14:textId="77777777" w:rsidR="0055434E" w:rsidRPr="009C1C4F" w:rsidRDefault="0055434E" w:rsidP="0055434E">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7EE5A0" w14:textId="216EEF1C" w:rsidR="0055434E" w:rsidRPr="009C1C4F" w:rsidRDefault="0055434E" w:rsidP="0055434E">
      <w:pPr>
        <w:suppressAutoHyphens/>
        <w:spacing w:after="0" w:line="240" w:lineRule="auto"/>
        <w:ind w:right="6"/>
        <w:jc w:val="both"/>
        <w:textAlignment w:val="baseline"/>
        <w:rPr>
          <w:rFonts w:ascii="Tahoma" w:eastAsia="Calibri" w:hAnsi="Tahoma" w:cs="Tahoma"/>
          <w:sz w:val="18"/>
          <w:szCs w:val="18"/>
          <w:lang w:eastAsia="zh-CN"/>
          <w14:ligatures w14:val="none"/>
        </w:rPr>
      </w:pPr>
      <w:r w:rsidRPr="009C1C4F">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3BED2E94" w14:textId="77777777" w:rsidR="0055434E" w:rsidRPr="009C1C4F" w:rsidRDefault="0055434E"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9C1C4F" w14:paraId="2CBE930C" w14:textId="77777777" w:rsidTr="00B26F64">
        <w:tc>
          <w:tcPr>
            <w:tcW w:w="9062" w:type="dxa"/>
            <w:shd w:val="clear" w:color="auto" w:fill="99CC00"/>
          </w:tcPr>
          <w:p w14:paraId="3ED92DCB" w14:textId="6D6E4076" w:rsidR="003408EE" w:rsidRPr="009C1C4F" w:rsidRDefault="0055434E" w:rsidP="00B26F64">
            <w:pPr>
              <w:rPr>
                <w:rFonts w:ascii="Tahoma" w:hAnsi="Tahoma" w:cs="Tahoma"/>
                <w:sz w:val="18"/>
                <w:szCs w:val="18"/>
              </w:rPr>
            </w:pPr>
            <w:r w:rsidRPr="009C1C4F">
              <w:rPr>
                <w:rFonts w:ascii="Tahoma" w:hAnsi="Tahoma" w:cs="Tahoma"/>
                <w:sz w:val="18"/>
                <w:szCs w:val="18"/>
              </w:rPr>
              <w:t>7</w:t>
            </w:r>
            <w:r w:rsidR="003408EE" w:rsidRPr="009C1C4F">
              <w:rPr>
                <w:rFonts w:ascii="Tahoma" w:hAnsi="Tahoma" w:cs="Tahoma"/>
                <w:sz w:val="18"/>
                <w:szCs w:val="18"/>
              </w:rPr>
              <w:t>. Merilo izbora</w:t>
            </w:r>
          </w:p>
        </w:tc>
      </w:tr>
    </w:tbl>
    <w:p w14:paraId="293D860D" w14:textId="77777777" w:rsidR="00835199" w:rsidRPr="009C1C4F"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p>
    <w:p w14:paraId="3C8E2480" w14:textId="6FA85E7B" w:rsidR="0083519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bookmarkStart w:id="16" w:name="_Hlk194917203"/>
      <w:r w:rsidRPr="009C1C4F">
        <w:rPr>
          <w:rFonts w:ascii="Tahoma" w:eastAsia="Calibri" w:hAnsi="Tahoma" w:cs="Tahoma"/>
          <w:kern w:val="0"/>
          <w:sz w:val="18"/>
          <w:szCs w:val="18"/>
          <w:lang w:eastAsia="zh-CN"/>
          <w14:ligatures w14:val="none"/>
        </w:rPr>
        <w:t>Naročnik bo izbral med dopustnimi ponudbami ekonomsko najugodnejšo ponudbo v skladu s spodaj navedenimi merili.</w:t>
      </w:r>
    </w:p>
    <w:p w14:paraId="3A185E1E" w14:textId="77777777" w:rsidR="00F81E3F" w:rsidRPr="009C1C4F" w:rsidRDefault="00F81E3F"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p>
    <w:p w14:paraId="088B8440" w14:textId="4CFEFE6E" w:rsidR="00F81E3F" w:rsidRDefault="00835199" w:rsidP="00F81E3F">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81E3F">
        <w:rPr>
          <w:rFonts w:ascii="Tahoma" w:eastAsia="Times New Roman" w:hAnsi="Tahoma" w:cs="Tahoma"/>
          <w:b/>
          <w:color w:val="000000"/>
          <w:kern w:val="0"/>
          <w:sz w:val="18"/>
          <w:szCs w:val="18"/>
          <w:lang w:eastAsia="zh-CN"/>
          <w14:ligatures w14:val="none"/>
        </w:rPr>
        <w:t xml:space="preserve">Merilo za izbiro:  </w:t>
      </w:r>
      <w:r w:rsidRPr="00F81E3F">
        <w:rPr>
          <w:rFonts w:ascii="Tahoma" w:eastAsia="Times New Roman" w:hAnsi="Tahoma" w:cs="Tahoma"/>
          <w:bCs/>
          <w:color w:val="000000"/>
          <w:kern w:val="0"/>
          <w:sz w:val="18"/>
          <w:szCs w:val="18"/>
          <w:lang w:eastAsia="zh-CN"/>
          <w14:ligatures w14:val="none"/>
        </w:rPr>
        <w:t xml:space="preserve">ekonomsko najugodnejša ponudba </w:t>
      </w:r>
      <w:r w:rsidRPr="00F81E3F">
        <w:rPr>
          <w:rFonts w:ascii="Tahoma" w:eastAsia="Times New Roman" w:hAnsi="Tahoma" w:cs="Tahoma"/>
          <w:b/>
          <w:color w:val="000000"/>
          <w:kern w:val="0"/>
          <w:sz w:val="18"/>
          <w:szCs w:val="18"/>
          <w:lang w:eastAsia="zh-CN"/>
          <w14:ligatures w14:val="none"/>
        </w:rPr>
        <w:t xml:space="preserve">v EUR z DDV </w:t>
      </w:r>
      <w:r w:rsidRPr="00F81E3F">
        <w:rPr>
          <w:rFonts w:ascii="Tahoma" w:eastAsia="Times New Roman" w:hAnsi="Tahoma" w:cs="Tahoma"/>
          <w:bCs/>
          <w:color w:val="000000"/>
          <w:kern w:val="0"/>
          <w:sz w:val="18"/>
          <w:szCs w:val="18"/>
          <w:lang w:eastAsia="zh-CN"/>
          <w14:ligatures w14:val="none"/>
        </w:rPr>
        <w:t xml:space="preserve">za </w:t>
      </w:r>
      <w:bookmarkStart w:id="17" w:name="_Hlk41648797"/>
      <w:r w:rsidR="00F81E3F">
        <w:rPr>
          <w:rFonts w:ascii="Tahoma" w:eastAsia="Times New Roman" w:hAnsi="Tahoma" w:cs="Tahoma"/>
          <w:bCs/>
          <w:color w:val="000000"/>
          <w:kern w:val="0"/>
          <w:sz w:val="18"/>
          <w:szCs w:val="18"/>
          <w:lang w:eastAsia="zh-CN"/>
          <w14:ligatures w14:val="none"/>
        </w:rPr>
        <w:t>celoten predmet javnega naročila</w:t>
      </w:r>
      <w:r w:rsidRPr="00F81E3F">
        <w:rPr>
          <w:rFonts w:ascii="Tahoma" w:eastAsia="Times New Roman" w:hAnsi="Tahoma" w:cs="Tahoma"/>
          <w:bCs/>
          <w:color w:val="000000"/>
          <w:kern w:val="0"/>
          <w:sz w:val="18"/>
          <w:szCs w:val="18"/>
          <w:lang w:eastAsia="zh-CN"/>
          <w14:ligatures w14:val="none"/>
        </w:rPr>
        <w:t>.</w:t>
      </w:r>
    </w:p>
    <w:p w14:paraId="71145012" w14:textId="77777777" w:rsidR="00F81E3F" w:rsidRDefault="00F81E3F" w:rsidP="00F81E3F">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A36361A" w14:textId="6B5D3056" w:rsidR="00835199" w:rsidRPr="00F81E3F" w:rsidRDefault="00835199" w:rsidP="00F81E3F">
      <w:pPr>
        <w:suppressAutoHyphens/>
        <w:spacing w:after="0" w:line="240" w:lineRule="auto"/>
        <w:jc w:val="both"/>
        <w:rPr>
          <w:rFonts w:ascii="Tahoma" w:eastAsia="Times New Roman" w:hAnsi="Tahoma" w:cs="Tahoma"/>
          <w:bCs/>
          <w:color w:val="000000"/>
          <w:kern w:val="0"/>
          <w:sz w:val="18"/>
          <w:szCs w:val="18"/>
          <w:highlight w:val="yellow"/>
          <w:lang w:eastAsia="zh-CN"/>
          <w14:ligatures w14:val="none"/>
        </w:rPr>
      </w:pPr>
      <w:r w:rsidRPr="009C1C4F">
        <w:rPr>
          <w:rFonts w:ascii="Tahoma" w:eastAsia="Calibri" w:hAnsi="Tahoma" w:cs="Tahoma"/>
          <w:kern w:val="0"/>
          <w:sz w:val="18"/>
          <w:szCs w:val="18"/>
          <w:lang w:eastAsia="zh-CN"/>
          <w14:ligatures w14:val="none"/>
        </w:rPr>
        <w:t>Končna cena mora vsebovati vse stroške (stroške dobave in montaže ter zagona »v živo«, prevozne stroške, stroške usposabljanja in šolanja, servisiranja, popolno vzdrževanje v garancijski dobi in pogarancijsko redno preventivno vzdrževanje za čas pričakovane življenjske dobe, DDV), popuste, rabate in ostale stroške. Naknadno naročnik ne bo priznaval nobenih stroškov, ki niso zajeti v ponudbeno ceno.</w:t>
      </w:r>
    </w:p>
    <w:p w14:paraId="7CC64DD9" w14:textId="77777777" w:rsidR="00835199" w:rsidRPr="009C1C4F" w:rsidRDefault="00835199" w:rsidP="0083519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C1C4F">
        <w:rPr>
          <w:rFonts w:ascii="Tahoma" w:eastAsia="Times New Roman" w:hAnsi="Tahoma" w:cs="Tahoma"/>
          <w:bCs/>
          <w:color w:val="000000"/>
          <w:kern w:val="0"/>
          <w:sz w:val="18"/>
          <w:szCs w:val="18"/>
          <w:lang w:eastAsia="zh-CN"/>
          <w14:ligatures w14:val="none"/>
        </w:rPr>
        <w:t>Naknadno naročnik ne bo priznaval nobenih stroškov, ki niso zajeti v ponudbeno ceno.</w:t>
      </w:r>
    </w:p>
    <w:bookmarkEnd w:id="16"/>
    <w:p w14:paraId="3331E014" w14:textId="77777777" w:rsidR="00835199" w:rsidRPr="009C1C4F" w:rsidRDefault="00835199" w:rsidP="00835199">
      <w:pPr>
        <w:suppressAutoHyphens/>
        <w:spacing w:after="0" w:line="240" w:lineRule="auto"/>
        <w:jc w:val="both"/>
        <w:rPr>
          <w:rFonts w:ascii="Tahoma" w:eastAsia="Times New Roman" w:hAnsi="Tahoma" w:cs="Tahoma"/>
          <w:color w:val="000000"/>
          <w:kern w:val="0"/>
          <w:sz w:val="18"/>
          <w:szCs w:val="18"/>
          <w:lang w:eastAsia="zh-CN"/>
          <w14:ligatures w14:val="none"/>
        </w:rPr>
      </w:pPr>
    </w:p>
    <w:bookmarkEnd w:id="17"/>
    <w:p w14:paraId="55D27FEC" w14:textId="5EA565D5" w:rsidR="00A41A29" w:rsidRPr="009C1C4F" w:rsidRDefault="00835199" w:rsidP="00835199">
      <w:pPr>
        <w:spacing w:after="0" w:line="240" w:lineRule="auto"/>
        <w:jc w:val="both"/>
        <w:rPr>
          <w:rFonts w:ascii="Tahoma" w:eastAsia="Times New Roman" w:hAnsi="Tahoma" w:cs="Tahoma"/>
          <w:color w:val="000000"/>
          <w:kern w:val="0"/>
          <w:sz w:val="18"/>
          <w:szCs w:val="18"/>
          <w:lang w:eastAsia="zh-CN"/>
          <w14:ligatures w14:val="none"/>
        </w:rPr>
      </w:pPr>
      <w:r w:rsidRPr="009C1C4F">
        <w:rPr>
          <w:rFonts w:ascii="Tahoma" w:eastAsia="Times New Roman" w:hAnsi="Tahoma" w:cs="Tahoma"/>
          <w:b/>
          <w:bCs/>
          <w:color w:val="000000"/>
          <w:kern w:val="0"/>
          <w:sz w:val="18"/>
          <w:szCs w:val="18"/>
          <w:lang w:eastAsia="zh-CN"/>
          <w14:ligatures w14:val="none"/>
        </w:rPr>
        <w:t>Pravilo v primeru enakovrednih ponudb:</w:t>
      </w:r>
      <w:r w:rsidRPr="009C1C4F">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6804039F" w14:textId="77777777" w:rsidR="00835199" w:rsidRPr="009C1C4F" w:rsidRDefault="00835199" w:rsidP="00835199">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9C1C4F" w14:paraId="3DF63174" w14:textId="77777777" w:rsidTr="00B26F64">
        <w:tc>
          <w:tcPr>
            <w:tcW w:w="9062" w:type="dxa"/>
            <w:shd w:val="clear" w:color="auto" w:fill="99CC00"/>
          </w:tcPr>
          <w:p w14:paraId="6D8261FE" w14:textId="11281815" w:rsidR="003408EE" w:rsidRPr="009C1C4F" w:rsidRDefault="0055434E" w:rsidP="00B26F64">
            <w:pPr>
              <w:rPr>
                <w:rFonts w:ascii="Tahoma" w:hAnsi="Tahoma" w:cs="Tahoma"/>
                <w:sz w:val="18"/>
                <w:szCs w:val="18"/>
              </w:rPr>
            </w:pPr>
            <w:r w:rsidRPr="009C1C4F">
              <w:rPr>
                <w:rFonts w:ascii="Tahoma" w:hAnsi="Tahoma" w:cs="Tahoma"/>
                <w:sz w:val="18"/>
                <w:szCs w:val="18"/>
              </w:rPr>
              <w:t>8</w:t>
            </w:r>
            <w:r w:rsidR="003408EE" w:rsidRPr="009C1C4F">
              <w:rPr>
                <w:rFonts w:ascii="Tahoma" w:hAnsi="Tahoma" w:cs="Tahoma"/>
                <w:sz w:val="18"/>
                <w:szCs w:val="18"/>
              </w:rPr>
              <w:t xml:space="preserve">. </w:t>
            </w:r>
            <w:r w:rsidR="00284C23" w:rsidRPr="009C1C4F">
              <w:rPr>
                <w:rFonts w:ascii="Tahoma" w:hAnsi="Tahoma" w:cs="Tahoma"/>
                <w:sz w:val="18"/>
                <w:szCs w:val="18"/>
              </w:rPr>
              <w:t>Oddaja naročila</w:t>
            </w:r>
          </w:p>
        </w:tc>
      </w:tr>
    </w:tbl>
    <w:p w14:paraId="0EED0927" w14:textId="77777777" w:rsidR="00795709" w:rsidRPr="009C1C4F" w:rsidRDefault="00795709" w:rsidP="00795709">
      <w:pPr>
        <w:spacing w:after="0" w:line="240" w:lineRule="auto"/>
        <w:rPr>
          <w:rFonts w:ascii="Tahoma" w:hAnsi="Tahoma" w:cs="Tahoma"/>
          <w:sz w:val="18"/>
          <w:szCs w:val="18"/>
        </w:rPr>
      </w:pPr>
    </w:p>
    <w:p w14:paraId="1DD9284B" w14:textId="3684E6C0" w:rsidR="00284C23" w:rsidRPr="009C1C4F" w:rsidRDefault="00795709" w:rsidP="00795709">
      <w:pPr>
        <w:spacing w:after="0" w:line="240" w:lineRule="auto"/>
        <w:rPr>
          <w:rFonts w:ascii="Tahoma" w:hAnsi="Tahoma" w:cs="Tahoma"/>
          <w:sz w:val="18"/>
          <w:szCs w:val="18"/>
        </w:rPr>
      </w:pPr>
      <w:r w:rsidRPr="009C1C4F">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9C1C4F"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9C1C4F" w14:paraId="61640EA1" w14:textId="77777777" w:rsidTr="00B26F64">
        <w:tc>
          <w:tcPr>
            <w:tcW w:w="9062" w:type="dxa"/>
            <w:shd w:val="clear" w:color="auto" w:fill="99CC00"/>
          </w:tcPr>
          <w:p w14:paraId="5FBC99C5" w14:textId="4746876F" w:rsidR="00284C23" w:rsidRPr="009C1C4F" w:rsidRDefault="0055434E" w:rsidP="00B26F64">
            <w:pPr>
              <w:rPr>
                <w:rFonts w:ascii="Tahoma" w:hAnsi="Tahoma" w:cs="Tahoma"/>
                <w:sz w:val="18"/>
                <w:szCs w:val="18"/>
              </w:rPr>
            </w:pPr>
            <w:r w:rsidRPr="009C1C4F">
              <w:rPr>
                <w:rFonts w:ascii="Tahoma" w:hAnsi="Tahoma" w:cs="Tahoma"/>
                <w:sz w:val="18"/>
                <w:szCs w:val="18"/>
              </w:rPr>
              <w:t>9</w:t>
            </w:r>
            <w:r w:rsidR="00B26F64" w:rsidRPr="009C1C4F">
              <w:rPr>
                <w:rFonts w:ascii="Tahoma" w:hAnsi="Tahoma" w:cs="Tahoma"/>
                <w:sz w:val="18"/>
                <w:szCs w:val="18"/>
              </w:rPr>
              <w:t xml:space="preserve">. </w:t>
            </w:r>
            <w:r w:rsidR="00284C23" w:rsidRPr="009C1C4F">
              <w:rPr>
                <w:rFonts w:ascii="Tahoma" w:hAnsi="Tahoma" w:cs="Tahoma"/>
                <w:sz w:val="18"/>
                <w:szCs w:val="18"/>
              </w:rPr>
              <w:t xml:space="preserve">Odstop od </w:t>
            </w:r>
            <w:r w:rsidR="00795709" w:rsidRPr="009C1C4F">
              <w:rPr>
                <w:rFonts w:ascii="Tahoma" w:hAnsi="Tahoma" w:cs="Tahoma"/>
                <w:sz w:val="18"/>
                <w:szCs w:val="18"/>
              </w:rPr>
              <w:t>izvedbe/</w:t>
            </w:r>
            <w:r w:rsidR="00284C23" w:rsidRPr="009C1C4F">
              <w:rPr>
                <w:rFonts w:ascii="Tahoma" w:hAnsi="Tahoma" w:cs="Tahoma"/>
                <w:sz w:val="18"/>
                <w:szCs w:val="18"/>
              </w:rPr>
              <w:t>oddaje javnega naročila</w:t>
            </w:r>
          </w:p>
        </w:tc>
      </w:tr>
    </w:tbl>
    <w:p w14:paraId="56831652" w14:textId="77777777" w:rsidR="00B26F64" w:rsidRPr="009C1C4F" w:rsidRDefault="00B26F64" w:rsidP="00B26F64">
      <w:pPr>
        <w:spacing w:after="0" w:line="240" w:lineRule="auto"/>
        <w:jc w:val="both"/>
        <w:rPr>
          <w:rFonts w:ascii="Tahoma" w:hAnsi="Tahoma" w:cs="Tahoma"/>
          <w:sz w:val="18"/>
          <w:szCs w:val="18"/>
        </w:rPr>
      </w:pPr>
    </w:p>
    <w:p w14:paraId="22AC5322" w14:textId="755EF251" w:rsidR="00B26F64" w:rsidRPr="009C1C4F" w:rsidRDefault="00B26F64" w:rsidP="00B26F64">
      <w:pPr>
        <w:spacing w:after="0" w:line="240" w:lineRule="auto"/>
        <w:jc w:val="both"/>
        <w:rPr>
          <w:rFonts w:ascii="Tahoma" w:hAnsi="Tahoma" w:cs="Tahoma"/>
          <w:sz w:val="18"/>
          <w:szCs w:val="18"/>
        </w:rPr>
      </w:pPr>
      <w:r w:rsidRPr="009C1C4F">
        <w:rPr>
          <w:rFonts w:ascii="Tahoma" w:hAnsi="Tahoma" w:cs="Tahoma"/>
          <w:sz w:val="18"/>
          <w:szCs w:val="18"/>
        </w:rPr>
        <w:t>Naročnik lahko ustavi postopek oddaje javnega naročila, zavrne vse ponudbe ali odstopi od izvedbe javnega naročila.</w:t>
      </w:r>
    </w:p>
    <w:p w14:paraId="19E7E9DD" w14:textId="47FE154B" w:rsidR="00284C23" w:rsidRPr="009C1C4F" w:rsidRDefault="00B26F64" w:rsidP="00B26F64">
      <w:pPr>
        <w:spacing w:after="0" w:line="240" w:lineRule="auto"/>
        <w:jc w:val="both"/>
        <w:rPr>
          <w:rFonts w:ascii="Tahoma" w:hAnsi="Tahoma" w:cs="Tahoma"/>
          <w:sz w:val="18"/>
          <w:szCs w:val="18"/>
        </w:rPr>
      </w:pPr>
      <w:r w:rsidRPr="009C1C4F">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9C1C4F"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9C1C4F" w14:paraId="6E1E6D1F" w14:textId="77777777" w:rsidTr="00B26F64">
        <w:tc>
          <w:tcPr>
            <w:tcW w:w="9062" w:type="dxa"/>
            <w:shd w:val="clear" w:color="auto" w:fill="99CC00"/>
          </w:tcPr>
          <w:p w14:paraId="556DBDFD" w14:textId="79809FCF" w:rsidR="00B26F64" w:rsidRPr="009C1C4F" w:rsidRDefault="0055434E" w:rsidP="00B26F64">
            <w:pPr>
              <w:rPr>
                <w:rFonts w:ascii="Tahoma" w:hAnsi="Tahoma" w:cs="Tahoma"/>
                <w:sz w:val="18"/>
                <w:szCs w:val="18"/>
              </w:rPr>
            </w:pPr>
            <w:r w:rsidRPr="009C1C4F">
              <w:rPr>
                <w:rFonts w:ascii="Tahoma" w:hAnsi="Tahoma" w:cs="Tahoma"/>
                <w:sz w:val="18"/>
                <w:szCs w:val="18"/>
              </w:rPr>
              <w:t>10</w:t>
            </w:r>
            <w:r w:rsidR="00B26F64" w:rsidRPr="009C1C4F">
              <w:rPr>
                <w:rFonts w:ascii="Tahoma" w:hAnsi="Tahoma" w:cs="Tahoma"/>
                <w:sz w:val="18"/>
                <w:szCs w:val="18"/>
              </w:rPr>
              <w:t>. Pogodba</w:t>
            </w:r>
          </w:p>
        </w:tc>
      </w:tr>
    </w:tbl>
    <w:p w14:paraId="65B700FA" w14:textId="77777777" w:rsidR="00B26F64" w:rsidRPr="009C1C4F" w:rsidRDefault="00B26F64" w:rsidP="00B26F64">
      <w:pPr>
        <w:spacing w:after="0" w:line="240" w:lineRule="auto"/>
        <w:rPr>
          <w:rFonts w:ascii="Tahoma" w:hAnsi="Tahoma" w:cs="Tahoma"/>
          <w:sz w:val="18"/>
          <w:szCs w:val="18"/>
        </w:rPr>
      </w:pPr>
    </w:p>
    <w:p w14:paraId="7B4B42B8" w14:textId="77777777" w:rsidR="00B26F64" w:rsidRPr="009C1C4F" w:rsidRDefault="00B26F64" w:rsidP="00B26F64">
      <w:pPr>
        <w:spacing w:after="0" w:line="240" w:lineRule="auto"/>
        <w:jc w:val="both"/>
        <w:rPr>
          <w:rFonts w:ascii="Tahoma" w:hAnsi="Tahoma" w:cs="Tahoma"/>
          <w:sz w:val="18"/>
          <w:szCs w:val="18"/>
        </w:rPr>
      </w:pPr>
      <w:r w:rsidRPr="009C1C4F">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9C1C4F" w:rsidRDefault="00B26F64" w:rsidP="00B26F64">
      <w:pPr>
        <w:spacing w:after="0" w:line="240" w:lineRule="auto"/>
        <w:jc w:val="both"/>
        <w:rPr>
          <w:rFonts w:ascii="Tahoma" w:hAnsi="Tahoma" w:cs="Tahoma"/>
          <w:sz w:val="18"/>
          <w:szCs w:val="18"/>
        </w:rPr>
      </w:pPr>
    </w:p>
    <w:p w14:paraId="199FE06C" w14:textId="77777777" w:rsidR="00B26F64" w:rsidRPr="009C1C4F" w:rsidRDefault="00B26F64" w:rsidP="00B26F64">
      <w:pPr>
        <w:spacing w:after="0" w:line="240" w:lineRule="auto"/>
        <w:jc w:val="both"/>
        <w:rPr>
          <w:rFonts w:ascii="Tahoma" w:hAnsi="Tahoma" w:cs="Tahoma"/>
          <w:sz w:val="18"/>
          <w:szCs w:val="18"/>
        </w:rPr>
      </w:pPr>
      <w:r w:rsidRPr="009C1C4F">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9C1C4F" w:rsidRDefault="00B26F64" w:rsidP="00B26F64">
      <w:pPr>
        <w:spacing w:after="0" w:line="240" w:lineRule="auto"/>
        <w:jc w:val="both"/>
        <w:rPr>
          <w:rFonts w:ascii="Tahoma" w:hAnsi="Tahoma" w:cs="Tahoma"/>
          <w:sz w:val="18"/>
          <w:szCs w:val="18"/>
        </w:rPr>
      </w:pPr>
    </w:p>
    <w:p w14:paraId="048C3821" w14:textId="3E9A8A68" w:rsidR="00B26F64" w:rsidRPr="009C1C4F" w:rsidRDefault="00B26F64" w:rsidP="00B26F64">
      <w:pPr>
        <w:spacing w:after="0" w:line="240" w:lineRule="auto"/>
        <w:jc w:val="both"/>
        <w:rPr>
          <w:rFonts w:ascii="Tahoma" w:hAnsi="Tahoma" w:cs="Tahoma"/>
          <w:sz w:val="18"/>
          <w:szCs w:val="18"/>
        </w:rPr>
      </w:pPr>
      <w:r w:rsidRPr="009C1C4F">
        <w:rPr>
          <w:rFonts w:ascii="Tahoma" w:hAnsi="Tahoma" w:cs="Tahoma"/>
          <w:sz w:val="18"/>
          <w:szCs w:val="18"/>
        </w:rPr>
        <w:t xml:space="preserve">Izbrani ponudnik bo moral v roku </w:t>
      </w:r>
      <w:r w:rsidR="00C27ECF" w:rsidRPr="00F81E3F">
        <w:rPr>
          <w:rFonts w:ascii="Tahoma" w:hAnsi="Tahoma" w:cs="Tahoma"/>
          <w:b/>
          <w:bCs/>
          <w:sz w:val="18"/>
          <w:szCs w:val="18"/>
        </w:rPr>
        <w:t xml:space="preserve">5 delovnih </w:t>
      </w:r>
      <w:r w:rsidRPr="00F81E3F">
        <w:rPr>
          <w:rFonts w:ascii="Tahoma" w:hAnsi="Tahoma" w:cs="Tahoma"/>
          <w:b/>
          <w:bCs/>
          <w:sz w:val="18"/>
          <w:szCs w:val="18"/>
        </w:rPr>
        <w:t>dni</w:t>
      </w:r>
      <w:r w:rsidRPr="009C1C4F">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9C1C4F" w:rsidRDefault="00B26F64" w:rsidP="00B26F64">
      <w:pPr>
        <w:spacing w:after="0" w:line="240" w:lineRule="auto"/>
        <w:jc w:val="both"/>
        <w:rPr>
          <w:rFonts w:ascii="Tahoma" w:hAnsi="Tahoma" w:cs="Tahoma"/>
          <w:sz w:val="18"/>
          <w:szCs w:val="18"/>
        </w:rPr>
      </w:pPr>
    </w:p>
    <w:p w14:paraId="66F7CD8D" w14:textId="6FE85F37" w:rsidR="00B26F64" w:rsidRPr="009C1C4F" w:rsidRDefault="00B26F64" w:rsidP="00B26F64">
      <w:pPr>
        <w:spacing w:after="0" w:line="240" w:lineRule="auto"/>
        <w:jc w:val="both"/>
        <w:rPr>
          <w:rFonts w:ascii="Tahoma" w:hAnsi="Tahoma" w:cs="Tahoma"/>
          <w:sz w:val="18"/>
          <w:szCs w:val="18"/>
        </w:rPr>
      </w:pPr>
      <w:r w:rsidRPr="009C1C4F">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9C1C4F"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9C1C4F" w14:paraId="4F2F23BB" w14:textId="77777777" w:rsidTr="00B26F64">
        <w:tc>
          <w:tcPr>
            <w:tcW w:w="9062" w:type="dxa"/>
            <w:shd w:val="clear" w:color="auto" w:fill="99CC00"/>
          </w:tcPr>
          <w:p w14:paraId="4C2C00FF" w14:textId="00BBF7C9" w:rsidR="003408EE" w:rsidRPr="009C1C4F" w:rsidRDefault="00B26F64" w:rsidP="00B26F64">
            <w:pPr>
              <w:rPr>
                <w:rFonts w:ascii="Tahoma" w:hAnsi="Tahoma" w:cs="Tahoma"/>
                <w:sz w:val="18"/>
                <w:szCs w:val="18"/>
              </w:rPr>
            </w:pPr>
            <w:r w:rsidRPr="009C1C4F">
              <w:rPr>
                <w:rFonts w:ascii="Tahoma" w:hAnsi="Tahoma" w:cs="Tahoma"/>
                <w:sz w:val="18"/>
                <w:szCs w:val="18"/>
              </w:rPr>
              <w:t>1</w:t>
            </w:r>
            <w:r w:rsidR="0055434E" w:rsidRPr="009C1C4F">
              <w:rPr>
                <w:rFonts w:ascii="Tahoma" w:hAnsi="Tahoma" w:cs="Tahoma"/>
                <w:sz w:val="18"/>
                <w:szCs w:val="18"/>
              </w:rPr>
              <w:t>1</w:t>
            </w:r>
            <w:r w:rsidRPr="009C1C4F">
              <w:rPr>
                <w:rFonts w:ascii="Tahoma" w:hAnsi="Tahoma" w:cs="Tahoma"/>
                <w:sz w:val="18"/>
                <w:szCs w:val="18"/>
              </w:rPr>
              <w:t xml:space="preserve">. </w:t>
            </w:r>
            <w:r w:rsidR="003408EE" w:rsidRPr="009C1C4F">
              <w:rPr>
                <w:rFonts w:ascii="Tahoma" w:hAnsi="Tahoma" w:cs="Tahoma"/>
                <w:sz w:val="18"/>
                <w:szCs w:val="18"/>
              </w:rPr>
              <w:t>Zaupnost</w:t>
            </w:r>
          </w:p>
        </w:tc>
      </w:tr>
    </w:tbl>
    <w:p w14:paraId="55C124A1" w14:textId="77777777" w:rsidR="00B26F64" w:rsidRPr="009C1C4F" w:rsidRDefault="00B26F64" w:rsidP="00B26F64">
      <w:pPr>
        <w:spacing w:after="0" w:line="240" w:lineRule="auto"/>
        <w:jc w:val="both"/>
        <w:rPr>
          <w:rFonts w:ascii="Tahoma" w:hAnsi="Tahoma" w:cs="Tahoma"/>
          <w:sz w:val="18"/>
          <w:szCs w:val="18"/>
          <w:lang w:eastAsia="zh-CN"/>
        </w:rPr>
      </w:pPr>
    </w:p>
    <w:p w14:paraId="6FC53DE3" w14:textId="0088B0AF" w:rsidR="003408EE" w:rsidRPr="009C1C4F" w:rsidRDefault="003408EE" w:rsidP="00B26F64">
      <w:pPr>
        <w:spacing w:after="0" w:line="240" w:lineRule="auto"/>
        <w:jc w:val="both"/>
        <w:rPr>
          <w:rFonts w:ascii="Tahoma" w:hAnsi="Tahoma" w:cs="Tahoma"/>
          <w:sz w:val="18"/>
          <w:szCs w:val="18"/>
          <w:lang w:eastAsia="zh-CN"/>
        </w:rPr>
      </w:pPr>
      <w:r w:rsidRPr="009C1C4F">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9C1C4F" w:rsidRDefault="003408EE" w:rsidP="00B26F64">
      <w:pPr>
        <w:spacing w:after="0" w:line="240" w:lineRule="auto"/>
        <w:jc w:val="both"/>
        <w:rPr>
          <w:rFonts w:ascii="Tahoma" w:hAnsi="Tahoma" w:cs="Tahoma"/>
          <w:sz w:val="18"/>
          <w:szCs w:val="18"/>
        </w:rPr>
      </w:pPr>
      <w:r w:rsidRPr="009C1C4F">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9C1C4F"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9C1C4F" w14:paraId="16F0C2FA" w14:textId="77777777" w:rsidTr="00B26F64">
        <w:tc>
          <w:tcPr>
            <w:tcW w:w="9062" w:type="dxa"/>
            <w:shd w:val="clear" w:color="auto" w:fill="99CC00"/>
          </w:tcPr>
          <w:p w14:paraId="77A88484" w14:textId="75ECBCC4" w:rsidR="00284C23" w:rsidRPr="009C1C4F" w:rsidRDefault="00B26F64" w:rsidP="00B26F64">
            <w:pPr>
              <w:rPr>
                <w:rFonts w:ascii="Tahoma" w:hAnsi="Tahoma" w:cs="Tahoma"/>
                <w:sz w:val="18"/>
                <w:szCs w:val="18"/>
              </w:rPr>
            </w:pPr>
            <w:r w:rsidRPr="009C1C4F">
              <w:rPr>
                <w:rFonts w:ascii="Tahoma" w:hAnsi="Tahoma" w:cs="Tahoma"/>
                <w:sz w:val="18"/>
                <w:szCs w:val="18"/>
              </w:rPr>
              <w:t>1</w:t>
            </w:r>
            <w:r w:rsidR="0055434E" w:rsidRPr="009C1C4F">
              <w:rPr>
                <w:rFonts w:ascii="Tahoma" w:hAnsi="Tahoma" w:cs="Tahoma"/>
                <w:sz w:val="18"/>
                <w:szCs w:val="18"/>
              </w:rPr>
              <w:t>2</w:t>
            </w:r>
            <w:r w:rsidRPr="009C1C4F">
              <w:rPr>
                <w:rFonts w:ascii="Tahoma" w:hAnsi="Tahoma" w:cs="Tahoma"/>
                <w:sz w:val="18"/>
                <w:szCs w:val="18"/>
              </w:rPr>
              <w:t xml:space="preserve">. </w:t>
            </w:r>
            <w:r w:rsidR="00284C23" w:rsidRPr="009C1C4F">
              <w:rPr>
                <w:rFonts w:ascii="Tahoma" w:hAnsi="Tahoma" w:cs="Tahoma"/>
                <w:sz w:val="18"/>
                <w:szCs w:val="18"/>
              </w:rPr>
              <w:t>Protikorupcijsko določilo</w:t>
            </w:r>
          </w:p>
        </w:tc>
      </w:tr>
    </w:tbl>
    <w:p w14:paraId="759024AF" w14:textId="77777777" w:rsidR="00284C23" w:rsidRPr="009C1C4F" w:rsidRDefault="00284C23" w:rsidP="00B26F64">
      <w:pPr>
        <w:spacing w:after="0" w:line="240" w:lineRule="auto"/>
        <w:rPr>
          <w:rFonts w:ascii="Tahoma" w:hAnsi="Tahoma" w:cs="Tahoma"/>
          <w:sz w:val="18"/>
          <w:szCs w:val="18"/>
        </w:rPr>
      </w:pPr>
    </w:p>
    <w:p w14:paraId="76DED0E9" w14:textId="77777777" w:rsidR="00B26F64" w:rsidRPr="009C1C4F" w:rsidRDefault="00B26F64" w:rsidP="00B26F64">
      <w:pPr>
        <w:spacing w:after="0" w:line="240" w:lineRule="auto"/>
        <w:jc w:val="both"/>
        <w:rPr>
          <w:rFonts w:ascii="Tahoma" w:hAnsi="Tahoma" w:cs="Tahoma"/>
          <w:sz w:val="18"/>
          <w:szCs w:val="18"/>
        </w:rPr>
      </w:pPr>
      <w:r w:rsidRPr="009C1C4F">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9C1C4F" w:rsidRDefault="00B26F64" w:rsidP="00B26F64">
      <w:pPr>
        <w:spacing w:after="0" w:line="240" w:lineRule="auto"/>
        <w:jc w:val="both"/>
        <w:rPr>
          <w:rFonts w:ascii="Tahoma" w:hAnsi="Tahoma" w:cs="Tahoma"/>
          <w:sz w:val="18"/>
          <w:szCs w:val="18"/>
        </w:rPr>
      </w:pPr>
    </w:p>
    <w:p w14:paraId="1AADA135" w14:textId="77777777" w:rsidR="00B26F64" w:rsidRPr="009C1C4F" w:rsidRDefault="00B26F64" w:rsidP="00B26F64">
      <w:pPr>
        <w:spacing w:after="0" w:line="240" w:lineRule="auto"/>
        <w:jc w:val="both"/>
        <w:rPr>
          <w:rFonts w:ascii="Tahoma" w:hAnsi="Tahoma" w:cs="Tahoma"/>
          <w:sz w:val="18"/>
          <w:szCs w:val="18"/>
        </w:rPr>
      </w:pPr>
      <w:r w:rsidRPr="009C1C4F">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9C1C4F" w:rsidRDefault="00B26F64" w:rsidP="00B26F64">
      <w:pPr>
        <w:spacing w:after="0" w:line="240" w:lineRule="auto"/>
        <w:jc w:val="both"/>
        <w:rPr>
          <w:rFonts w:ascii="Tahoma" w:hAnsi="Tahoma" w:cs="Tahoma"/>
          <w:sz w:val="18"/>
          <w:szCs w:val="18"/>
        </w:rPr>
      </w:pPr>
    </w:p>
    <w:p w14:paraId="528C62DB" w14:textId="4619531C" w:rsidR="00B26F64" w:rsidRPr="009C1C4F" w:rsidRDefault="00B26F64" w:rsidP="00B26F64">
      <w:pPr>
        <w:spacing w:after="0" w:line="240" w:lineRule="auto"/>
        <w:jc w:val="both"/>
        <w:rPr>
          <w:rFonts w:ascii="Tahoma" w:hAnsi="Tahoma" w:cs="Tahoma"/>
          <w:sz w:val="18"/>
          <w:szCs w:val="18"/>
        </w:rPr>
      </w:pPr>
      <w:r w:rsidRPr="009C1C4F">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9C1C4F"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9C1C4F" w14:paraId="37A8BB24" w14:textId="77777777" w:rsidTr="00B26F64">
        <w:tc>
          <w:tcPr>
            <w:tcW w:w="9062" w:type="dxa"/>
            <w:shd w:val="clear" w:color="auto" w:fill="99CC00"/>
          </w:tcPr>
          <w:p w14:paraId="34DDAFA9" w14:textId="62BCE3C1" w:rsidR="00284C23" w:rsidRPr="009C1C4F" w:rsidRDefault="00B26F64" w:rsidP="00B26F64">
            <w:pPr>
              <w:rPr>
                <w:rFonts w:ascii="Tahoma" w:hAnsi="Tahoma" w:cs="Tahoma"/>
                <w:sz w:val="18"/>
                <w:szCs w:val="18"/>
              </w:rPr>
            </w:pPr>
            <w:r w:rsidRPr="009C1C4F">
              <w:rPr>
                <w:rFonts w:ascii="Tahoma" w:hAnsi="Tahoma" w:cs="Tahoma"/>
                <w:sz w:val="18"/>
                <w:szCs w:val="18"/>
              </w:rPr>
              <w:t>1</w:t>
            </w:r>
            <w:r w:rsidR="0055434E" w:rsidRPr="009C1C4F">
              <w:rPr>
                <w:rFonts w:ascii="Tahoma" w:hAnsi="Tahoma" w:cs="Tahoma"/>
                <w:sz w:val="18"/>
                <w:szCs w:val="18"/>
              </w:rPr>
              <w:t>3</w:t>
            </w:r>
            <w:r w:rsidRPr="009C1C4F">
              <w:rPr>
                <w:rFonts w:ascii="Tahoma" w:hAnsi="Tahoma" w:cs="Tahoma"/>
                <w:sz w:val="18"/>
                <w:szCs w:val="18"/>
              </w:rPr>
              <w:t xml:space="preserve">. </w:t>
            </w:r>
            <w:r w:rsidR="00284C23" w:rsidRPr="009C1C4F">
              <w:rPr>
                <w:rFonts w:ascii="Tahoma" w:hAnsi="Tahoma" w:cs="Tahoma"/>
                <w:sz w:val="18"/>
                <w:szCs w:val="18"/>
              </w:rPr>
              <w:t>Pouk o pravnem varstvu</w:t>
            </w:r>
          </w:p>
        </w:tc>
      </w:tr>
    </w:tbl>
    <w:p w14:paraId="72DD99D4" w14:textId="77777777" w:rsidR="00B26F64" w:rsidRPr="009C1C4F" w:rsidRDefault="00B26F64" w:rsidP="00B26F64">
      <w:pPr>
        <w:spacing w:after="0" w:line="240" w:lineRule="auto"/>
        <w:rPr>
          <w:rFonts w:ascii="Tahoma" w:hAnsi="Tahoma" w:cs="Tahoma"/>
          <w:sz w:val="18"/>
          <w:szCs w:val="18"/>
          <w:lang w:eastAsia="zh-CN"/>
        </w:rPr>
      </w:pPr>
    </w:p>
    <w:p w14:paraId="05493C70" w14:textId="7AC1AB82" w:rsidR="00284C23" w:rsidRPr="009C1C4F" w:rsidRDefault="00284C23" w:rsidP="00C27ECF">
      <w:pPr>
        <w:spacing w:after="0" w:line="240" w:lineRule="auto"/>
        <w:jc w:val="both"/>
        <w:rPr>
          <w:rFonts w:ascii="Tahoma" w:hAnsi="Tahoma" w:cs="Tahoma"/>
          <w:sz w:val="18"/>
          <w:szCs w:val="18"/>
          <w:lang w:eastAsia="zh-CN"/>
        </w:rPr>
      </w:pPr>
      <w:r w:rsidRPr="009C1C4F">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9C1C4F" w:rsidRDefault="00284C23" w:rsidP="00C27ECF">
      <w:pPr>
        <w:spacing w:after="0" w:line="240" w:lineRule="auto"/>
        <w:jc w:val="both"/>
        <w:rPr>
          <w:rFonts w:ascii="Tahoma" w:hAnsi="Tahoma" w:cs="Tahoma"/>
          <w:sz w:val="18"/>
          <w:szCs w:val="18"/>
          <w:lang w:eastAsia="zh-CN"/>
        </w:rPr>
      </w:pPr>
    </w:p>
    <w:p w14:paraId="4F5F578D" w14:textId="77777777" w:rsidR="00284C23" w:rsidRPr="009C1C4F" w:rsidRDefault="00284C23" w:rsidP="00C27ECF">
      <w:pPr>
        <w:spacing w:after="0" w:line="240" w:lineRule="auto"/>
        <w:jc w:val="both"/>
        <w:rPr>
          <w:rFonts w:ascii="Tahoma" w:hAnsi="Tahoma" w:cs="Tahoma"/>
          <w:sz w:val="18"/>
          <w:szCs w:val="18"/>
          <w:lang w:eastAsia="zh-CN"/>
        </w:rPr>
      </w:pPr>
      <w:r w:rsidRPr="009C1C4F">
        <w:rPr>
          <w:rFonts w:ascii="Tahoma" w:hAnsi="Tahoma" w:cs="Tahoma"/>
          <w:sz w:val="18"/>
          <w:szCs w:val="18"/>
          <w:lang w:eastAsia="zh-CN"/>
        </w:rPr>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9C1C4F" w:rsidRDefault="00284C23" w:rsidP="00C27ECF">
      <w:pPr>
        <w:spacing w:after="0" w:line="240" w:lineRule="auto"/>
        <w:jc w:val="both"/>
        <w:rPr>
          <w:rFonts w:ascii="Tahoma" w:hAnsi="Tahoma" w:cs="Tahoma"/>
          <w:sz w:val="18"/>
          <w:szCs w:val="18"/>
          <w:lang w:eastAsia="zh-CN"/>
        </w:rPr>
      </w:pPr>
      <w:r w:rsidRPr="009C1C4F">
        <w:rPr>
          <w:rFonts w:ascii="Tahoma" w:hAnsi="Tahoma" w:cs="Tahoma"/>
          <w:sz w:val="18"/>
          <w:szCs w:val="18"/>
          <w:lang w:eastAsia="zh-CN"/>
        </w:rPr>
        <w:t>IBAN:SI56011001000358802 - taksa za postopek revizije javnega naročanja, referenca: 11 16110-7111290- XXXXXXLL</w:t>
      </w:r>
    </w:p>
    <w:p w14:paraId="22605739" w14:textId="77777777" w:rsidR="00284C23" w:rsidRPr="009C1C4F" w:rsidRDefault="00284C23" w:rsidP="00C27ECF">
      <w:pPr>
        <w:spacing w:after="0" w:line="240" w:lineRule="auto"/>
        <w:jc w:val="both"/>
        <w:rPr>
          <w:rFonts w:ascii="Tahoma" w:hAnsi="Tahoma" w:cs="Tahoma"/>
          <w:sz w:val="18"/>
          <w:szCs w:val="18"/>
          <w:lang w:eastAsia="zh-CN"/>
        </w:rPr>
      </w:pPr>
      <w:r w:rsidRPr="009C1C4F">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9C1C4F" w:rsidRDefault="00284C23" w:rsidP="00C27ECF">
      <w:pPr>
        <w:spacing w:after="0" w:line="240" w:lineRule="auto"/>
        <w:jc w:val="both"/>
        <w:rPr>
          <w:rFonts w:ascii="Tahoma" w:hAnsi="Tahoma" w:cs="Tahoma"/>
          <w:sz w:val="18"/>
          <w:szCs w:val="18"/>
          <w:lang w:eastAsia="zh-CN"/>
        </w:rPr>
      </w:pPr>
    </w:p>
    <w:p w14:paraId="5E9374C6" w14:textId="24C3F95D" w:rsidR="00284C23" w:rsidRPr="009C1C4F" w:rsidRDefault="00284C23" w:rsidP="00C27ECF">
      <w:pPr>
        <w:spacing w:after="0" w:line="240" w:lineRule="auto"/>
        <w:jc w:val="both"/>
        <w:rPr>
          <w:rFonts w:ascii="Tahoma" w:hAnsi="Tahoma" w:cs="Tahoma"/>
          <w:sz w:val="18"/>
          <w:szCs w:val="18"/>
        </w:rPr>
      </w:pPr>
      <w:r w:rsidRPr="009C1C4F">
        <w:rPr>
          <w:rFonts w:ascii="Tahoma" w:hAnsi="Tahoma" w:cs="Tahoma"/>
          <w:sz w:val="18"/>
          <w:szCs w:val="18"/>
          <w:lang w:eastAsia="zh-CN"/>
        </w:rPr>
        <w:t>Zahtevek za revizijo se vloži prek portala eRevizija.</w:t>
      </w:r>
    </w:p>
    <w:p w14:paraId="2A1F62D7" w14:textId="77777777" w:rsidR="00284C23" w:rsidRPr="009C1C4F"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9C1C4F"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9C1C4F">
        <w:rPr>
          <w:rFonts w:ascii="Tahoma" w:eastAsia="Calibri" w:hAnsi="Tahoma" w:cs="Tahoma"/>
          <w:kern w:val="0"/>
          <w:sz w:val="18"/>
          <w:szCs w:val="18"/>
          <w:lang w:eastAsia="zh-CN"/>
          <w14:ligatures w14:val="none"/>
        </w:rPr>
        <w:t>Dimitrij Klančič,dr.med.,spec.int.med.</w:t>
      </w:r>
    </w:p>
    <w:sectPr w:rsidR="00284C23" w:rsidRPr="007957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EFC3" w14:textId="77777777" w:rsidR="00222309" w:rsidRPr="009C1C4F" w:rsidRDefault="00222309" w:rsidP="00A75378">
      <w:pPr>
        <w:spacing w:after="0" w:line="240" w:lineRule="auto"/>
      </w:pPr>
      <w:r w:rsidRPr="009C1C4F">
        <w:separator/>
      </w:r>
    </w:p>
  </w:endnote>
  <w:endnote w:type="continuationSeparator" w:id="0">
    <w:p w14:paraId="77F329BA" w14:textId="77777777" w:rsidR="00222309" w:rsidRPr="009C1C4F" w:rsidRDefault="00222309" w:rsidP="00A75378">
      <w:pPr>
        <w:spacing w:after="0" w:line="240" w:lineRule="auto"/>
      </w:pPr>
      <w:r w:rsidRPr="009C1C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D5AA" w14:textId="77777777" w:rsidR="00222309" w:rsidRPr="009C1C4F" w:rsidRDefault="00222309" w:rsidP="00A75378">
      <w:pPr>
        <w:spacing w:after="0" w:line="240" w:lineRule="auto"/>
      </w:pPr>
      <w:r w:rsidRPr="009C1C4F">
        <w:separator/>
      </w:r>
    </w:p>
  </w:footnote>
  <w:footnote w:type="continuationSeparator" w:id="0">
    <w:p w14:paraId="36A9A3D6" w14:textId="77777777" w:rsidR="00222309" w:rsidRPr="009C1C4F" w:rsidRDefault="00222309" w:rsidP="00A75378">
      <w:pPr>
        <w:spacing w:after="0" w:line="240" w:lineRule="auto"/>
      </w:pPr>
      <w:r w:rsidRPr="009C1C4F">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9C1C4F">
        <w:rPr>
          <w:rStyle w:val="Sprotnaopomba-sklic"/>
        </w:rPr>
        <w:footnoteRef/>
      </w:r>
      <w:r w:rsidRPr="009C1C4F">
        <w:t xml:space="preserve"> </w:t>
      </w:r>
      <w:r w:rsidRPr="009C1C4F">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B51258"/>
    <w:multiLevelType w:val="hybridMultilevel"/>
    <w:tmpl w:val="D040A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6E379DC"/>
    <w:multiLevelType w:val="hybridMultilevel"/>
    <w:tmpl w:val="9B84C2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11"/>
  </w:num>
  <w:num w:numId="4" w16cid:durableId="1077626836">
    <w:abstractNumId w:val="8"/>
  </w:num>
  <w:num w:numId="5" w16cid:durableId="1531721220">
    <w:abstractNumId w:val="1"/>
  </w:num>
  <w:num w:numId="6" w16cid:durableId="579943139">
    <w:abstractNumId w:val="6"/>
  </w:num>
  <w:num w:numId="7" w16cid:durableId="1907954476">
    <w:abstractNumId w:val="7"/>
  </w:num>
  <w:num w:numId="8" w16cid:durableId="149754651">
    <w:abstractNumId w:val="12"/>
  </w:num>
  <w:num w:numId="9" w16cid:durableId="1213733338">
    <w:abstractNumId w:val="10"/>
  </w:num>
  <w:num w:numId="10" w16cid:durableId="661465677">
    <w:abstractNumId w:val="5"/>
  </w:num>
  <w:num w:numId="11" w16cid:durableId="1538274966">
    <w:abstractNumId w:val="2"/>
  </w:num>
  <w:num w:numId="12" w16cid:durableId="210725440">
    <w:abstractNumId w:val="4"/>
  </w:num>
  <w:num w:numId="13" w16cid:durableId="1307666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7494"/>
    <w:rsid w:val="00012F57"/>
    <w:rsid w:val="000809CF"/>
    <w:rsid w:val="00086CE1"/>
    <w:rsid w:val="0009134F"/>
    <w:rsid w:val="000A49FB"/>
    <w:rsid w:val="000C24D7"/>
    <w:rsid w:val="000F0333"/>
    <w:rsid w:val="001126FF"/>
    <w:rsid w:val="00115691"/>
    <w:rsid w:val="00122099"/>
    <w:rsid w:val="00123EE2"/>
    <w:rsid w:val="001573BE"/>
    <w:rsid w:val="001B37C3"/>
    <w:rsid w:val="001D031E"/>
    <w:rsid w:val="001D0B30"/>
    <w:rsid w:val="001E5354"/>
    <w:rsid w:val="00222309"/>
    <w:rsid w:val="00284C23"/>
    <w:rsid w:val="002C38D5"/>
    <w:rsid w:val="002D4D31"/>
    <w:rsid w:val="002F77D7"/>
    <w:rsid w:val="00313A88"/>
    <w:rsid w:val="003217AD"/>
    <w:rsid w:val="00322C06"/>
    <w:rsid w:val="00324352"/>
    <w:rsid w:val="003408EE"/>
    <w:rsid w:val="00361259"/>
    <w:rsid w:val="003A07F3"/>
    <w:rsid w:val="003C3926"/>
    <w:rsid w:val="003D38A9"/>
    <w:rsid w:val="00412DA1"/>
    <w:rsid w:val="00426EE2"/>
    <w:rsid w:val="00465073"/>
    <w:rsid w:val="00477822"/>
    <w:rsid w:val="004C2E93"/>
    <w:rsid w:val="0055434E"/>
    <w:rsid w:val="00595287"/>
    <w:rsid w:val="005A5C23"/>
    <w:rsid w:val="005C676C"/>
    <w:rsid w:val="005C6835"/>
    <w:rsid w:val="005D4DFD"/>
    <w:rsid w:val="006F1DF6"/>
    <w:rsid w:val="0070613A"/>
    <w:rsid w:val="00710585"/>
    <w:rsid w:val="00712681"/>
    <w:rsid w:val="007130E4"/>
    <w:rsid w:val="0072747A"/>
    <w:rsid w:val="007400ED"/>
    <w:rsid w:val="00766BA1"/>
    <w:rsid w:val="00780EB4"/>
    <w:rsid w:val="00795709"/>
    <w:rsid w:val="007D1D48"/>
    <w:rsid w:val="008135D3"/>
    <w:rsid w:val="00821A33"/>
    <w:rsid w:val="00835199"/>
    <w:rsid w:val="00875B54"/>
    <w:rsid w:val="00893720"/>
    <w:rsid w:val="008D61A5"/>
    <w:rsid w:val="0091640A"/>
    <w:rsid w:val="009662D2"/>
    <w:rsid w:val="00973B4C"/>
    <w:rsid w:val="009820A0"/>
    <w:rsid w:val="00983864"/>
    <w:rsid w:val="0099740E"/>
    <w:rsid w:val="009A5B32"/>
    <w:rsid w:val="009C04AB"/>
    <w:rsid w:val="009C1C4F"/>
    <w:rsid w:val="009E6143"/>
    <w:rsid w:val="00A057AA"/>
    <w:rsid w:val="00A13521"/>
    <w:rsid w:val="00A264F6"/>
    <w:rsid w:val="00A31CB1"/>
    <w:rsid w:val="00A41A29"/>
    <w:rsid w:val="00A42CFD"/>
    <w:rsid w:val="00A4594D"/>
    <w:rsid w:val="00A64CA2"/>
    <w:rsid w:val="00A75378"/>
    <w:rsid w:val="00A81DDF"/>
    <w:rsid w:val="00AF35E9"/>
    <w:rsid w:val="00B157D9"/>
    <w:rsid w:val="00B26F64"/>
    <w:rsid w:val="00B2700C"/>
    <w:rsid w:val="00B32DB8"/>
    <w:rsid w:val="00B83BB7"/>
    <w:rsid w:val="00BD7480"/>
    <w:rsid w:val="00C27ECF"/>
    <w:rsid w:val="00C57CEB"/>
    <w:rsid w:val="00C85966"/>
    <w:rsid w:val="00D5200E"/>
    <w:rsid w:val="00D54AB9"/>
    <w:rsid w:val="00D722BB"/>
    <w:rsid w:val="00D77CC7"/>
    <w:rsid w:val="00DA60B7"/>
    <w:rsid w:val="00E44FE2"/>
    <w:rsid w:val="00E73FE2"/>
    <w:rsid w:val="00EE3CEF"/>
    <w:rsid w:val="00EE5B86"/>
    <w:rsid w:val="00F334CF"/>
    <w:rsid w:val="00F81E3F"/>
    <w:rsid w:val="00FA6258"/>
    <w:rsid w:val="00FF4A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35D3"/>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character" w:styleId="Pripombasklic">
    <w:name w:val="annotation reference"/>
    <w:uiPriority w:val="99"/>
    <w:semiHidden/>
    <w:unhideWhenUsed/>
    <w:rsid w:val="005C676C"/>
    <w:rPr>
      <w:sz w:val="16"/>
      <w:szCs w:val="16"/>
    </w:rPr>
  </w:style>
  <w:style w:type="paragraph" w:styleId="Pripombabesedilo">
    <w:name w:val="annotation text"/>
    <w:basedOn w:val="Navaden"/>
    <w:link w:val="PripombabesediloZnak1"/>
    <w:uiPriority w:val="99"/>
    <w:semiHidden/>
    <w:unhideWhenUsed/>
    <w:rsid w:val="005C676C"/>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5C676C"/>
    <w:rPr>
      <w:sz w:val="20"/>
      <w:szCs w:val="20"/>
    </w:rPr>
  </w:style>
  <w:style w:type="character" w:customStyle="1" w:styleId="PripombabesediloZnak1">
    <w:name w:val="Pripomba – besedilo Znak1"/>
    <w:link w:val="Pripombabesedilo"/>
    <w:uiPriority w:val="99"/>
    <w:semiHidden/>
    <w:rsid w:val="005C676C"/>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9C1C4F"/>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9C1C4F"/>
    <w:rPr>
      <w:rFonts w:ascii="Verdana" w:eastAsia="Times New Roman" w:hAnsi="Verdana" w:cs="Arial"/>
      <w:b/>
      <w:bCs/>
      <w:noProof/>
      <w:color w:val="000000"/>
      <w:kern w:val="0"/>
      <w:sz w:val="20"/>
      <w:szCs w:val="20"/>
      <w:lang w:val="en-US" w:eastAsia="zh-CN"/>
      <w14:ligatures w14:val="none"/>
    </w:rPr>
  </w:style>
  <w:style w:type="paragraph" w:styleId="Revizija">
    <w:name w:val="Revision"/>
    <w:hidden/>
    <w:uiPriority w:val="99"/>
    <w:semiHidden/>
    <w:rsid w:val="00324352"/>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jn.gov.si/%20najkasneje%20do%20%20" TargetMode="External"/><Relationship Id="rId4" Type="http://schemas.openxmlformats.org/officeDocument/2006/relationships/settings" Target="settings.xml"/><Relationship Id="rId9" Type="http://schemas.openxmlformats.org/officeDocument/2006/relationships/hyperlink" Target="https://www.sb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5653</Words>
  <Characters>32226</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11</cp:revision>
  <dcterms:created xsi:type="dcterms:W3CDTF">2025-11-12T13:16:00Z</dcterms:created>
  <dcterms:modified xsi:type="dcterms:W3CDTF">2025-11-13T13:24:00Z</dcterms:modified>
</cp:coreProperties>
</file>