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D0B91" w14:textId="04D65C8E" w:rsidR="00B93A0B" w:rsidRPr="00E86900" w:rsidRDefault="00645BAD" w:rsidP="00E86900">
      <w:pPr>
        <w:pStyle w:val="Brezrazmikov"/>
        <w:jc w:val="center"/>
        <w:rPr>
          <w:b/>
          <w:bCs/>
        </w:rPr>
      </w:pPr>
      <w:r w:rsidRPr="00B74524">
        <w:rPr>
          <w:b/>
          <w:bCs/>
        </w:rPr>
        <w:t>PREDRAČUN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335A75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37FC09C3" w:rsidR="00522BC2" w:rsidRPr="00335A75" w:rsidRDefault="005A2E1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335A75" w:rsidRPr="00335A7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3</w:t>
            </w:r>
            <w:r w:rsidRPr="00335A7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70C9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335A75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BD45AC1" w14:textId="0BB46BD3" w:rsidR="00470C97" w:rsidRPr="00335A75" w:rsidRDefault="005B313B" w:rsidP="007264B8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5B313B">
              <w:rPr>
                <w:rFonts w:ascii="Tahoma" w:hAnsi="Tahoma" w:cs="Tahoma"/>
                <w:b/>
                <w:bCs/>
                <w:sz w:val="18"/>
                <w:szCs w:val="18"/>
              </w:rPr>
              <w:t>Hemodinamski monitor (8 kos) in centralna nadzorna postaja (1 kos)</w:t>
            </w:r>
          </w:p>
        </w:tc>
      </w:tr>
    </w:tbl>
    <w:p w14:paraId="7BF78915" w14:textId="77777777" w:rsidR="00F33539" w:rsidRPr="00E86900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E86900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3539" w:rsidRPr="00E86900" w14:paraId="75810857" w14:textId="77777777" w:rsidTr="00A948F1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6180A4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3539" w:rsidRPr="00E86900" w14:paraId="60B6E499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479956B2" w:rsidR="00F33539" w:rsidRPr="00E86900" w:rsidRDefault="001C2150" w:rsidP="001C215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sz w:val="18"/>
                <w:szCs w:val="18"/>
              </w:rPr>
              <w:t xml:space="preserve">1.1. </w:t>
            </w:r>
            <w:r w:rsidR="00407B9A" w:rsidRPr="00E86900">
              <w:rPr>
                <w:rFonts w:ascii="Tahoma" w:hAnsi="Tahoma" w:cs="Tahoma"/>
                <w:sz w:val="18"/>
                <w:szCs w:val="18"/>
              </w:rPr>
              <w:t xml:space="preserve">Hemodinamski monitor </w:t>
            </w:r>
            <w:r w:rsidR="00940299" w:rsidRPr="00E8690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2645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1D5C6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12C2F3" w14:textId="6F4D3E72" w:rsidR="00F33539" w:rsidRPr="00E86900" w:rsidRDefault="00940299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8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C2150" w:rsidRPr="00E86900" w14:paraId="5DD17677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6459" w14:textId="6F0B3A76" w:rsidR="001C2150" w:rsidRPr="00E86900" w:rsidRDefault="001C215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sz w:val="18"/>
                <w:szCs w:val="18"/>
              </w:rPr>
              <w:t>1.</w:t>
            </w:r>
            <w:r w:rsidR="00407B9A" w:rsidRPr="00E86900">
              <w:rPr>
                <w:rFonts w:ascii="Tahoma" w:hAnsi="Tahoma" w:cs="Tahoma"/>
                <w:sz w:val="18"/>
                <w:szCs w:val="18"/>
              </w:rPr>
              <w:t>2</w:t>
            </w:r>
            <w:r w:rsidRPr="00E86900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940299" w:rsidRPr="00E86900">
              <w:rPr>
                <w:rFonts w:ascii="Tahoma" w:hAnsi="Tahoma" w:cs="Tahoma"/>
                <w:sz w:val="18"/>
                <w:szCs w:val="18"/>
              </w:rPr>
              <w:t>Monitorska (centralna) nadzorna postaja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6800" w14:textId="1480E768" w:rsidR="001C2150" w:rsidRPr="00E86900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E8E49" w14:textId="440A989D" w:rsidR="001C2150" w:rsidRPr="00E8690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A54888" w14:textId="79264188" w:rsidR="001C2150" w:rsidRPr="00E86900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22%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DC6438" w14:textId="4BACE55B" w:rsidR="001C2150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FD97E1" w14:textId="1AD9FBEE" w:rsidR="001C2150" w:rsidRPr="00E8690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B85CEC" w14:textId="37A2A716" w:rsidR="001C2150" w:rsidRPr="00E8690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E86900" w14:paraId="5D8FDCB1" w14:textId="77777777" w:rsidTr="00A948F1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B605" w14:textId="77777777" w:rsidR="00F33539" w:rsidRPr="00E86900" w:rsidRDefault="00F33539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FC1FE" w14:textId="62E18AD2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227DC" w14:textId="019794A7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Pr="00E86900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33539" w:rsidRPr="00E86900" w14:paraId="4CC4143D" w14:textId="77777777" w:rsidTr="00A948F1">
        <w:trPr>
          <w:trHeight w:val="805"/>
        </w:trPr>
        <w:tc>
          <w:tcPr>
            <w:tcW w:w="1696" w:type="dxa"/>
            <w:shd w:val="clear" w:color="auto" w:fill="99CC00"/>
          </w:tcPr>
          <w:p w14:paraId="2041EFC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541" w:type="dxa"/>
            <w:shd w:val="clear" w:color="auto" w:fill="99CC00"/>
          </w:tcPr>
          <w:p w14:paraId="1C986C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1E8EECD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6C20B77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3E2B3562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za čas pričakovane življenjske dobe 7 let v EUR brez DDV 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1AABD2D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E86900" w14:paraId="5FD1F6D9" w14:textId="77777777" w:rsidTr="00A948F1">
        <w:trPr>
          <w:trHeight w:val="383"/>
        </w:trPr>
        <w:tc>
          <w:tcPr>
            <w:tcW w:w="1696" w:type="dxa"/>
          </w:tcPr>
          <w:p w14:paraId="1949405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2A368E8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0A064548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D9CA12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6CDEAE9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35DC4F1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E86900" w14:paraId="7DF871DF" w14:textId="77777777" w:rsidTr="00A948F1">
        <w:trPr>
          <w:trHeight w:val="383"/>
        </w:trPr>
        <w:tc>
          <w:tcPr>
            <w:tcW w:w="1696" w:type="dxa"/>
          </w:tcPr>
          <w:p w14:paraId="14F7BB1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7ED186D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72FFC3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EBB6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CE05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8733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28F426BD" w14:textId="77777777" w:rsidTr="00A948F1">
        <w:trPr>
          <w:trHeight w:val="383"/>
        </w:trPr>
        <w:tc>
          <w:tcPr>
            <w:tcW w:w="1696" w:type="dxa"/>
          </w:tcPr>
          <w:p w14:paraId="3F356C0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7F7D1CB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7DC41EE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7BC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056334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15F9BDD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7F96175B" w14:textId="77777777" w:rsidTr="00A948F1">
        <w:trPr>
          <w:trHeight w:val="383"/>
        </w:trPr>
        <w:tc>
          <w:tcPr>
            <w:tcW w:w="1696" w:type="dxa"/>
          </w:tcPr>
          <w:p w14:paraId="397EE7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541" w:type="dxa"/>
          </w:tcPr>
          <w:p w14:paraId="547FD32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6D44141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3C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D91CA1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7D03385C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0C3F284C" w14:textId="34F4B633" w:rsidR="00F33539" w:rsidRPr="00E86900" w:rsidRDefault="00F33539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  <w:r w:rsidRPr="00E86900">
        <w:rPr>
          <w:sz w:val="18"/>
          <w:szCs w:val="18"/>
        </w:rPr>
        <w:lastRenderedPageBreak/>
        <w:t>Proizvajalec predpisuje  Servisni Pregled po navodilih proizvajalca, ki se izvaja 1-krat letno.</w:t>
      </w:r>
    </w:p>
    <w:tbl>
      <w:tblPr>
        <w:tblW w:w="132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898"/>
        <w:gridCol w:w="1798"/>
        <w:gridCol w:w="1798"/>
        <w:gridCol w:w="1798"/>
        <w:gridCol w:w="1798"/>
        <w:gridCol w:w="1798"/>
      </w:tblGrid>
      <w:tr w:rsidR="00F33539" w:rsidRPr="00E86900" w14:paraId="3822155A" w14:textId="77777777" w:rsidTr="00E86900">
        <w:trPr>
          <w:trHeight w:val="139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9AB98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3)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Potrošni material*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E38EB12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089EC6F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E43B8C3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713F22D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Okvirna količina za čas pričakovane življenjske dobe 7 let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E59F3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DA28F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E86900" w14:paraId="71017205" w14:textId="77777777" w:rsidTr="00E86900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E987" w14:textId="425CB49D" w:rsidR="00F33539" w:rsidRPr="00E86900" w:rsidRDefault="00B74524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 w:rsidRPr="00E86900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C2AF5">
              <w:rPr>
                <w:rFonts w:ascii="Tahoma" w:hAnsi="Tahoma" w:cs="Tahoma"/>
                <w:color w:val="000000"/>
                <w:sz w:val="18"/>
                <w:szCs w:val="18"/>
              </w:rPr>
              <w:t>P</w:t>
            </w:r>
            <w:r w:rsidR="008C2AF5" w:rsidRPr="008C2AF5">
              <w:rPr>
                <w:rFonts w:ascii="Tahoma" w:hAnsi="Tahoma" w:cs="Tahoma"/>
                <w:color w:val="000000"/>
                <w:sz w:val="18"/>
                <w:szCs w:val="18"/>
              </w:rPr>
              <w:t>odal</w:t>
            </w:r>
            <w:r w:rsidR="008C2AF5">
              <w:rPr>
                <w:rFonts w:ascii="Tahoma" w:hAnsi="Tahoma" w:cs="Tahoma"/>
                <w:color w:val="000000"/>
                <w:sz w:val="18"/>
                <w:szCs w:val="18"/>
              </w:rPr>
              <w:t>j</w:t>
            </w:r>
            <w:r w:rsidR="008C2AF5" w:rsidRPr="008C2AF5">
              <w:rPr>
                <w:rFonts w:ascii="Tahoma" w:hAnsi="Tahoma" w:cs="Tahoma"/>
                <w:color w:val="000000"/>
                <w:sz w:val="18"/>
                <w:szCs w:val="18"/>
              </w:rPr>
              <w:t>šek za oksimeter združljiv z ponujeno opremo dolžine 3m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8CA0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2E3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835B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2328B" w14:textId="6A864802" w:rsidR="007E7D32" w:rsidRPr="00E86900" w:rsidRDefault="00B74524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10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9DB56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27BF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E86900" w14:paraId="3DAC9082" w14:textId="77777777" w:rsidTr="00E86900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02D64" w14:textId="7989BF8D" w:rsidR="00F33539" w:rsidRPr="00E86900" w:rsidRDefault="0060634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B74524"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2. </w:t>
            </w:r>
            <w:r w:rsidR="008C2AF5">
              <w:rPr>
                <w:rFonts w:ascii="Tahoma" w:hAnsi="Tahoma" w:cs="Tahoma"/>
                <w:color w:val="000000"/>
                <w:sz w:val="18"/>
                <w:szCs w:val="18"/>
              </w:rPr>
              <w:t>P</w:t>
            </w:r>
            <w:r w:rsidR="008C2AF5">
              <w:t xml:space="preserve">ovezovalna cev za NIBP dolžine med 3,5 in 3,8 m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2DAB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6D8E1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0ED2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7B63" w14:textId="15180FFD" w:rsidR="007E7D32" w:rsidRPr="00E86900" w:rsidRDefault="00E86900" w:rsidP="00E8690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10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E4A6C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9F9B0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E86900" w14:paraId="49351F81" w14:textId="77777777" w:rsidTr="00E86900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A3A31" w14:textId="379C6004" w:rsidR="008C2AF5" w:rsidRDefault="00F33539" w:rsidP="008C2AF5">
            <w:pPr>
              <w:pStyle w:val="Pripombabesedilo"/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B74524"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3. </w:t>
            </w:r>
            <w:r w:rsidR="008C2AF5">
              <w:rPr>
                <w:color w:val="000000"/>
              </w:rPr>
              <w:t>O</w:t>
            </w:r>
            <w:r w:rsidR="008C2AF5">
              <w:t>ksimeter sensor združljiv z ponujeno opremo za večkratno uporabo</w:t>
            </w:r>
          </w:p>
          <w:p w14:paraId="20308E37" w14:textId="3486803B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964C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8B92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F17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46809" w14:textId="7E693426" w:rsidR="00F33539" w:rsidRPr="00E86900" w:rsidRDefault="00E86900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40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0394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E043B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E86900" w14:paraId="6B4F2703" w14:textId="77777777" w:rsidTr="00E86900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66A10" w14:textId="26F22297" w:rsidR="00F33539" w:rsidRPr="00E86900" w:rsidRDefault="0060634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B74524"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4. </w:t>
            </w:r>
            <w:r w:rsidR="008C2AF5">
              <w:rPr>
                <w:rFonts w:ascii="Tahoma" w:hAnsi="Tahoma" w:cs="Tahoma"/>
                <w:color w:val="000000"/>
                <w:sz w:val="18"/>
                <w:szCs w:val="18"/>
              </w:rPr>
              <w:t>T</w:t>
            </w:r>
            <w:r w:rsidR="008C2AF5">
              <w:t>rižilni kabel za EKG lahko s podaljskom ali samostojen skupne dolžine 3m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A542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865B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1F70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0BF03" w14:textId="2ABDE5D9" w:rsidR="00F33539" w:rsidRPr="00E86900" w:rsidRDefault="00E86900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16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CC031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5D313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E86900" w14:paraId="7DAE63B8" w14:textId="77777777" w:rsidTr="00E86900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8973F" w14:textId="3225B573" w:rsidR="00F33539" w:rsidRPr="00E86900" w:rsidRDefault="00B74524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sz w:val="18"/>
                <w:szCs w:val="18"/>
              </w:rPr>
              <w:t>3.5.</w:t>
            </w:r>
            <w:r w:rsidR="008C2AF5">
              <w:t xml:space="preserve"> Manšeta za NIBP cuff velikosti XS za obseg roke 12-19 cm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4126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32E9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E1E4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AF272" w14:textId="40E8A297" w:rsidR="00F33539" w:rsidRPr="00E86900" w:rsidRDefault="00E86900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3DAC1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BE1B3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E86900" w14:paraId="047DED7F" w14:textId="77777777" w:rsidTr="00E86900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485ED" w14:textId="6BAED843" w:rsidR="00F33539" w:rsidRPr="00E86900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E86900"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6. </w:t>
            </w:r>
            <w:r w:rsidR="008C2AF5">
              <w:rPr>
                <w:rFonts w:ascii="Tahoma" w:hAnsi="Tahoma" w:cs="Tahoma"/>
                <w:color w:val="000000"/>
                <w:sz w:val="18"/>
                <w:szCs w:val="18"/>
              </w:rPr>
              <w:t>M</w:t>
            </w:r>
            <w:r w:rsidR="008C2AF5">
              <w:t>anšeta za NIBP cuff velikosti S za obseg roke 17 – 25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A725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0C50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12AF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D69C6" w14:textId="71A5FCBC" w:rsidR="007E7D32" w:rsidRPr="00E86900" w:rsidRDefault="00E86900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  <w:p w14:paraId="6FB59133" w14:textId="16A38575" w:rsidR="00F33539" w:rsidRPr="00E86900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03243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4FAFF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E86900" w14:paraId="259BCE76" w14:textId="77777777" w:rsidTr="00E86900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CC121" w14:textId="267CCE86" w:rsidR="00F33539" w:rsidRPr="00E86900" w:rsidRDefault="00606340" w:rsidP="00A948F1">
            <w:pPr>
              <w:spacing w:after="0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E86900"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7. </w:t>
            </w:r>
            <w:r w:rsidR="008C2AF5">
              <w:rPr>
                <w:rFonts w:ascii="Tahoma" w:hAnsi="Tahoma" w:cs="Tahoma"/>
                <w:color w:val="000000"/>
                <w:sz w:val="18"/>
                <w:szCs w:val="18"/>
              </w:rPr>
              <w:t>M</w:t>
            </w:r>
            <w:r w:rsidR="008C2AF5">
              <w:t>anšeta za NIBP cuff velikosti M za obseg roke 23-33</w:t>
            </w:r>
            <w:r w:rsidR="00F33539" w:rsidRPr="00E86900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FE54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D9B8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55C4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D1A84" w14:textId="1C187078" w:rsidR="007E7D32" w:rsidRPr="00E86900" w:rsidRDefault="00E86900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  <w:p w14:paraId="5DAE0596" w14:textId="2B3F7979" w:rsidR="00F33539" w:rsidRPr="00E86900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92CF9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325B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E86900" w14:paraId="54606D53" w14:textId="77777777" w:rsidTr="00E86900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C5304" w14:textId="66FD99CE" w:rsidR="00F33539" w:rsidRPr="00E86900" w:rsidRDefault="00606340" w:rsidP="00A948F1">
            <w:pPr>
              <w:spacing w:after="0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E86900"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8. </w:t>
            </w:r>
            <w:r w:rsidR="008C2AF5">
              <w:rPr>
                <w:rFonts w:ascii="Tahoma" w:hAnsi="Tahoma" w:cs="Tahoma"/>
                <w:color w:val="000000"/>
                <w:sz w:val="18"/>
                <w:szCs w:val="18"/>
              </w:rPr>
              <w:t>M</w:t>
            </w:r>
            <w:r w:rsidR="008C2AF5">
              <w:t>anšeta za NIBP cuff velikosti L za obseg roke 31-40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AB9A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030B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9D82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62AF4" w14:textId="4BA39E66" w:rsidR="007E7D32" w:rsidRPr="00E86900" w:rsidRDefault="00E86900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  <w:p w14:paraId="2CE535E8" w14:textId="21D4AD98" w:rsidR="00F33539" w:rsidRPr="00E86900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1C92A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F3FD4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E86900" w14:paraId="6CD0C537" w14:textId="77777777" w:rsidTr="00E86900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E2AC3" w14:textId="21FF4D11" w:rsidR="008C2AF5" w:rsidRDefault="00606340" w:rsidP="008C2AF5">
            <w:pPr>
              <w:pStyle w:val="Pripombabesedilo"/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E86900"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9. </w:t>
            </w:r>
            <w:r w:rsidR="008C2AF5">
              <w:rPr>
                <w:color w:val="000000"/>
              </w:rPr>
              <w:t>M</w:t>
            </w:r>
            <w:r w:rsidR="008C2AF5">
              <w:t>anšeta za NIBP cuff velikosti XL za obseg roke 28-50</w:t>
            </w:r>
          </w:p>
          <w:p w14:paraId="124EE3AB" w14:textId="2A026D39" w:rsidR="00F33539" w:rsidRPr="00E86900" w:rsidRDefault="00F33539" w:rsidP="00A948F1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DAC7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0552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EC89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E9773" w14:textId="795D3CA4" w:rsidR="007E7D32" w:rsidRPr="00E86900" w:rsidRDefault="00E86900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  <w:p w14:paraId="3A7D2421" w14:textId="61E444F2" w:rsidR="00F33539" w:rsidRPr="00E86900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FD03D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4B496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E86900" w14:paraId="081943B3" w14:textId="77777777" w:rsidTr="00E86900">
        <w:trPr>
          <w:trHeight w:val="307"/>
        </w:trPr>
        <w:tc>
          <w:tcPr>
            <w:tcW w:w="966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09B09" w14:textId="77777777" w:rsidR="000C4221" w:rsidRPr="00E86900" w:rsidRDefault="000C4221" w:rsidP="00A948F1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sz w:val="18"/>
                <w:szCs w:val="18"/>
              </w:rPr>
              <w:t>SKUPAJ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89777" w14:textId="77777777" w:rsidR="000C4221" w:rsidRPr="00E86900" w:rsidRDefault="000C4221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778FC" w14:textId="77777777" w:rsidR="000C4221" w:rsidRPr="00E86900" w:rsidRDefault="000C4221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111F3A31" w14:textId="77777777" w:rsidR="00F33539" w:rsidRPr="00E86900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1307310F" w14:textId="2EA96E2E" w:rsidR="005523C1" w:rsidRPr="00E86900" w:rsidRDefault="00F33539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E86900">
        <w:rPr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E516C4" w:rsidRPr="00E86900">
        <w:rPr>
          <w:b/>
          <w:sz w:val="18"/>
          <w:szCs w:val="18"/>
        </w:rPr>
        <w:t xml:space="preserve"> V ceno opreme morajo biti zajete vse zahtevane komponente iz obrazca Specifikacije</w:t>
      </w: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E86900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0" w:name="_Hlk73358826"/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E86900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E86900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E86900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1" w:name="_Hlk73358809"/>
      <w:bookmarkEnd w:id="0"/>
      <w:bookmarkEnd w:id="1"/>
    </w:p>
    <w:sectPr w:rsidR="00A22199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93C77" w14:textId="77777777" w:rsidR="008610FD" w:rsidRDefault="008610FD" w:rsidP="00D5128C">
      <w:pPr>
        <w:spacing w:after="0" w:line="240" w:lineRule="auto"/>
      </w:pPr>
      <w:r>
        <w:separator/>
      </w:r>
    </w:p>
  </w:endnote>
  <w:endnote w:type="continuationSeparator" w:id="0">
    <w:p w14:paraId="19C4DC23" w14:textId="77777777" w:rsidR="008610FD" w:rsidRDefault="008610FD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32345" w14:textId="77777777" w:rsidR="008610FD" w:rsidRDefault="008610FD" w:rsidP="00D5128C">
      <w:pPr>
        <w:spacing w:after="0" w:line="240" w:lineRule="auto"/>
      </w:pPr>
      <w:r>
        <w:separator/>
      </w:r>
    </w:p>
  </w:footnote>
  <w:footnote w:type="continuationSeparator" w:id="0">
    <w:p w14:paraId="7809D638" w14:textId="77777777" w:rsidR="008610FD" w:rsidRDefault="008610FD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355271798">
    <w:abstractNumId w:val="0"/>
  </w:num>
  <w:num w:numId="2" w16cid:durableId="1903952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6868"/>
    <w:rsid w:val="000252D5"/>
    <w:rsid w:val="00025314"/>
    <w:rsid w:val="00027C24"/>
    <w:rsid w:val="000327A6"/>
    <w:rsid w:val="00033226"/>
    <w:rsid w:val="00055524"/>
    <w:rsid w:val="000609AE"/>
    <w:rsid w:val="000655F9"/>
    <w:rsid w:val="00070F6D"/>
    <w:rsid w:val="00072FD0"/>
    <w:rsid w:val="00075B9D"/>
    <w:rsid w:val="000972F6"/>
    <w:rsid w:val="000A1481"/>
    <w:rsid w:val="000A72D9"/>
    <w:rsid w:val="000B51C0"/>
    <w:rsid w:val="000C4221"/>
    <w:rsid w:val="000D6F6D"/>
    <w:rsid w:val="000F4386"/>
    <w:rsid w:val="000F72D8"/>
    <w:rsid w:val="00102F30"/>
    <w:rsid w:val="0012427A"/>
    <w:rsid w:val="001351FC"/>
    <w:rsid w:val="00136A48"/>
    <w:rsid w:val="00151F81"/>
    <w:rsid w:val="001714B4"/>
    <w:rsid w:val="0018135F"/>
    <w:rsid w:val="0019272A"/>
    <w:rsid w:val="001C2150"/>
    <w:rsid w:val="001F0115"/>
    <w:rsid w:val="001F1BD9"/>
    <w:rsid w:val="001F6BE0"/>
    <w:rsid w:val="00217C7D"/>
    <w:rsid w:val="002435D5"/>
    <w:rsid w:val="0024690B"/>
    <w:rsid w:val="0024771A"/>
    <w:rsid w:val="00292967"/>
    <w:rsid w:val="002A238F"/>
    <w:rsid w:val="002A442E"/>
    <w:rsid w:val="002B2270"/>
    <w:rsid w:val="002D739C"/>
    <w:rsid w:val="002E5564"/>
    <w:rsid w:val="002F6F40"/>
    <w:rsid w:val="0030750B"/>
    <w:rsid w:val="003129BF"/>
    <w:rsid w:val="00326CF0"/>
    <w:rsid w:val="0032791A"/>
    <w:rsid w:val="00335A75"/>
    <w:rsid w:val="00354B16"/>
    <w:rsid w:val="00355823"/>
    <w:rsid w:val="003753D1"/>
    <w:rsid w:val="00375BD0"/>
    <w:rsid w:val="003766E2"/>
    <w:rsid w:val="003808D3"/>
    <w:rsid w:val="00393B3D"/>
    <w:rsid w:val="00396F91"/>
    <w:rsid w:val="003A6BD6"/>
    <w:rsid w:val="003E219D"/>
    <w:rsid w:val="003E2F7D"/>
    <w:rsid w:val="003F0405"/>
    <w:rsid w:val="003F1DE2"/>
    <w:rsid w:val="003F1EF6"/>
    <w:rsid w:val="004029E4"/>
    <w:rsid w:val="00407B9A"/>
    <w:rsid w:val="00436DD5"/>
    <w:rsid w:val="0045127C"/>
    <w:rsid w:val="00470C97"/>
    <w:rsid w:val="00474FE3"/>
    <w:rsid w:val="00476FA6"/>
    <w:rsid w:val="00490282"/>
    <w:rsid w:val="004A2D8C"/>
    <w:rsid w:val="004A6310"/>
    <w:rsid w:val="004A68F6"/>
    <w:rsid w:val="004C08D6"/>
    <w:rsid w:val="004D7524"/>
    <w:rsid w:val="0050619C"/>
    <w:rsid w:val="00512B8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705B9"/>
    <w:rsid w:val="00575DC6"/>
    <w:rsid w:val="00582BA1"/>
    <w:rsid w:val="0059751A"/>
    <w:rsid w:val="005A2E18"/>
    <w:rsid w:val="005A74F3"/>
    <w:rsid w:val="005A7D05"/>
    <w:rsid w:val="005B313B"/>
    <w:rsid w:val="005B76AE"/>
    <w:rsid w:val="005E637D"/>
    <w:rsid w:val="005E70A8"/>
    <w:rsid w:val="005F0913"/>
    <w:rsid w:val="005F2413"/>
    <w:rsid w:val="005F4597"/>
    <w:rsid w:val="00604A6A"/>
    <w:rsid w:val="00606340"/>
    <w:rsid w:val="006334A6"/>
    <w:rsid w:val="00636694"/>
    <w:rsid w:val="00645BAD"/>
    <w:rsid w:val="00654BB5"/>
    <w:rsid w:val="00660020"/>
    <w:rsid w:val="00680E23"/>
    <w:rsid w:val="006B34AE"/>
    <w:rsid w:val="006C4270"/>
    <w:rsid w:val="006D5FF1"/>
    <w:rsid w:val="006E2794"/>
    <w:rsid w:val="006E480E"/>
    <w:rsid w:val="006E53BF"/>
    <w:rsid w:val="007238D5"/>
    <w:rsid w:val="007264B8"/>
    <w:rsid w:val="0073099B"/>
    <w:rsid w:val="00733F89"/>
    <w:rsid w:val="00747F9A"/>
    <w:rsid w:val="0076166E"/>
    <w:rsid w:val="00766E02"/>
    <w:rsid w:val="007845FE"/>
    <w:rsid w:val="00786A6A"/>
    <w:rsid w:val="007A42C8"/>
    <w:rsid w:val="007E7D32"/>
    <w:rsid w:val="007F04B7"/>
    <w:rsid w:val="007F31C1"/>
    <w:rsid w:val="008021E3"/>
    <w:rsid w:val="0080780B"/>
    <w:rsid w:val="0082024B"/>
    <w:rsid w:val="00835876"/>
    <w:rsid w:val="008364ED"/>
    <w:rsid w:val="00845EB8"/>
    <w:rsid w:val="00855546"/>
    <w:rsid w:val="008610FD"/>
    <w:rsid w:val="00861894"/>
    <w:rsid w:val="008A16F9"/>
    <w:rsid w:val="008A56A2"/>
    <w:rsid w:val="008B7233"/>
    <w:rsid w:val="008C2042"/>
    <w:rsid w:val="008C2AF5"/>
    <w:rsid w:val="008F5E61"/>
    <w:rsid w:val="009242A2"/>
    <w:rsid w:val="00940299"/>
    <w:rsid w:val="00941CE8"/>
    <w:rsid w:val="00956183"/>
    <w:rsid w:val="00972324"/>
    <w:rsid w:val="00976E10"/>
    <w:rsid w:val="00980D81"/>
    <w:rsid w:val="009833CC"/>
    <w:rsid w:val="00984588"/>
    <w:rsid w:val="0099650B"/>
    <w:rsid w:val="009A5EA7"/>
    <w:rsid w:val="009B1510"/>
    <w:rsid w:val="009B7A7C"/>
    <w:rsid w:val="009D1E46"/>
    <w:rsid w:val="009D266B"/>
    <w:rsid w:val="009E1938"/>
    <w:rsid w:val="009E66B7"/>
    <w:rsid w:val="00A21F25"/>
    <w:rsid w:val="00A22199"/>
    <w:rsid w:val="00A32C3A"/>
    <w:rsid w:val="00A406C2"/>
    <w:rsid w:val="00A43081"/>
    <w:rsid w:val="00A773BA"/>
    <w:rsid w:val="00AB09D2"/>
    <w:rsid w:val="00AB21F9"/>
    <w:rsid w:val="00AD1A78"/>
    <w:rsid w:val="00AE5831"/>
    <w:rsid w:val="00AF62D2"/>
    <w:rsid w:val="00B06CA9"/>
    <w:rsid w:val="00B4127E"/>
    <w:rsid w:val="00B44BEA"/>
    <w:rsid w:val="00B55FDF"/>
    <w:rsid w:val="00B74524"/>
    <w:rsid w:val="00B8163D"/>
    <w:rsid w:val="00B82070"/>
    <w:rsid w:val="00B84480"/>
    <w:rsid w:val="00B93A0B"/>
    <w:rsid w:val="00BA638D"/>
    <w:rsid w:val="00BB10B1"/>
    <w:rsid w:val="00BC4118"/>
    <w:rsid w:val="00BC4B6A"/>
    <w:rsid w:val="00BC6632"/>
    <w:rsid w:val="00BD0713"/>
    <w:rsid w:val="00BD358C"/>
    <w:rsid w:val="00BF4B6B"/>
    <w:rsid w:val="00C2548A"/>
    <w:rsid w:val="00C603D7"/>
    <w:rsid w:val="00C80C3C"/>
    <w:rsid w:val="00CA177F"/>
    <w:rsid w:val="00CA589A"/>
    <w:rsid w:val="00CE3C88"/>
    <w:rsid w:val="00CF4EAF"/>
    <w:rsid w:val="00D1316A"/>
    <w:rsid w:val="00D132F7"/>
    <w:rsid w:val="00D14924"/>
    <w:rsid w:val="00D16C48"/>
    <w:rsid w:val="00D41AA0"/>
    <w:rsid w:val="00D5128C"/>
    <w:rsid w:val="00D52F5D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E00EE5"/>
    <w:rsid w:val="00E046CA"/>
    <w:rsid w:val="00E16246"/>
    <w:rsid w:val="00E22AE3"/>
    <w:rsid w:val="00E516C4"/>
    <w:rsid w:val="00E5656D"/>
    <w:rsid w:val="00E60EE2"/>
    <w:rsid w:val="00E86900"/>
    <w:rsid w:val="00E9569D"/>
    <w:rsid w:val="00EA0AE7"/>
    <w:rsid w:val="00EC438E"/>
    <w:rsid w:val="00ED7A24"/>
    <w:rsid w:val="00EE6DD9"/>
    <w:rsid w:val="00F17776"/>
    <w:rsid w:val="00F33539"/>
    <w:rsid w:val="00F42E1B"/>
    <w:rsid w:val="00F752CB"/>
    <w:rsid w:val="00F86947"/>
    <w:rsid w:val="00F910F4"/>
    <w:rsid w:val="00F95103"/>
    <w:rsid w:val="00FA6C6B"/>
    <w:rsid w:val="00FE17D6"/>
    <w:rsid w:val="00FF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  <w:style w:type="paragraph" w:styleId="Brezrazmikov">
    <w:name w:val="No Spacing"/>
    <w:uiPriority w:val="1"/>
    <w:qFormat/>
    <w:rsid w:val="00335A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6</cp:revision>
  <cp:lastPrinted>2021-12-24T09:20:00Z</cp:lastPrinted>
  <dcterms:created xsi:type="dcterms:W3CDTF">2024-05-27T09:23:00Z</dcterms:created>
  <dcterms:modified xsi:type="dcterms:W3CDTF">2024-06-03T06:49:00Z</dcterms:modified>
</cp:coreProperties>
</file>