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7427"/>
      </w:tblGrid>
      <w:tr w:rsidR="00166E21" w:rsidRPr="00807443" w14:paraId="382D1489" w14:textId="77777777" w:rsidTr="00400ED5">
        <w:trPr>
          <w:trHeight w:val="20"/>
          <w:jc w:val="center"/>
        </w:trPr>
        <w:tc>
          <w:tcPr>
            <w:tcW w:w="9695" w:type="dxa"/>
            <w:gridSpan w:val="2"/>
            <w:shd w:val="clear" w:color="auto" w:fill="99CC00"/>
            <w:vAlign w:val="center"/>
          </w:tcPr>
          <w:p w14:paraId="03358B49" w14:textId="77777777" w:rsidR="00166E21" w:rsidRPr="00807443" w:rsidRDefault="00166E21" w:rsidP="00400ED5">
            <w:pPr>
              <w:widowControl w:val="0"/>
              <w:suppressAutoHyphens w:val="0"/>
              <w:spacing w:after="0" w:line="240" w:lineRule="auto"/>
              <w:jc w:val="center"/>
              <w:rPr>
                <w:rFonts w:ascii="Tahoma" w:hAnsi="Tahoma" w:cs="Tahoma"/>
                <w:kern w:val="0"/>
                <w:sz w:val="18"/>
                <w:szCs w:val="18"/>
                <w:lang w:eastAsia="en-US"/>
              </w:rPr>
            </w:pPr>
            <w:r w:rsidRPr="00807443">
              <w:rPr>
                <w:rFonts w:ascii="Tahoma" w:hAnsi="Tahoma" w:cs="Tahoma"/>
                <w:b/>
                <w:kern w:val="0"/>
                <w:sz w:val="18"/>
                <w:szCs w:val="18"/>
                <w:lang w:eastAsia="en-US"/>
              </w:rPr>
              <w:t>NAROČNIK</w:t>
            </w:r>
          </w:p>
        </w:tc>
      </w:tr>
      <w:tr w:rsidR="00166E21" w:rsidRPr="00807443" w14:paraId="6C965C62" w14:textId="77777777" w:rsidTr="00400ED5">
        <w:trPr>
          <w:trHeight w:val="20"/>
          <w:jc w:val="center"/>
        </w:trPr>
        <w:tc>
          <w:tcPr>
            <w:tcW w:w="2268" w:type="dxa"/>
            <w:shd w:val="clear" w:color="auto" w:fill="99CC00"/>
            <w:vAlign w:val="center"/>
          </w:tcPr>
          <w:p w14:paraId="34799B46"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t>Naziv in sedež</w:t>
            </w:r>
          </w:p>
        </w:tc>
        <w:tc>
          <w:tcPr>
            <w:tcW w:w="7427" w:type="dxa"/>
            <w:vAlign w:val="center"/>
          </w:tcPr>
          <w:p w14:paraId="38468C32"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fldChar w:fldCharType="begin"/>
            </w:r>
            <w:r w:rsidRPr="00807443">
              <w:rPr>
                <w:rFonts w:ascii="Tahoma" w:hAnsi="Tahoma" w:cs="Tahoma"/>
                <w:b/>
                <w:kern w:val="0"/>
                <w:sz w:val="18"/>
                <w:szCs w:val="18"/>
                <w:lang w:eastAsia="en-US"/>
              </w:rPr>
              <w:instrText xml:space="preserve"> DOCPROPERTY  "MFiles_P1021n1_P0"  \* MERGEFORMAT </w:instrText>
            </w:r>
            <w:r w:rsidRPr="00807443">
              <w:rPr>
                <w:rFonts w:ascii="Tahoma" w:hAnsi="Tahoma" w:cs="Tahoma"/>
                <w:b/>
                <w:kern w:val="0"/>
                <w:sz w:val="18"/>
                <w:szCs w:val="18"/>
                <w:lang w:eastAsia="en-US"/>
              </w:rPr>
              <w:fldChar w:fldCharType="separate"/>
            </w:r>
            <w:r w:rsidRPr="00807443">
              <w:rPr>
                <w:rFonts w:ascii="Tahoma" w:hAnsi="Tahoma" w:cs="Tahoma"/>
                <w:b/>
                <w:kern w:val="0"/>
                <w:sz w:val="18"/>
                <w:szCs w:val="18"/>
                <w:lang w:eastAsia="en-US"/>
              </w:rPr>
              <w:t>Splošna bolnišnica dr. Franca Derganca Nova Gorica</w:t>
            </w:r>
            <w:r w:rsidRPr="00807443">
              <w:rPr>
                <w:rFonts w:ascii="Tahoma" w:hAnsi="Tahoma" w:cs="Tahoma"/>
                <w:b/>
                <w:kern w:val="0"/>
                <w:sz w:val="18"/>
                <w:szCs w:val="18"/>
                <w:lang w:eastAsia="en-US"/>
              </w:rPr>
              <w:fldChar w:fldCharType="end"/>
            </w:r>
          </w:p>
          <w:p w14:paraId="057D23BF"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fldChar w:fldCharType="begin"/>
            </w:r>
            <w:r w:rsidRPr="00807443">
              <w:rPr>
                <w:rFonts w:ascii="Tahoma" w:hAnsi="Tahoma" w:cs="Tahoma"/>
                <w:b/>
                <w:kern w:val="0"/>
                <w:sz w:val="18"/>
                <w:szCs w:val="18"/>
                <w:lang w:eastAsia="en-US"/>
              </w:rPr>
              <w:instrText xml:space="preserve"> DOCPROPERTY  "MFiles_P1021n1_P1033"  \* MERGEFORMAT </w:instrText>
            </w:r>
            <w:r w:rsidRPr="00807443">
              <w:rPr>
                <w:rFonts w:ascii="Tahoma" w:hAnsi="Tahoma" w:cs="Tahoma"/>
                <w:b/>
                <w:kern w:val="0"/>
                <w:sz w:val="18"/>
                <w:szCs w:val="18"/>
                <w:lang w:eastAsia="en-US"/>
              </w:rPr>
              <w:fldChar w:fldCharType="separate"/>
            </w:r>
            <w:r w:rsidRPr="00807443">
              <w:rPr>
                <w:rFonts w:ascii="Tahoma" w:hAnsi="Tahoma" w:cs="Tahoma"/>
                <w:b/>
                <w:kern w:val="0"/>
                <w:sz w:val="18"/>
                <w:szCs w:val="18"/>
                <w:lang w:eastAsia="en-US"/>
              </w:rPr>
              <w:t>Ulica padlih borcev 13A</w:t>
            </w:r>
            <w:r w:rsidRPr="00807443">
              <w:rPr>
                <w:rFonts w:ascii="Tahoma" w:hAnsi="Tahoma" w:cs="Tahoma"/>
                <w:b/>
                <w:kern w:val="0"/>
                <w:sz w:val="18"/>
                <w:szCs w:val="18"/>
                <w:lang w:eastAsia="en-US"/>
              </w:rPr>
              <w:fldChar w:fldCharType="end"/>
            </w:r>
          </w:p>
          <w:p w14:paraId="2CD1181A"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fldChar w:fldCharType="begin"/>
            </w:r>
            <w:r w:rsidRPr="00807443">
              <w:rPr>
                <w:rFonts w:ascii="Tahoma" w:hAnsi="Tahoma" w:cs="Tahoma"/>
                <w:b/>
                <w:kern w:val="0"/>
                <w:sz w:val="18"/>
                <w:szCs w:val="18"/>
                <w:lang w:eastAsia="en-US"/>
              </w:rPr>
              <w:instrText xml:space="preserve"> DOCPROPERTY  "MFiles_PG5BC2FC14A405421BA79F5FEC63BD00E3n1_PGB3D8D77D2D654902AEB821305A1A12BC"  \* MERGEFORMAT </w:instrText>
            </w:r>
            <w:r w:rsidRPr="00807443">
              <w:rPr>
                <w:rFonts w:ascii="Tahoma" w:hAnsi="Tahoma" w:cs="Tahoma"/>
                <w:b/>
                <w:kern w:val="0"/>
                <w:sz w:val="18"/>
                <w:szCs w:val="18"/>
                <w:lang w:eastAsia="en-US"/>
              </w:rPr>
              <w:fldChar w:fldCharType="separate"/>
            </w:r>
            <w:r w:rsidRPr="00807443">
              <w:rPr>
                <w:rFonts w:ascii="Tahoma" w:hAnsi="Tahoma" w:cs="Tahoma"/>
                <w:b/>
                <w:kern w:val="0"/>
                <w:sz w:val="18"/>
                <w:szCs w:val="18"/>
                <w:lang w:eastAsia="en-US"/>
              </w:rPr>
              <w:t>5290 Šempeter pri Gorici</w:t>
            </w:r>
            <w:r w:rsidRPr="00807443">
              <w:rPr>
                <w:rFonts w:ascii="Tahoma" w:hAnsi="Tahoma" w:cs="Tahoma"/>
                <w:b/>
                <w:kern w:val="0"/>
                <w:sz w:val="18"/>
                <w:szCs w:val="18"/>
                <w:lang w:eastAsia="en-US"/>
              </w:rPr>
              <w:fldChar w:fldCharType="end"/>
            </w:r>
          </w:p>
        </w:tc>
      </w:tr>
      <w:tr w:rsidR="00166E21" w:rsidRPr="00807443" w14:paraId="1F77FF1B" w14:textId="77777777" w:rsidTr="00400ED5">
        <w:trPr>
          <w:trHeight w:val="20"/>
          <w:jc w:val="center"/>
        </w:trPr>
        <w:tc>
          <w:tcPr>
            <w:tcW w:w="2268" w:type="dxa"/>
            <w:shd w:val="clear" w:color="auto" w:fill="99CC00"/>
            <w:vAlign w:val="center"/>
          </w:tcPr>
          <w:p w14:paraId="5F630B9E"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t>ID št. za DDV</w:t>
            </w:r>
          </w:p>
        </w:tc>
        <w:tc>
          <w:tcPr>
            <w:tcW w:w="7427" w:type="dxa"/>
            <w:vAlign w:val="center"/>
          </w:tcPr>
          <w:p w14:paraId="75C19B84"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kern w:val="0"/>
                <w:sz w:val="18"/>
                <w:szCs w:val="18"/>
                <w:lang w:eastAsia="en-US"/>
              </w:rPr>
              <w:fldChar w:fldCharType="begin"/>
            </w:r>
            <w:r w:rsidRPr="00807443">
              <w:rPr>
                <w:rFonts w:ascii="Tahoma" w:hAnsi="Tahoma" w:cs="Tahoma"/>
                <w:kern w:val="0"/>
                <w:sz w:val="18"/>
                <w:szCs w:val="18"/>
                <w:lang w:eastAsia="en-US"/>
              </w:rPr>
              <w:instrText xml:space="preserve"> DOCPROPERTY  "MFiles_P1021n1_P1030"  \* MERGEFORMAT </w:instrText>
            </w:r>
            <w:r w:rsidRPr="00807443">
              <w:rPr>
                <w:rFonts w:ascii="Tahoma" w:hAnsi="Tahoma" w:cs="Tahoma"/>
                <w:kern w:val="0"/>
                <w:sz w:val="18"/>
                <w:szCs w:val="18"/>
                <w:lang w:eastAsia="en-US"/>
              </w:rPr>
              <w:fldChar w:fldCharType="separate"/>
            </w:r>
            <w:r w:rsidRPr="00807443">
              <w:rPr>
                <w:rFonts w:ascii="Tahoma" w:hAnsi="Tahoma" w:cs="Tahoma"/>
                <w:kern w:val="0"/>
                <w:sz w:val="18"/>
                <w:szCs w:val="18"/>
                <w:lang w:eastAsia="en-US"/>
              </w:rPr>
              <w:t>SI11427205</w:t>
            </w:r>
            <w:r w:rsidRPr="00807443">
              <w:rPr>
                <w:rFonts w:ascii="Tahoma" w:hAnsi="Tahoma" w:cs="Tahoma"/>
                <w:kern w:val="0"/>
                <w:sz w:val="18"/>
                <w:szCs w:val="18"/>
                <w:lang w:eastAsia="en-US"/>
              </w:rPr>
              <w:fldChar w:fldCharType="end"/>
            </w:r>
          </w:p>
        </w:tc>
      </w:tr>
      <w:tr w:rsidR="00166E21" w:rsidRPr="00807443" w14:paraId="75713212" w14:textId="77777777" w:rsidTr="00400ED5">
        <w:trPr>
          <w:trHeight w:val="20"/>
          <w:jc w:val="center"/>
        </w:trPr>
        <w:tc>
          <w:tcPr>
            <w:tcW w:w="2268" w:type="dxa"/>
            <w:shd w:val="clear" w:color="auto" w:fill="99CC00"/>
            <w:vAlign w:val="center"/>
          </w:tcPr>
          <w:p w14:paraId="598274DE"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t>Matična številka</w:t>
            </w:r>
          </w:p>
        </w:tc>
        <w:tc>
          <w:tcPr>
            <w:tcW w:w="7427" w:type="dxa"/>
            <w:vAlign w:val="center"/>
          </w:tcPr>
          <w:p w14:paraId="7CCA3C1D"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kern w:val="0"/>
                <w:sz w:val="18"/>
                <w:szCs w:val="18"/>
                <w:lang w:eastAsia="en-US"/>
              </w:rPr>
              <w:fldChar w:fldCharType="begin"/>
            </w:r>
            <w:r w:rsidRPr="00807443">
              <w:rPr>
                <w:rFonts w:ascii="Tahoma" w:hAnsi="Tahoma" w:cs="Tahoma"/>
                <w:kern w:val="0"/>
                <w:sz w:val="18"/>
                <w:szCs w:val="18"/>
                <w:lang w:eastAsia="en-US"/>
              </w:rPr>
              <w:instrText xml:space="preserve"> DOCPROPERTY  "MFiles_P1021n1_P1031"  \* MERGEFORMAT </w:instrText>
            </w:r>
            <w:r w:rsidRPr="00807443">
              <w:rPr>
                <w:rFonts w:ascii="Tahoma" w:hAnsi="Tahoma" w:cs="Tahoma"/>
                <w:kern w:val="0"/>
                <w:sz w:val="18"/>
                <w:szCs w:val="18"/>
                <w:lang w:eastAsia="en-US"/>
              </w:rPr>
              <w:fldChar w:fldCharType="separate"/>
            </w:r>
            <w:r w:rsidRPr="00807443">
              <w:rPr>
                <w:rFonts w:ascii="Tahoma" w:hAnsi="Tahoma" w:cs="Tahoma"/>
                <w:kern w:val="0"/>
                <w:sz w:val="18"/>
                <w:szCs w:val="18"/>
                <w:lang w:eastAsia="en-US"/>
              </w:rPr>
              <w:t>5055695</w:t>
            </w:r>
            <w:r w:rsidRPr="00807443">
              <w:rPr>
                <w:rFonts w:ascii="Tahoma" w:hAnsi="Tahoma" w:cs="Tahoma"/>
                <w:kern w:val="0"/>
                <w:sz w:val="18"/>
                <w:szCs w:val="18"/>
                <w:lang w:eastAsia="en-US"/>
              </w:rPr>
              <w:fldChar w:fldCharType="end"/>
            </w:r>
          </w:p>
        </w:tc>
      </w:tr>
      <w:tr w:rsidR="00166E21" w:rsidRPr="00807443" w14:paraId="6336A925" w14:textId="77777777" w:rsidTr="00400ED5">
        <w:trPr>
          <w:trHeight w:val="20"/>
          <w:jc w:val="center"/>
        </w:trPr>
        <w:tc>
          <w:tcPr>
            <w:tcW w:w="2268" w:type="dxa"/>
            <w:shd w:val="clear" w:color="auto" w:fill="99CC00"/>
            <w:vAlign w:val="center"/>
          </w:tcPr>
          <w:p w14:paraId="129AE164"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t>Poslovni račun</w:t>
            </w:r>
          </w:p>
        </w:tc>
        <w:tc>
          <w:tcPr>
            <w:tcW w:w="7427" w:type="dxa"/>
            <w:vAlign w:val="center"/>
          </w:tcPr>
          <w:p w14:paraId="5AC56EC0"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kern w:val="0"/>
                <w:sz w:val="18"/>
                <w:szCs w:val="18"/>
                <w:lang w:eastAsia="en-US"/>
              </w:rPr>
              <w:fldChar w:fldCharType="begin"/>
            </w:r>
            <w:r w:rsidRPr="00807443">
              <w:rPr>
                <w:rFonts w:ascii="Tahoma" w:hAnsi="Tahoma" w:cs="Tahoma"/>
                <w:kern w:val="0"/>
                <w:sz w:val="18"/>
                <w:szCs w:val="18"/>
                <w:lang w:eastAsia="en-US"/>
              </w:rPr>
              <w:instrText xml:space="preserve"> DOCPROPERTY  "MFiles_P1021n1_P1032"  \* MERGEFORMAT </w:instrText>
            </w:r>
            <w:r w:rsidRPr="00807443">
              <w:rPr>
                <w:rFonts w:ascii="Tahoma" w:hAnsi="Tahoma" w:cs="Tahoma"/>
                <w:kern w:val="0"/>
                <w:sz w:val="18"/>
                <w:szCs w:val="18"/>
                <w:lang w:eastAsia="en-US"/>
              </w:rPr>
              <w:fldChar w:fldCharType="separate"/>
            </w:r>
            <w:r w:rsidRPr="00807443">
              <w:rPr>
                <w:rFonts w:ascii="Tahoma" w:hAnsi="Tahoma" w:cs="Tahoma"/>
                <w:kern w:val="0"/>
                <w:sz w:val="18"/>
                <w:szCs w:val="18"/>
                <w:lang w:eastAsia="en-US"/>
              </w:rPr>
              <w:t>SI56 0110 0603 0279 058</w:t>
            </w:r>
            <w:r w:rsidRPr="00807443">
              <w:rPr>
                <w:rFonts w:ascii="Tahoma" w:hAnsi="Tahoma" w:cs="Tahoma"/>
                <w:kern w:val="0"/>
                <w:sz w:val="18"/>
                <w:szCs w:val="18"/>
                <w:lang w:eastAsia="en-US"/>
              </w:rPr>
              <w:fldChar w:fldCharType="end"/>
            </w:r>
          </w:p>
        </w:tc>
      </w:tr>
      <w:tr w:rsidR="00166E21" w:rsidRPr="00807443" w14:paraId="275EE479" w14:textId="77777777" w:rsidTr="00400ED5">
        <w:trPr>
          <w:trHeight w:val="20"/>
          <w:jc w:val="center"/>
        </w:trPr>
        <w:tc>
          <w:tcPr>
            <w:tcW w:w="2268" w:type="dxa"/>
            <w:shd w:val="clear" w:color="auto" w:fill="99CC00"/>
            <w:vAlign w:val="center"/>
          </w:tcPr>
          <w:p w14:paraId="4303D1C6"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t>Telefon</w:t>
            </w:r>
          </w:p>
        </w:tc>
        <w:tc>
          <w:tcPr>
            <w:tcW w:w="7427" w:type="dxa"/>
            <w:vAlign w:val="center"/>
          </w:tcPr>
          <w:p w14:paraId="049370E6"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kern w:val="0"/>
                <w:sz w:val="18"/>
                <w:szCs w:val="18"/>
                <w:lang w:eastAsia="en-US"/>
              </w:rPr>
              <w:t>05/330 1100</w:t>
            </w:r>
          </w:p>
        </w:tc>
      </w:tr>
      <w:tr w:rsidR="00166E21" w:rsidRPr="00807443" w14:paraId="3D4D3C61" w14:textId="77777777" w:rsidTr="00400ED5">
        <w:trPr>
          <w:trHeight w:val="20"/>
          <w:jc w:val="center"/>
        </w:trPr>
        <w:tc>
          <w:tcPr>
            <w:tcW w:w="2268" w:type="dxa"/>
            <w:shd w:val="clear" w:color="auto" w:fill="99CC00"/>
            <w:vAlign w:val="center"/>
          </w:tcPr>
          <w:p w14:paraId="7E6FC348"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t>E-pošta</w:t>
            </w:r>
          </w:p>
        </w:tc>
        <w:tc>
          <w:tcPr>
            <w:tcW w:w="7427" w:type="dxa"/>
            <w:vAlign w:val="center"/>
          </w:tcPr>
          <w:p w14:paraId="20A38C62"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kern w:val="0"/>
                <w:sz w:val="18"/>
                <w:szCs w:val="18"/>
                <w:lang w:eastAsia="en-US"/>
              </w:rPr>
              <w:t>Tajnistvo.direktorja@sbng.si</w:t>
            </w:r>
          </w:p>
        </w:tc>
      </w:tr>
      <w:tr w:rsidR="00166E21" w:rsidRPr="00807443" w14:paraId="58B7CFB1" w14:textId="77777777" w:rsidTr="00400ED5">
        <w:trPr>
          <w:trHeight w:val="20"/>
          <w:jc w:val="center"/>
        </w:trPr>
        <w:tc>
          <w:tcPr>
            <w:tcW w:w="2268" w:type="dxa"/>
            <w:shd w:val="clear" w:color="auto" w:fill="99CC00"/>
            <w:vAlign w:val="center"/>
          </w:tcPr>
          <w:p w14:paraId="57123898"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t>Skrbnik pogodbe</w:t>
            </w:r>
          </w:p>
        </w:tc>
        <w:tc>
          <w:tcPr>
            <w:tcW w:w="7427" w:type="dxa"/>
            <w:vAlign w:val="center"/>
          </w:tcPr>
          <w:p w14:paraId="7111F383"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kern w:val="0"/>
                <w:sz w:val="18"/>
                <w:szCs w:val="18"/>
                <w:lang w:eastAsia="en-US"/>
              </w:rPr>
              <w:fldChar w:fldCharType="begin">
                <w:ffData>
                  <w:name w:val="Besedilo1"/>
                  <w:enabled/>
                  <w:calcOnExit w:val="0"/>
                  <w:textInput/>
                </w:ffData>
              </w:fldChar>
            </w:r>
            <w:r w:rsidRPr="00807443">
              <w:rPr>
                <w:rFonts w:ascii="Tahoma" w:hAnsi="Tahoma" w:cs="Tahoma"/>
                <w:kern w:val="0"/>
                <w:sz w:val="18"/>
                <w:szCs w:val="18"/>
                <w:lang w:eastAsia="en-US"/>
              </w:rPr>
              <w:instrText xml:space="preserve"> FORMTEXT </w:instrText>
            </w:r>
            <w:r w:rsidRPr="00807443">
              <w:rPr>
                <w:rFonts w:ascii="Tahoma" w:hAnsi="Tahoma" w:cs="Tahoma"/>
                <w:kern w:val="0"/>
                <w:sz w:val="18"/>
                <w:szCs w:val="18"/>
                <w:lang w:eastAsia="en-US"/>
              </w:rPr>
            </w:r>
            <w:r w:rsidRPr="00807443">
              <w:rPr>
                <w:rFonts w:ascii="Tahoma" w:hAnsi="Tahoma" w:cs="Tahoma"/>
                <w:kern w:val="0"/>
                <w:sz w:val="18"/>
                <w:szCs w:val="18"/>
                <w:lang w:eastAsia="en-US"/>
              </w:rPr>
              <w:fldChar w:fldCharType="separate"/>
            </w:r>
            <w:r w:rsidRPr="00807443">
              <w:rPr>
                <w:rFonts w:ascii="Tahoma" w:hAnsi="Tahoma" w:cs="Tahoma"/>
                <w:kern w:val="0"/>
                <w:sz w:val="18"/>
                <w:szCs w:val="18"/>
                <w:lang w:eastAsia="en-US"/>
              </w:rPr>
              <w:t> </w:t>
            </w:r>
            <w:r w:rsidRPr="00807443">
              <w:rPr>
                <w:rFonts w:ascii="Tahoma" w:hAnsi="Tahoma" w:cs="Tahoma"/>
                <w:kern w:val="0"/>
                <w:sz w:val="18"/>
                <w:szCs w:val="18"/>
                <w:lang w:eastAsia="en-US"/>
              </w:rPr>
              <w:t> </w:t>
            </w:r>
            <w:r w:rsidRPr="00807443">
              <w:rPr>
                <w:rFonts w:ascii="Tahoma" w:hAnsi="Tahoma" w:cs="Tahoma"/>
                <w:kern w:val="0"/>
                <w:sz w:val="18"/>
                <w:szCs w:val="18"/>
                <w:lang w:eastAsia="en-US"/>
              </w:rPr>
              <w:t> </w:t>
            </w:r>
            <w:r w:rsidRPr="00807443">
              <w:rPr>
                <w:rFonts w:ascii="Tahoma" w:hAnsi="Tahoma" w:cs="Tahoma"/>
                <w:kern w:val="0"/>
                <w:sz w:val="18"/>
                <w:szCs w:val="18"/>
                <w:lang w:eastAsia="en-US"/>
              </w:rPr>
              <w:t> </w:t>
            </w:r>
            <w:r w:rsidRPr="00807443">
              <w:rPr>
                <w:rFonts w:ascii="Tahoma" w:hAnsi="Tahoma" w:cs="Tahoma"/>
                <w:kern w:val="0"/>
                <w:sz w:val="18"/>
                <w:szCs w:val="18"/>
                <w:lang w:eastAsia="en-US"/>
              </w:rPr>
              <w:t> </w:t>
            </w:r>
            <w:r w:rsidRPr="00807443">
              <w:rPr>
                <w:rFonts w:ascii="Tahoma" w:hAnsi="Tahoma" w:cs="Tahoma"/>
                <w:kern w:val="0"/>
                <w:sz w:val="18"/>
                <w:szCs w:val="18"/>
                <w:lang w:eastAsia="en-US"/>
              </w:rPr>
              <w:fldChar w:fldCharType="end"/>
            </w:r>
            <w:r w:rsidRPr="00807443">
              <w:rPr>
                <w:rFonts w:ascii="Tahoma" w:hAnsi="Tahoma" w:cs="Tahoma"/>
                <w:kern w:val="0"/>
                <w:sz w:val="18"/>
                <w:szCs w:val="18"/>
                <w:lang w:eastAsia="en-US"/>
              </w:rPr>
              <w:t xml:space="preserve"> </w:t>
            </w:r>
          </w:p>
        </w:tc>
      </w:tr>
      <w:tr w:rsidR="00166E21" w:rsidRPr="00807443" w14:paraId="52176BA3" w14:textId="77777777" w:rsidTr="00400ED5">
        <w:trPr>
          <w:trHeight w:val="20"/>
          <w:jc w:val="center"/>
        </w:trPr>
        <w:tc>
          <w:tcPr>
            <w:tcW w:w="2268" w:type="dxa"/>
            <w:shd w:val="clear" w:color="auto" w:fill="99CC00"/>
            <w:vAlign w:val="center"/>
          </w:tcPr>
          <w:p w14:paraId="1EA790BF"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r w:rsidRPr="00807443">
              <w:rPr>
                <w:rFonts w:ascii="Tahoma" w:hAnsi="Tahoma" w:cs="Tahoma"/>
                <w:b/>
                <w:kern w:val="0"/>
                <w:sz w:val="18"/>
                <w:szCs w:val="18"/>
                <w:lang w:eastAsia="en-US"/>
              </w:rPr>
              <w:t>Podpisnik</w:t>
            </w:r>
          </w:p>
        </w:tc>
        <w:tc>
          <w:tcPr>
            <w:tcW w:w="7427" w:type="dxa"/>
            <w:vAlign w:val="center"/>
          </w:tcPr>
          <w:p w14:paraId="1D68A1E4"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kern w:val="0"/>
                <w:sz w:val="18"/>
                <w:szCs w:val="18"/>
                <w:lang w:eastAsia="en-US"/>
              </w:rPr>
              <w:t>direktor zavoda: Dimitrij Klančič,dr.med.,spec.int.med.</w:t>
            </w:r>
          </w:p>
        </w:tc>
      </w:tr>
    </w:tbl>
    <w:p w14:paraId="678934D0" w14:textId="77777777" w:rsidR="00166E21" w:rsidRPr="00807443" w:rsidRDefault="00166E21" w:rsidP="00166E21">
      <w:pPr>
        <w:widowControl w:val="0"/>
        <w:spacing w:before="120" w:after="120" w:line="100" w:lineRule="atLeast"/>
        <w:rPr>
          <w:rFonts w:ascii="Tahoma" w:hAnsi="Tahoma" w:cs="Tahoma"/>
          <w:b/>
          <w:sz w:val="18"/>
          <w:szCs w:val="18"/>
        </w:rPr>
      </w:pPr>
      <w:r w:rsidRPr="00807443">
        <w:rPr>
          <w:rFonts w:ascii="Tahoma" w:hAnsi="Tahoma" w:cs="Tahoma"/>
          <w:sz w:val="18"/>
          <w:szCs w:val="18"/>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76"/>
        <w:gridCol w:w="2552"/>
        <w:gridCol w:w="2409"/>
        <w:gridCol w:w="2467"/>
      </w:tblGrid>
      <w:tr w:rsidR="00166E21" w:rsidRPr="00807443" w14:paraId="117BF48A" w14:textId="77777777" w:rsidTr="00400ED5">
        <w:trPr>
          <w:trHeight w:val="20"/>
          <w:jc w:val="center"/>
        </w:trPr>
        <w:tc>
          <w:tcPr>
            <w:tcW w:w="2276" w:type="dxa"/>
            <w:tcBorders>
              <w:bottom w:val="single" w:sz="4" w:space="0" w:color="auto"/>
            </w:tcBorders>
            <w:shd w:val="clear" w:color="auto" w:fill="99CC00"/>
            <w:vAlign w:val="center"/>
          </w:tcPr>
          <w:p w14:paraId="15BBFF49" w14:textId="77777777" w:rsidR="00166E21" w:rsidRPr="00807443" w:rsidRDefault="00166E21" w:rsidP="00400ED5">
            <w:pPr>
              <w:widowControl w:val="0"/>
              <w:suppressAutoHyphens w:val="0"/>
              <w:spacing w:after="0" w:line="240" w:lineRule="auto"/>
              <w:jc w:val="both"/>
              <w:rPr>
                <w:rFonts w:ascii="Tahoma" w:hAnsi="Tahoma" w:cs="Tahoma"/>
                <w:b/>
                <w:kern w:val="0"/>
                <w:sz w:val="18"/>
                <w:szCs w:val="18"/>
                <w:lang w:eastAsia="en-US"/>
              </w:rPr>
            </w:pPr>
            <w:r w:rsidRPr="00807443">
              <w:rPr>
                <w:rFonts w:ascii="Tahoma" w:hAnsi="Tahoma" w:cs="Tahoma"/>
                <w:b/>
                <w:kern w:val="0"/>
                <w:sz w:val="18"/>
                <w:szCs w:val="18"/>
                <w:lang w:eastAsia="en-US"/>
              </w:rPr>
              <w:t>DOBAVITELJ</w:t>
            </w:r>
          </w:p>
        </w:tc>
        <w:tc>
          <w:tcPr>
            <w:tcW w:w="2552" w:type="dxa"/>
            <w:tcBorders>
              <w:bottom w:val="single" w:sz="4" w:space="0" w:color="auto"/>
            </w:tcBorders>
            <w:shd w:val="clear" w:color="auto" w:fill="99CC00"/>
            <w:vAlign w:val="center"/>
          </w:tcPr>
          <w:p w14:paraId="683D4053" w14:textId="77777777" w:rsidR="00166E21" w:rsidRPr="00807443" w:rsidRDefault="00166E21" w:rsidP="00400ED5">
            <w:pPr>
              <w:widowControl w:val="0"/>
              <w:suppressAutoHyphens w:val="0"/>
              <w:spacing w:after="0" w:line="240" w:lineRule="auto"/>
              <w:jc w:val="center"/>
              <w:rPr>
                <w:rFonts w:ascii="Tahoma" w:hAnsi="Tahoma" w:cs="Tahoma"/>
                <w:b/>
                <w:kern w:val="0"/>
                <w:sz w:val="18"/>
                <w:szCs w:val="18"/>
                <w:lang w:eastAsia="en-US"/>
              </w:rPr>
            </w:pPr>
            <w:r w:rsidRPr="00807443">
              <w:rPr>
                <w:rFonts w:ascii="Tahoma" w:hAnsi="Tahoma" w:cs="Tahoma"/>
                <w:b/>
                <w:kern w:val="0"/>
                <w:sz w:val="18"/>
                <w:szCs w:val="18"/>
                <w:lang w:eastAsia="en-US"/>
              </w:rPr>
              <w:t>Poslovodeči partner</w:t>
            </w:r>
          </w:p>
        </w:tc>
        <w:tc>
          <w:tcPr>
            <w:tcW w:w="2409" w:type="dxa"/>
            <w:tcBorders>
              <w:bottom w:val="single" w:sz="4" w:space="0" w:color="auto"/>
            </w:tcBorders>
            <w:shd w:val="clear" w:color="auto" w:fill="99CC00"/>
            <w:vAlign w:val="center"/>
          </w:tcPr>
          <w:p w14:paraId="10D9A1D2" w14:textId="77777777" w:rsidR="00166E21" w:rsidRPr="00807443" w:rsidRDefault="00166E21" w:rsidP="00400ED5">
            <w:pPr>
              <w:widowControl w:val="0"/>
              <w:suppressAutoHyphens w:val="0"/>
              <w:spacing w:after="0" w:line="240" w:lineRule="auto"/>
              <w:jc w:val="center"/>
              <w:rPr>
                <w:rFonts w:ascii="Tahoma" w:hAnsi="Tahoma" w:cs="Tahoma"/>
                <w:b/>
                <w:kern w:val="0"/>
                <w:sz w:val="18"/>
                <w:szCs w:val="18"/>
                <w:lang w:eastAsia="en-US"/>
              </w:rPr>
            </w:pPr>
            <w:r w:rsidRPr="00807443">
              <w:rPr>
                <w:rFonts w:ascii="Tahoma" w:hAnsi="Tahoma" w:cs="Tahoma"/>
                <w:b/>
                <w:kern w:val="0"/>
                <w:sz w:val="18"/>
                <w:szCs w:val="18"/>
                <w:lang w:eastAsia="en-US"/>
              </w:rPr>
              <w:t>Partner 2</w:t>
            </w:r>
          </w:p>
        </w:tc>
        <w:tc>
          <w:tcPr>
            <w:tcW w:w="2467" w:type="dxa"/>
            <w:tcBorders>
              <w:bottom w:val="single" w:sz="4" w:space="0" w:color="auto"/>
            </w:tcBorders>
            <w:shd w:val="clear" w:color="auto" w:fill="99CC00"/>
            <w:vAlign w:val="center"/>
          </w:tcPr>
          <w:p w14:paraId="0821BDD3" w14:textId="77777777" w:rsidR="00166E21" w:rsidRPr="00807443" w:rsidRDefault="00166E21" w:rsidP="00400ED5">
            <w:pPr>
              <w:widowControl w:val="0"/>
              <w:suppressAutoHyphens w:val="0"/>
              <w:spacing w:after="0" w:line="240" w:lineRule="auto"/>
              <w:jc w:val="center"/>
              <w:rPr>
                <w:rFonts w:ascii="Tahoma" w:hAnsi="Tahoma" w:cs="Tahoma"/>
                <w:b/>
                <w:kern w:val="0"/>
                <w:sz w:val="18"/>
                <w:szCs w:val="18"/>
                <w:lang w:eastAsia="en-US"/>
              </w:rPr>
            </w:pPr>
            <w:r w:rsidRPr="00807443">
              <w:rPr>
                <w:rFonts w:ascii="Tahoma" w:hAnsi="Tahoma" w:cs="Tahoma"/>
                <w:b/>
                <w:kern w:val="0"/>
                <w:sz w:val="18"/>
                <w:szCs w:val="18"/>
                <w:lang w:eastAsia="en-US"/>
              </w:rPr>
              <w:t>Partner X</w:t>
            </w:r>
          </w:p>
        </w:tc>
      </w:tr>
      <w:tr w:rsidR="00166E21" w:rsidRPr="00807443" w14:paraId="47D6AEDD" w14:textId="77777777" w:rsidTr="00400ED5">
        <w:trPr>
          <w:trHeight w:val="20"/>
          <w:jc w:val="center"/>
        </w:trPr>
        <w:tc>
          <w:tcPr>
            <w:tcW w:w="2276" w:type="dxa"/>
            <w:shd w:val="clear" w:color="auto" w:fill="99CC00"/>
            <w:vAlign w:val="center"/>
          </w:tcPr>
          <w:p w14:paraId="5B60FE0A"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b/>
                <w:kern w:val="0"/>
                <w:sz w:val="18"/>
                <w:szCs w:val="18"/>
                <w:lang w:eastAsia="en-US"/>
              </w:rPr>
              <w:t>Naziv in sedež</w:t>
            </w:r>
          </w:p>
        </w:tc>
        <w:tc>
          <w:tcPr>
            <w:tcW w:w="2552" w:type="dxa"/>
            <w:vAlign w:val="center"/>
          </w:tcPr>
          <w:p w14:paraId="32FEB068"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p>
        </w:tc>
        <w:tc>
          <w:tcPr>
            <w:tcW w:w="2409" w:type="dxa"/>
            <w:vAlign w:val="center"/>
          </w:tcPr>
          <w:p w14:paraId="6FC25966"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p>
        </w:tc>
        <w:tc>
          <w:tcPr>
            <w:tcW w:w="2467" w:type="dxa"/>
            <w:vAlign w:val="center"/>
          </w:tcPr>
          <w:p w14:paraId="0DEC932C" w14:textId="77777777" w:rsidR="00166E21" w:rsidRPr="00807443" w:rsidRDefault="00166E21" w:rsidP="00400ED5">
            <w:pPr>
              <w:widowControl w:val="0"/>
              <w:suppressAutoHyphens w:val="0"/>
              <w:spacing w:after="0" w:line="240" w:lineRule="auto"/>
              <w:rPr>
                <w:rFonts w:ascii="Tahoma" w:hAnsi="Tahoma" w:cs="Tahoma"/>
                <w:b/>
                <w:kern w:val="0"/>
                <w:sz w:val="18"/>
                <w:szCs w:val="18"/>
                <w:lang w:eastAsia="en-US"/>
              </w:rPr>
            </w:pPr>
          </w:p>
        </w:tc>
      </w:tr>
      <w:tr w:rsidR="00166E21" w:rsidRPr="00807443" w14:paraId="393548D0" w14:textId="77777777" w:rsidTr="00400ED5">
        <w:trPr>
          <w:trHeight w:val="20"/>
          <w:jc w:val="center"/>
        </w:trPr>
        <w:tc>
          <w:tcPr>
            <w:tcW w:w="2276" w:type="dxa"/>
            <w:shd w:val="clear" w:color="auto" w:fill="99CC00"/>
            <w:vAlign w:val="center"/>
          </w:tcPr>
          <w:p w14:paraId="11FF30C0"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b/>
                <w:kern w:val="0"/>
                <w:sz w:val="18"/>
                <w:szCs w:val="18"/>
                <w:lang w:eastAsia="en-US"/>
              </w:rPr>
              <w:t>ID št. za DDV</w:t>
            </w:r>
          </w:p>
        </w:tc>
        <w:tc>
          <w:tcPr>
            <w:tcW w:w="2552" w:type="dxa"/>
            <w:vAlign w:val="center"/>
          </w:tcPr>
          <w:p w14:paraId="05FDEEC6"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09" w:type="dxa"/>
            <w:vAlign w:val="center"/>
          </w:tcPr>
          <w:p w14:paraId="79BDDE2B"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67" w:type="dxa"/>
            <w:vAlign w:val="center"/>
          </w:tcPr>
          <w:p w14:paraId="04011953"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r>
      <w:tr w:rsidR="00166E21" w:rsidRPr="00807443" w14:paraId="5DEE11D8" w14:textId="77777777" w:rsidTr="00400ED5">
        <w:trPr>
          <w:trHeight w:val="20"/>
          <w:jc w:val="center"/>
        </w:trPr>
        <w:tc>
          <w:tcPr>
            <w:tcW w:w="2276" w:type="dxa"/>
            <w:shd w:val="clear" w:color="auto" w:fill="99CC00"/>
            <w:vAlign w:val="center"/>
          </w:tcPr>
          <w:p w14:paraId="4C372E3A"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b/>
                <w:kern w:val="0"/>
                <w:sz w:val="18"/>
                <w:szCs w:val="18"/>
                <w:lang w:eastAsia="en-US"/>
              </w:rPr>
              <w:t>Matična številka</w:t>
            </w:r>
          </w:p>
        </w:tc>
        <w:tc>
          <w:tcPr>
            <w:tcW w:w="2552" w:type="dxa"/>
            <w:vAlign w:val="center"/>
          </w:tcPr>
          <w:p w14:paraId="7BF538AA"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09" w:type="dxa"/>
            <w:vAlign w:val="center"/>
          </w:tcPr>
          <w:p w14:paraId="098BCA8C"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67" w:type="dxa"/>
            <w:vAlign w:val="center"/>
          </w:tcPr>
          <w:p w14:paraId="52E608D7"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r>
      <w:tr w:rsidR="00166E21" w:rsidRPr="00807443" w14:paraId="44BA8226" w14:textId="77777777" w:rsidTr="00400ED5">
        <w:trPr>
          <w:trHeight w:val="20"/>
          <w:jc w:val="center"/>
        </w:trPr>
        <w:tc>
          <w:tcPr>
            <w:tcW w:w="2276" w:type="dxa"/>
            <w:shd w:val="clear" w:color="auto" w:fill="99CC00"/>
            <w:vAlign w:val="center"/>
          </w:tcPr>
          <w:p w14:paraId="112F8156"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b/>
                <w:kern w:val="0"/>
                <w:sz w:val="18"/>
                <w:szCs w:val="18"/>
                <w:lang w:eastAsia="en-US"/>
              </w:rPr>
              <w:t>Poslovni račun</w:t>
            </w:r>
          </w:p>
        </w:tc>
        <w:tc>
          <w:tcPr>
            <w:tcW w:w="2552" w:type="dxa"/>
            <w:vAlign w:val="center"/>
          </w:tcPr>
          <w:p w14:paraId="66816900" w14:textId="77777777" w:rsidR="00166E21" w:rsidRPr="00807443" w:rsidRDefault="00166E21" w:rsidP="00400ED5">
            <w:pPr>
              <w:spacing w:after="0"/>
              <w:rPr>
                <w:rFonts w:ascii="Tahoma" w:hAnsi="Tahoma" w:cs="Tahoma"/>
                <w:kern w:val="0"/>
                <w:sz w:val="18"/>
                <w:szCs w:val="18"/>
                <w:lang w:eastAsia="zh-CN"/>
              </w:rPr>
            </w:pPr>
            <w:r w:rsidRPr="00807443">
              <w:rPr>
                <w:rFonts w:ascii="Tahoma" w:hAnsi="Tahoma" w:cs="Tahoma"/>
                <w:kern w:val="0"/>
                <w:sz w:val="18"/>
                <w:szCs w:val="18"/>
                <w:lang w:eastAsia="zh-CN"/>
              </w:rPr>
              <w:t xml:space="preserve">Št.: </w:t>
            </w:r>
            <w:r w:rsidRPr="00807443">
              <w:rPr>
                <w:rFonts w:ascii="Tahoma" w:hAnsi="Tahoma" w:cs="Tahoma"/>
                <w:kern w:val="0"/>
                <w:sz w:val="18"/>
                <w:szCs w:val="18"/>
                <w:lang w:eastAsia="zh-CN"/>
              </w:rPr>
              <w:fldChar w:fldCharType="begin">
                <w:ffData>
                  <w:name w:val="Besedilo189"/>
                  <w:enabled/>
                  <w:calcOnExit w:val="0"/>
                  <w:textInput/>
                </w:ffData>
              </w:fldChar>
            </w:r>
            <w:r w:rsidRPr="00807443">
              <w:rPr>
                <w:rFonts w:ascii="Tahoma" w:hAnsi="Tahoma" w:cs="Tahoma"/>
                <w:kern w:val="0"/>
                <w:sz w:val="18"/>
                <w:szCs w:val="18"/>
                <w:lang w:eastAsia="zh-CN"/>
              </w:rPr>
              <w:instrText xml:space="preserve"> FORMTEXT </w:instrText>
            </w:r>
            <w:r w:rsidRPr="00807443">
              <w:rPr>
                <w:rFonts w:ascii="Tahoma" w:hAnsi="Tahoma" w:cs="Tahoma"/>
                <w:kern w:val="0"/>
                <w:sz w:val="18"/>
                <w:szCs w:val="18"/>
                <w:lang w:eastAsia="zh-CN"/>
              </w:rPr>
            </w:r>
            <w:r w:rsidRPr="00807443">
              <w:rPr>
                <w:rFonts w:ascii="Tahoma" w:hAnsi="Tahoma" w:cs="Tahoma"/>
                <w:kern w:val="0"/>
                <w:sz w:val="18"/>
                <w:szCs w:val="18"/>
                <w:lang w:eastAsia="zh-CN"/>
              </w:rPr>
              <w:fldChar w:fldCharType="separate"/>
            </w:r>
            <w:r w:rsidRPr="00807443">
              <w:rPr>
                <w:rFonts w:ascii="Tahoma" w:hAnsi="Tahoma" w:cs="Tahoma"/>
                <w:kern w:val="0"/>
                <w:sz w:val="18"/>
                <w:szCs w:val="18"/>
                <w:lang w:eastAsia="zh-CN"/>
              </w:rPr>
              <w:t> </w:t>
            </w:r>
            <w:r w:rsidRPr="00807443">
              <w:rPr>
                <w:rFonts w:ascii="Tahoma" w:hAnsi="Tahoma" w:cs="Tahoma"/>
                <w:kern w:val="0"/>
                <w:sz w:val="18"/>
                <w:szCs w:val="18"/>
                <w:lang w:eastAsia="zh-CN"/>
              </w:rPr>
              <w:t> </w:t>
            </w:r>
            <w:r w:rsidRPr="00807443">
              <w:rPr>
                <w:rFonts w:ascii="Tahoma" w:hAnsi="Tahoma" w:cs="Tahoma"/>
                <w:kern w:val="0"/>
                <w:sz w:val="18"/>
                <w:szCs w:val="18"/>
                <w:lang w:eastAsia="zh-CN"/>
              </w:rPr>
              <w:t> </w:t>
            </w:r>
            <w:r w:rsidRPr="00807443">
              <w:rPr>
                <w:rFonts w:ascii="Tahoma" w:hAnsi="Tahoma" w:cs="Tahoma"/>
                <w:kern w:val="0"/>
                <w:sz w:val="18"/>
                <w:szCs w:val="18"/>
                <w:lang w:eastAsia="zh-CN"/>
              </w:rPr>
              <w:t> </w:t>
            </w:r>
            <w:r w:rsidRPr="00807443">
              <w:rPr>
                <w:rFonts w:ascii="Tahoma" w:hAnsi="Tahoma" w:cs="Tahoma"/>
                <w:kern w:val="0"/>
                <w:sz w:val="18"/>
                <w:szCs w:val="18"/>
                <w:lang w:eastAsia="zh-CN"/>
              </w:rPr>
              <w:t> </w:t>
            </w:r>
            <w:r w:rsidRPr="00807443">
              <w:rPr>
                <w:rFonts w:ascii="Tahoma" w:hAnsi="Tahoma" w:cs="Tahoma"/>
                <w:kern w:val="0"/>
                <w:sz w:val="18"/>
                <w:szCs w:val="18"/>
                <w:lang w:eastAsia="zh-CN"/>
              </w:rPr>
              <w:fldChar w:fldCharType="end"/>
            </w:r>
          </w:p>
          <w:p w14:paraId="0DA61E03"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kern w:val="0"/>
                <w:sz w:val="18"/>
                <w:szCs w:val="18"/>
                <w:lang w:eastAsia="zh-CN"/>
              </w:rPr>
              <w:t xml:space="preserve">Odprt pri: </w:t>
            </w:r>
            <w:r w:rsidRPr="00807443">
              <w:rPr>
                <w:rFonts w:ascii="Tahoma" w:hAnsi="Tahoma" w:cs="Tahoma"/>
                <w:kern w:val="0"/>
                <w:sz w:val="18"/>
                <w:szCs w:val="18"/>
                <w:lang w:eastAsia="zh-CN"/>
              </w:rPr>
              <w:fldChar w:fldCharType="begin">
                <w:ffData>
                  <w:name w:val="Besedilo190"/>
                  <w:enabled/>
                  <w:calcOnExit w:val="0"/>
                  <w:textInput/>
                </w:ffData>
              </w:fldChar>
            </w:r>
            <w:r w:rsidRPr="00807443">
              <w:rPr>
                <w:rFonts w:ascii="Tahoma" w:hAnsi="Tahoma" w:cs="Tahoma"/>
                <w:kern w:val="0"/>
                <w:sz w:val="18"/>
                <w:szCs w:val="18"/>
                <w:lang w:eastAsia="zh-CN"/>
              </w:rPr>
              <w:instrText xml:space="preserve"> FORMTEXT </w:instrText>
            </w:r>
            <w:r w:rsidRPr="00807443">
              <w:rPr>
                <w:rFonts w:ascii="Tahoma" w:hAnsi="Tahoma" w:cs="Tahoma"/>
                <w:kern w:val="0"/>
                <w:sz w:val="18"/>
                <w:szCs w:val="18"/>
                <w:lang w:eastAsia="zh-CN"/>
              </w:rPr>
            </w:r>
            <w:r w:rsidRPr="00807443">
              <w:rPr>
                <w:rFonts w:ascii="Tahoma" w:hAnsi="Tahoma" w:cs="Tahoma"/>
                <w:kern w:val="0"/>
                <w:sz w:val="18"/>
                <w:szCs w:val="18"/>
                <w:lang w:eastAsia="zh-CN"/>
              </w:rPr>
              <w:fldChar w:fldCharType="separate"/>
            </w:r>
            <w:r w:rsidRPr="00807443">
              <w:rPr>
                <w:rFonts w:ascii="Tahoma" w:hAnsi="Tahoma" w:cs="Tahoma"/>
                <w:kern w:val="0"/>
                <w:sz w:val="18"/>
                <w:szCs w:val="18"/>
                <w:lang w:eastAsia="zh-CN"/>
              </w:rPr>
              <w:t> </w:t>
            </w:r>
            <w:r w:rsidRPr="00807443">
              <w:rPr>
                <w:rFonts w:ascii="Tahoma" w:hAnsi="Tahoma" w:cs="Tahoma"/>
                <w:kern w:val="0"/>
                <w:sz w:val="18"/>
                <w:szCs w:val="18"/>
                <w:lang w:eastAsia="zh-CN"/>
              </w:rPr>
              <w:t> </w:t>
            </w:r>
            <w:r w:rsidRPr="00807443">
              <w:rPr>
                <w:rFonts w:ascii="Tahoma" w:hAnsi="Tahoma" w:cs="Tahoma"/>
                <w:kern w:val="0"/>
                <w:sz w:val="18"/>
                <w:szCs w:val="18"/>
                <w:lang w:eastAsia="zh-CN"/>
              </w:rPr>
              <w:t> </w:t>
            </w:r>
            <w:r w:rsidRPr="00807443">
              <w:rPr>
                <w:rFonts w:ascii="Tahoma" w:hAnsi="Tahoma" w:cs="Tahoma"/>
                <w:kern w:val="0"/>
                <w:sz w:val="18"/>
                <w:szCs w:val="18"/>
                <w:lang w:eastAsia="zh-CN"/>
              </w:rPr>
              <w:t> </w:t>
            </w:r>
            <w:r w:rsidRPr="00807443">
              <w:rPr>
                <w:rFonts w:ascii="Tahoma" w:hAnsi="Tahoma" w:cs="Tahoma"/>
                <w:kern w:val="0"/>
                <w:sz w:val="18"/>
                <w:szCs w:val="18"/>
                <w:lang w:eastAsia="zh-CN"/>
              </w:rPr>
              <w:t> </w:t>
            </w:r>
            <w:r w:rsidRPr="00807443">
              <w:rPr>
                <w:rFonts w:ascii="Tahoma" w:hAnsi="Tahoma" w:cs="Tahoma"/>
                <w:kern w:val="0"/>
                <w:sz w:val="18"/>
                <w:szCs w:val="18"/>
                <w:lang w:eastAsia="zh-CN"/>
              </w:rPr>
              <w:fldChar w:fldCharType="end"/>
            </w:r>
          </w:p>
        </w:tc>
        <w:tc>
          <w:tcPr>
            <w:tcW w:w="2409" w:type="dxa"/>
            <w:vAlign w:val="center"/>
          </w:tcPr>
          <w:p w14:paraId="38DA19FA"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67" w:type="dxa"/>
            <w:vAlign w:val="center"/>
          </w:tcPr>
          <w:p w14:paraId="22237133"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r>
      <w:tr w:rsidR="00166E21" w:rsidRPr="00807443" w14:paraId="4B29DD89" w14:textId="77777777" w:rsidTr="00400ED5">
        <w:trPr>
          <w:trHeight w:val="20"/>
          <w:jc w:val="center"/>
        </w:trPr>
        <w:tc>
          <w:tcPr>
            <w:tcW w:w="2276" w:type="dxa"/>
            <w:shd w:val="clear" w:color="auto" w:fill="99CC00"/>
            <w:vAlign w:val="center"/>
          </w:tcPr>
          <w:p w14:paraId="421FD6BA"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b/>
                <w:kern w:val="0"/>
                <w:sz w:val="18"/>
                <w:szCs w:val="18"/>
                <w:lang w:eastAsia="en-US"/>
              </w:rPr>
              <w:t>Telefon</w:t>
            </w:r>
          </w:p>
        </w:tc>
        <w:tc>
          <w:tcPr>
            <w:tcW w:w="2552" w:type="dxa"/>
            <w:vAlign w:val="center"/>
          </w:tcPr>
          <w:p w14:paraId="5A7D7F20"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09" w:type="dxa"/>
            <w:vAlign w:val="center"/>
          </w:tcPr>
          <w:p w14:paraId="1B82DB80"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67" w:type="dxa"/>
            <w:vAlign w:val="center"/>
          </w:tcPr>
          <w:p w14:paraId="062B6E0F"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r>
      <w:tr w:rsidR="00166E21" w:rsidRPr="00807443" w14:paraId="3B94EAA3" w14:textId="77777777" w:rsidTr="00400ED5">
        <w:trPr>
          <w:trHeight w:val="20"/>
          <w:jc w:val="center"/>
        </w:trPr>
        <w:tc>
          <w:tcPr>
            <w:tcW w:w="2276" w:type="dxa"/>
            <w:shd w:val="clear" w:color="auto" w:fill="99CC00"/>
            <w:vAlign w:val="center"/>
          </w:tcPr>
          <w:p w14:paraId="2024B16E"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b/>
                <w:kern w:val="0"/>
                <w:sz w:val="18"/>
                <w:szCs w:val="18"/>
                <w:lang w:eastAsia="en-US"/>
              </w:rPr>
              <w:t>E-pošta</w:t>
            </w:r>
          </w:p>
        </w:tc>
        <w:tc>
          <w:tcPr>
            <w:tcW w:w="2552" w:type="dxa"/>
            <w:vAlign w:val="center"/>
          </w:tcPr>
          <w:p w14:paraId="3AB78893"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09" w:type="dxa"/>
            <w:vAlign w:val="center"/>
          </w:tcPr>
          <w:p w14:paraId="2DFF5169"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c>
          <w:tcPr>
            <w:tcW w:w="2467" w:type="dxa"/>
            <w:vAlign w:val="center"/>
          </w:tcPr>
          <w:p w14:paraId="36E2F31A"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r>
      <w:tr w:rsidR="00166E21" w:rsidRPr="00807443" w14:paraId="462AC834" w14:textId="77777777" w:rsidTr="00400ED5">
        <w:trPr>
          <w:trHeight w:val="20"/>
          <w:jc w:val="center"/>
        </w:trPr>
        <w:tc>
          <w:tcPr>
            <w:tcW w:w="2276" w:type="dxa"/>
            <w:shd w:val="clear" w:color="auto" w:fill="99CC00"/>
            <w:vAlign w:val="center"/>
          </w:tcPr>
          <w:p w14:paraId="5AFA3FE9"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b/>
                <w:kern w:val="0"/>
                <w:sz w:val="18"/>
                <w:szCs w:val="18"/>
                <w:lang w:eastAsia="en-US"/>
              </w:rPr>
              <w:t>Skrbnik pogodbe</w:t>
            </w:r>
          </w:p>
        </w:tc>
        <w:tc>
          <w:tcPr>
            <w:tcW w:w="7428" w:type="dxa"/>
            <w:gridSpan w:val="3"/>
            <w:vAlign w:val="center"/>
          </w:tcPr>
          <w:p w14:paraId="4D72BF89"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r>
      <w:tr w:rsidR="00166E21" w:rsidRPr="00807443" w14:paraId="197FFC75" w14:textId="77777777" w:rsidTr="00400ED5">
        <w:trPr>
          <w:trHeight w:val="20"/>
          <w:jc w:val="center"/>
        </w:trPr>
        <w:tc>
          <w:tcPr>
            <w:tcW w:w="2276" w:type="dxa"/>
            <w:shd w:val="clear" w:color="auto" w:fill="99CC00"/>
            <w:vAlign w:val="center"/>
          </w:tcPr>
          <w:p w14:paraId="724F6022"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r w:rsidRPr="00807443">
              <w:rPr>
                <w:rFonts w:ascii="Tahoma" w:hAnsi="Tahoma" w:cs="Tahoma"/>
                <w:b/>
                <w:kern w:val="0"/>
                <w:sz w:val="18"/>
                <w:szCs w:val="18"/>
                <w:lang w:eastAsia="en-US"/>
              </w:rPr>
              <w:t>Podpisnik</w:t>
            </w:r>
          </w:p>
        </w:tc>
        <w:tc>
          <w:tcPr>
            <w:tcW w:w="7428" w:type="dxa"/>
            <w:gridSpan w:val="3"/>
            <w:vAlign w:val="center"/>
          </w:tcPr>
          <w:p w14:paraId="6A27F21C" w14:textId="77777777" w:rsidR="00166E21" w:rsidRPr="00807443" w:rsidRDefault="00166E21" w:rsidP="00400ED5">
            <w:pPr>
              <w:widowControl w:val="0"/>
              <w:suppressAutoHyphens w:val="0"/>
              <w:spacing w:after="0" w:line="240" w:lineRule="auto"/>
              <w:rPr>
                <w:rFonts w:ascii="Tahoma" w:hAnsi="Tahoma" w:cs="Tahoma"/>
                <w:kern w:val="0"/>
                <w:sz w:val="18"/>
                <w:szCs w:val="18"/>
                <w:lang w:eastAsia="en-US"/>
              </w:rPr>
            </w:pPr>
          </w:p>
        </w:tc>
      </w:tr>
    </w:tbl>
    <w:p w14:paraId="7AD17ED3" w14:textId="77777777" w:rsidR="00166E21" w:rsidRPr="00807443" w:rsidRDefault="00166E21" w:rsidP="00166E21">
      <w:pPr>
        <w:widowControl w:val="0"/>
        <w:spacing w:before="120" w:after="120" w:line="100" w:lineRule="atLeast"/>
        <w:jc w:val="both"/>
        <w:rPr>
          <w:rFonts w:ascii="Tahoma" w:hAnsi="Tahoma" w:cs="Tahoma"/>
          <w:b/>
          <w:sz w:val="18"/>
          <w:szCs w:val="18"/>
        </w:rPr>
      </w:pPr>
      <w:r w:rsidRPr="00807443">
        <w:rPr>
          <w:rFonts w:ascii="Tahoma" w:hAnsi="Tahoma" w:cs="Tahoma"/>
          <w:sz w:val="18"/>
          <w:szCs w:val="18"/>
        </w:rPr>
        <w:t>sklepata</w:t>
      </w:r>
    </w:p>
    <w:tbl>
      <w:tblPr>
        <w:tblW w:w="10040" w:type="dxa"/>
        <w:tblInd w:w="-289" w:type="dxa"/>
        <w:tblLayout w:type="fixed"/>
        <w:tblCellMar>
          <w:top w:w="57" w:type="dxa"/>
          <w:left w:w="57" w:type="dxa"/>
          <w:bottom w:w="57" w:type="dxa"/>
          <w:right w:w="57" w:type="dxa"/>
        </w:tblCellMar>
        <w:tblLook w:val="0000" w:firstRow="0" w:lastRow="0" w:firstColumn="0" w:lastColumn="0" w:noHBand="0" w:noVBand="0"/>
      </w:tblPr>
      <w:tblGrid>
        <w:gridCol w:w="10040"/>
      </w:tblGrid>
      <w:tr w:rsidR="00166E21" w:rsidRPr="00807443" w14:paraId="0A48DF9B" w14:textId="77777777" w:rsidTr="003C3FE5">
        <w:trPr>
          <w:trHeight w:val="20"/>
        </w:trPr>
        <w:tc>
          <w:tcPr>
            <w:tcW w:w="10040"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1FB5319" w14:textId="77777777" w:rsidR="00166E21" w:rsidRPr="00807443" w:rsidRDefault="00166E21" w:rsidP="00400ED5">
            <w:pPr>
              <w:spacing w:after="0" w:line="240" w:lineRule="auto"/>
              <w:jc w:val="center"/>
              <w:rPr>
                <w:rFonts w:ascii="Tahoma" w:hAnsi="Tahoma" w:cs="Tahoma"/>
                <w:b/>
                <w:sz w:val="18"/>
                <w:szCs w:val="18"/>
              </w:rPr>
            </w:pPr>
            <w:r w:rsidRPr="00807443">
              <w:rPr>
                <w:rFonts w:ascii="Tahoma" w:hAnsi="Tahoma" w:cs="Tahoma"/>
                <w:b/>
                <w:sz w:val="18"/>
                <w:szCs w:val="18"/>
              </w:rPr>
              <w:t>POGODBO za nabavo »V</w:t>
            </w:r>
            <w:r w:rsidRPr="00807443">
              <w:rPr>
                <w:rFonts w:ascii="Tahoma" w:hAnsi="Tahoma" w:cs="Tahoma"/>
                <w:b/>
                <w:bCs/>
                <w:sz w:val="18"/>
                <w:szCs w:val="18"/>
              </w:rPr>
              <w:t>arnostna razsvetljava</w:t>
            </w:r>
            <w:r w:rsidRPr="00807443">
              <w:rPr>
                <w:rFonts w:ascii="Tahoma" w:hAnsi="Tahoma" w:cs="Tahoma"/>
                <w:b/>
                <w:kern w:val="0"/>
                <w:sz w:val="18"/>
                <w:szCs w:val="18"/>
                <w:lang w:eastAsia="en-US"/>
              </w:rPr>
              <w:t>«</w:t>
            </w:r>
            <w:bookmarkStart w:id="0" w:name="bookmark=id.1t3h5sf" w:colFirst="0" w:colLast="0"/>
            <w:bookmarkEnd w:id="0"/>
            <w:r w:rsidRPr="00807443">
              <w:rPr>
                <w:rFonts w:ascii="Tahoma" w:hAnsi="Tahoma" w:cs="Tahoma"/>
                <w:b/>
                <w:kern w:val="0"/>
                <w:sz w:val="18"/>
                <w:szCs w:val="18"/>
                <w:lang w:eastAsia="en-US"/>
              </w:rPr>
              <w:t>;</w:t>
            </w:r>
          </w:p>
          <w:p w14:paraId="31AFB608" w14:textId="77777777" w:rsidR="00166E21" w:rsidRPr="00807443" w:rsidRDefault="00166E21" w:rsidP="00400ED5">
            <w:pPr>
              <w:widowControl w:val="0"/>
              <w:spacing w:after="0" w:line="100" w:lineRule="atLeast"/>
              <w:jc w:val="center"/>
              <w:rPr>
                <w:rFonts w:ascii="Tahoma" w:hAnsi="Tahoma" w:cs="Tahoma"/>
                <w:b/>
                <w:sz w:val="18"/>
                <w:szCs w:val="18"/>
              </w:rPr>
            </w:pPr>
            <w:r w:rsidRPr="00807443">
              <w:rPr>
                <w:rFonts w:ascii="Tahoma" w:hAnsi="Tahoma" w:cs="Tahoma"/>
                <w:b/>
                <w:sz w:val="18"/>
                <w:szCs w:val="18"/>
              </w:rPr>
              <w:t>Številka: 270-11/2025-</w:t>
            </w:r>
            <w:r w:rsidRPr="00807443">
              <w:rPr>
                <w:rFonts w:ascii="Tahoma" w:hAnsi="Tahoma" w:cs="Tahoma"/>
                <w:b/>
                <w:sz w:val="18"/>
                <w:szCs w:val="18"/>
              </w:rPr>
              <w:fldChar w:fldCharType="begin">
                <w:ffData>
                  <w:name w:val="Besedilo196"/>
                  <w:enabled/>
                  <w:calcOnExit w:val="0"/>
                  <w:textInput/>
                </w:ffData>
              </w:fldChar>
            </w:r>
            <w:bookmarkStart w:id="1" w:name="Besedilo196"/>
            <w:r w:rsidRPr="00807443">
              <w:rPr>
                <w:rFonts w:ascii="Tahoma" w:hAnsi="Tahoma" w:cs="Tahoma"/>
                <w:b/>
                <w:sz w:val="18"/>
                <w:szCs w:val="18"/>
              </w:rPr>
              <w:instrText xml:space="preserve"> FORMTEXT </w:instrText>
            </w:r>
            <w:r w:rsidRPr="00807443">
              <w:rPr>
                <w:rFonts w:ascii="Tahoma" w:hAnsi="Tahoma" w:cs="Tahoma"/>
                <w:b/>
                <w:sz w:val="18"/>
                <w:szCs w:val="18"/>
              </w:rPr>
            </w:r>
            <w:r w:rsidRPr="00807443">
              <w:rPr>
                <w:rFonts w:ascii="Tahoma" w:hAnsi="Tahoma" w:cs="Tahoma"/>
                <w:b/>
                <w:sz w:val="18"/>
                <w:szCs w:val="18"/>
              </w:rPr>
              <w:fldChar w:fldCharType="separate"/>
            </w:r>
            <w:r w:rsidRPr="00807443">
              <w:rPr>
                <w:rFonts w:ascii="Tahoma" w:hAnsi="Tahoma" w:cs="Tahoma"/>
                <w:b/>
                <w:sz w:val="18"/>
                <w:szCs w:val="18"/>
              </w:rPr>
              <w:t> </w:t>
            </w:r>
            <w:r w:rsidRPr="00807443">
              <w:rPr>
                <w:rFonts w:ascii="Tahoma" w:hAnsi="Tahoma" w:cs="Tahoma"/>
                <w:b/>
                <w:sz w:val="18"/>
                <w:szCs w:val="18"/>
              </w:rPr>
              <w:t> </w:t>
            </w:r>
            <w:r w:rsidRPr="00807443">
              <w:rPr>
                <w:rFonts w:ascii="Tahoma" w:hAnsi="Tahoma" w:cs="Tahoma"/>
                <w:b/>
                <w:sz w:val="18"/>
                <w:szCs w:val="18"/>
              </w:rPr>
              <w:t> </w:t>
            </w:r>
            <w:r w:rsidRPr="00807443">
              <w:rPr>
                <w:rFonts w:ascii="Tahoma" w:hAnsi="Tahoma" w:cs="Tahoma"/>
                <w:b/>
                <w:sz w:val="18"/>
                <w:szCs w:val="18"/>
              </w:rPr>
              <w:t> </w:t>
            </w:r>
            <w:r w:rsidRPr="00807443">
              <w:rPr>
                <w:rFonts w:ascii="Tahoma" w:hAnsi="Tahoma" w:cs="Tahoma"/>
                <w:b/>
                <w:sz w:val="18"/>
                <w:szCs w:val="18"/>
              </w:rPr>
              <w:t> </w:t>
            </w:r>
            <w:r w:rsidRPr="00807443">
              <w:rPr>
                <w:rFonts w:ascii="Tahoma" w:hAnsi="Tahoma" w:cs="Tahoma"/>
                <w:b/>
                <w:sz w:val="18"/>
                <w:szCs w:val="18"/>
              </w:rPr>
              <w:fldChar w:fldCharType="end"/>
            </w:r>
            <w:bookmarkEnd w:id="1"/>
          </w:p>
          <w:p w14:paraId="3CE7237A" w14:textId="77777777" w:rsidR="00166E21" w:rsidRPr="00807443" w:rsidRDefault="00166E21" w:rsidP="00400ED5">
            <w:pPr>
              <w:widowControl w:val="0"/>
              <w:spacing w:after="0" w:line="100" w:lineRule="atLeast"/>
              <w:rPr>
                <w:rFonts w:ascii="Tahoma" w:hAnsi="Tahoma" w:cs="Tahoma"/>
                <w:sz w:val="18"/>
                <w:szCs w:val="18"/>
              </w:rPr>
            </w:pPr>
          </w:p>
        </w:tc>
      </w:tr>
    </w:tbl>
    <w:p w14:paraId="28B70072" w14:textId="77777777" w:rsidR="00166E21" w:rsidRPr="00807443" w:rsidRDefault="00166E21" w:rsidP="00166E21">
      <w:pPr>
        <w:widowControl w:val="0"/>
        <w:spacing w:after="0" w:line="100" w:lineRule="atLeast"/>
        <w:jc w:val="both"/>
        <w:rPr>
          <w:rFonts w:ascii="Tahoma" w:hAnsi="Tahoma" w:cs="Tahoma"/>
          <w:sz w:val="18"/>
          <w:szCs w:val="18"/>
        </w:rPr>
      </w:pPr>
    </w:p>
    <w:p w14:paraId="0F98E5AA" w14:textId="50F34234" w:rsidR="00166E21" w:rsidRPr="00807443" w:rsidRDefault="00166E21" w:rsidP="003C3FE5">
      <w:pPr>
        <w:pStyle w:val="Odstavekseznama"/>
        <w:widowControl w:val="0"/>
        <w:numPr>
          <w:ilvl w:val="0"/>
          <w:numId w:val="5"/>
        </w:numPr>
        <w:spacing w:after="120" w:line="100" w:lineRule="atLeast"/>
        <w:jc w:val="center"/>
        <w:rPr>
          <w:rFonts w:ascii="Tahoma" w:hAnsi="Tahoma" w:cs="Tahoma"/>
          <w:sz w:val="18"/>
          <w:szCs w:val="18"/>
        </w:rPr>
      </w:pPr>
      <w:r w:rsidRPr="00807443">
        <w:rPr>
          <w:rFonts w:ascii="Tahoma" w:hAnsi="Tahoma" w:cs="Tahoma"/>
          <w:sz w:val="18"/>
          <w:szCs w:val="18"/>
        </w:rPr>
        <w:t xml:space="preserve">člen </w:t>
      </w:r>
    </w:p>
    <w:p w14:paraId="77AF72D6" w14:textId="77777777" w:rsidR="00166E21" w:rsidRPr="00807443" w:rsidRDefault="00166E21" w:rsidP="00166E21">
      <w:pPr>
        <w:widowControl w:val="0"/>
        <w:spacing w:after="120" w:line="100" w:lineRule="atLeast"/>
        <w:rPr>
          <w:rFonts w:ascii="Tahoma" w:hAnsi="Tahoma" w:cs="Tahoma"/>
          <w:b/>
          <w:bCs/>
          <w:sz w:val="18"/>
          <w:szCs w:val="18"/>
        </w:rPr>
      </w:pPr>
      <w:r w:rsidRPr="00807443">
        <w:rPr>
          <w:rFonts w:ascii="Tahoma" w:hAnsi="Tahoma" w:cs="Tahoma"/>
          <w:b/>
          <w:bCs/>
          <w:sz w:val="18"/>
          <w:szCs w:val="18"/>
        </w:rPr>
        <w:t>PODLAGA POGODBE</w:t>
      </w:r>
    </w:p>
    <w:tbl>
      <w:tblPr>
        <w:tblW w:w="10039" w:type="dxa"/>
        <w:tblInd w:w="-289" w:type="dxa"/>
        <w:tblLayout w:type="fixed"/>
        <w:tblCellMar>
          <w:top w:w="57" w:type="dxa"/>
          <w:left w:w="57" w:type="dxa"/>
          <w:bottom w:w="57" w:type="dxa"/>
          <w:right w:w="57" w:type="dxa"/>
        </w:tblCellMar>
        <w:tblLook w:val="0000" w:firstRow="0" w:lastRow="0" w:firstColumn="0" w:lastColumn="0" w:noHBand="0" w:noVBand="0"/>
      </w:tblPr>
      <w:tblGrid>
        <w:gridCol w:w="5193"/>
        <w:gridCol w:w="4846"/>
      </w:tblGrid>
      <w:tr w:rsidR="00166E21" w:rsidRPr="00807443" w14:paraId="34A9FA68" w14:textId="77777777" w:rsidTr="003C3FE5">
        <w:trPr>
          <w:trHeight w:val="20"/>
        </w:trPr>
        <w:tc>
          <w:tcPr>
            <w:tcW w:w="519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0D571E8" w14:textId="1B32F378" w:rsidR="00166E21" w:rsidRPr="00807443" w:rsidRDefault="00166E21" w:rsidP="00400ED5">
            <w:pPr>
              <w:widowControl w:val="0"/>
              <w:spacing w:after="0" w:line="100" w:lineRule="atLeast"/>
              <w:jc w:val="both"/>
              <w:rPr>
                <w:rFonts w:ascii="Tahoma" w:hAnsi="Tahoma" w:cs="Tahoma"/>
                <w:sz w:val="18"/>
                <w:szCs w:val="18"/>
              </w:rPr>
            </w:pPr>
            <w:r w:rsidRPr="00807443">
              <w:rPr>
                <w:rFonts w:ascii="Tahoma" w:hAnsi="Tahoma" w:cs="Tahoma"/>
                <w:b/>
                <w:sz w:val="18"/>
                <w:szCs w:val="18"/>
              </w:rPr>
              <w:t>Oznaka javnega naročila, ki je podlaga za sklenitev pogodbe</w:t>
            </w:r>
            <w:r w:rsidR="004717F7" w:rsidRPr="00807443">
              <w:rPr>
                <w:rFonts w:ascii="Tahoma" w:hAnsi="Tahoma" w:cs="Tahoma"/>
                <w:b/>
                <w:sz w:val="18"/>
                <w:szCs w:val="18"/>
              </w:rPr>
              <w:t xml:space="preserve">: </w:t>
            </w:r>
            <w:r w:rsidR="004717F7" w:rsidRPr="00807443">
              <w:rPr>
                <w:rFonts w:ascii="Tahoma" w:hAnsi="Tahoma" w:cs="Tahoma"/>
                <w:b/>
                <w:bCs/>
                <w:sz w:val="18"/>
                <w:szCs w:val="18"/>
              </w:rPr>
              <w:t>270-11/2025</w:t>
            </w:r>
          </w:p>
        </w:tc>
        <w:tc>
          <w:tcPr>
            <w:tcW w:w="4846" w:type="dxa"/>
            <w:tcBorders>
              <w:top w:val="single" w:sz="4" w:space="0" w:color="000000"/>
              <w:left w:val="single" w:sz="4" w:space="0" w:color="000000"/>
              <w:bottom w:val="single" w:sz="4" w:space="0" w:color="000000"/>
              <w:right w:val="single" w:sz="4" w:space="0" w:color="000000"/>
            </w:tcBorders>
            <w:vAlign w:val="center"/>
          </w:tcPr>
          <w:p w14:paraId="377F95FE" w14:textId="0C9CA747" w:rsidR="00166E21" w:rsidRPr="00807443" w:rsidRDefault="004717F7" w:rsidP="00400ED5">
            <w:pPr>
              <w:widowControl w:val="0"/>
              <w:spacing w:after="0" w:line="100" w:lineRule="atLeast"/>
              <w:jc w:val="both"/>
              <w:rPr>
                <w:rFonts w:ascii="Tahoma" w:hAnsi="Tahoma" w:cs="Tahoma"/>
                <w:kern w:val="0"/>
                <w:sz w:val="18"/>
                <w:szCs w:val="18"/>
                <w:lang w:eastAsia="en-US"/>
              </w:rPr>
            </w:pPr>
            <w:r w:rsidRPr="00807443">
              <w:rPr>
                <w:rFonts w:ascii="Tahoma" w:hAnsi="Tahoma" w:cs="Tahoma"/>
                <w:color w:val="000000" w:themeColor="text1"/>
                <w:sz w:val="18"/>
                <w:szCs w:val="18"/>
              </w:rPr>
              <w:t xml:space="preserve">Objava na Portalu javnih naročil pod št. objave </w:t>
            </w:r>
            <w:r w:rsidR="00807443">
              <w:rPr>
                <w:rFonts w:ascii="Tahoma" w:hAnsi="Tahoma" w:cs="Tahoma"/>
                <w:color w:val="000000" w:themeColor="text1"/>
                <w:sz w:val="18"/>
                <w:szCs w:val="18"/>
              </w:rPr>
              <w:fldChar w:fldCharType="begin">
                <w:ffData>
                  <w:name w:val="Besedilo206"/>
                  <w:enabled/>
                  <w:calcOnExit w:val="0"/>
                  <w:textInput/>
                </w:ffData>
              </w:fldChar>
            </w:r>
            <w:bookmarkStart w:id="2" w:name="Besedilo206"/>
            <w:r w:rsidR="00807443">
              <w:rPr>
                <w:rFonts w:ascii="Tahoma" w:hAnsi="Tahoma" w:cs="Tahoma"/>
                <w:color w:val="000000" w:themeColor="text1"/>
                <w:sz w:val="18"/>
                <w:szCs w:val="18"/>
              </w:rPr>
              <w:instrText xml:space="preserve"> FORMTEXT </w:instrText>
            </w:r>
            <w:r w:rsidR="00807443">
              <w:rPr>
                <w:rFonts w:ascii="Tahoma" w:hAnsi="Tahoma" w:cs="Tahoma"/>
                <w:color w:val="000000" w:themeColor="text1"/>
                <w:sz w:val="18"/>
                <w:szCs w:val="18"/>
              </w:rPr>
            </w:r>
            <w:r w:rsidR="00807443">
              <w:rPr>
                <w:rFonts w:ascii="Tahoma" w:hAnsi="Tahoma" w:cs="Tahoma"/>
                <w:color w:val="000000" w:themeColor="text1"/>
                <w:sz w:val="18"/>
                <w:szCs w:val="18"/>
              </w:rPr>
              <w:fldChar w:fldCharType="separate"/>
            </w:r>
            <w:r w:rsidR="00807443">
              <w:rPr>
                <w:rFonts w:ascii="Tahoma" w:hAnsi="Tahoma" w:cs="Tahoma"/>
                <w:color w:val="000000" w:themeColor="text1"/>
                <w:sz w:val="18"/>
                <w:szCs w:val="18"/>
              </w:rPr>
              <w:t> </w:t>
            </w:r>
            <w:r w:rsidR="00807443">
              <w:rPr>
                <w:rFonts w:ascii="Tahoma" w:hAnsi="Tahoma" w:cs="Tahoma"/>
                <w:color w:val="000000" w:themeColor="text1"/>
                <w:sz w:val="18"/>
                <w:szCs w:val="18"/>
              </w:rPr>
              <w:t> </w:t>
            </w:r>
            <w:r w:rsidR="00807443">
              <w:rPr>
                <w:rFonts w:ascii="Tahoma" w:hAnsi="Tahoma" w:cs="Tahoma"/>
                <w:color w:val="000000" w:themeColor="text1"/>
                <w:sz w:val="18"/>
                <w:szCs w:val="18"/>
              </w:rPr>
              <w:t> </w:t>
            </w:r>
            <w:r w:rsidR="00807443">
              <w:rPr>
                <w:rFonts w:ascii="Tahoma" w:hAnsi="Tahoma" w:cs="Tahoma"/>
                <w:color w:val="000000" w:themeColor="text1"/>
                <w:sz w:val="18"/>
                <w:szCs w:val="18"/>
              </w:rPr>
              <w:t> </w:t>
            </w:r>
            <w:r w:rsidR="00807443">
              <w:rPr>
                <w:rFonts w:ascii="Tahoma" w:hAnsi="Tahoma" w:cs="Tahoma"/>
                <w:color w:val="000000" w:themeColor="text1"/>
                <w:sz w:val="18"/>
                <w:szCs w:val="18"/>
              </w:rPr>
              <w:t> </w:t>
            </w:r>
            <w:r w:rsidR="00807443">
              <w:rPr>
                <w:rFonts w:ascii="Tahoma" w:hAnsi="Tahoma" w:cs="Tahoma"/>
                <w:color w:val="000000" w:themeColor="text1"/>
                <w:sz w:val="18"/>
                <w:szCs w:val="18"/>
              </w:rPr>
              <w:fldChar w:fldCharType="end"/>
            </w:r>
            <w:bookmarkEnd w:id="2"/>
            <w:r w:rsidRPr="00807443">
              <w:rPr>
                <w:rFonts w:ascii="Tahoma" w:hAnsi="Tahoma" w:cs="Tahoma"/>
                <w:color w:val="000000" w:themeColor="text1"/>
                <w:sz w:val="18"/>
                <w:szCs w:val="18"/>
              </w:rPr>
              <w:t xml:space="preserve">  z dne </w:t>
            </w:r>
            <w:r w:rsidR="00807443">
              <w:rPr>
                <w:rFonts w:ascii="Tahoma" w:hAnsi="Tahoma" w:cs="Tahoma"/>
                <w:color w:val="000000" w:themeColor="text1"/>
                <w:sz w:val="18"/>
                <w:szCs w:val="18"/>
              </w:rPr>
              <w:fldChar w:fldCharType="begin">
                <w:ffData>
                  <w:name w:val="Besedilo207"/>
                  <w:enabled/>
                  <w:calcOnExit w:val="0"/>
                  <w:textInput/>
                </w:ffData>
              </w:fldChar>
            </w:r>
            <w:bookmarkStart w:id="3" w:name="Besedilo207"/>
            <w:r w:rsidR="00807443">
              <w:rPr>
                <w:rFonts w:ascii="Tahoma" w:hAnsi="Tahoma" w:cs="Tahoma"/>
                <w:color w:val="000000" w:themeColor="text1"/>
                <w:sz w:val="18"/>
                <w:szCs w:val="18"/>
              </w:rPr>
              <w:instrText xml:space="preserve"> FORMTEXT </w:instrText>
            </w:r>
            <w:r w:rsidR="00807443">
              <w:rPr>
                <w:rFonts w:ascii="Tahoma" w:hAnsi="Tahoma" w:cs="Tahoma"/>
                <w:color w:val="000000" w:themeColor="text1"/>
                <w:sz w:val="18"/>
                <w:szCs w:val="18"/>
              </w:rPr>
            </w:r>
            <w:r w:rsidR="00807443">
              <w:rPr>
                <w:rFonts w:ascii="Tahoma" w:hAnsi="Tahoma" w:cs="Tahoma"/>
                <w:color w:val="000000" w:themeColor="text1"/>
                <w:sz w:val="18"/>
                <w:szCs w:val="18"/>
              </w:rPr>
              <w:fldChar w:fldCharType="separate"/>
            </w:r>
            <w:r w:rsidR="00807443">
              <w:rPr>
                <w:rFonts w:ascii="Tahoma" w:hAnsi="Tahoma" w:cs="Tahoma"/>
                <w:color w:val="000000" w:themeColor="text1"/>
                <w:sz w:val="18"/>
                <w:szCs w:val="18"/>
              </w:rPr>
              <w:t> </w:t>
            </w:r>
            <w:r w:rsidR="00807443">
              <w:rPr>
                <w:rFonts w:ascii="Tahoma" w:hAnsi="Tahoma" w:cs="Tahoma"/>
                <w:color w:val="000000" w:themeColor="text1"/>
                <w:sz w:val="18"/>
                <w:szCs w:val="18"/>
              </w:rPr>
              <w:t> </w:t>
            </w:r>
            <w:r w:rsidR="00807443">
              <w:rPr>
                <w:rFonts w:ascii="Tahoma" w:hAnsi="Tahoma" w:cs="Tahoma"/>
                <w:color w:val="000000" w:themeColor="text1"/>
                <w:sz w:val="18"/>
                <w:szCs w:val="18"/>
              </w:rPr>
              <w:t> </w:t>
            </w:r>
            <w:r w:rsidR="00807443">
              <w:rPr>
                <w:rFonts w:ascii="Tahoma" w:hAnsi="Tahoma" w:cs="Tahoma"/>
                <w:color w:val="000000" w:themeColor="text1"/>
                <w:sz w:val="18"/>
                <w:szCs w:val="18"/>
              </w:rPr>
              <w:t> </w:t>
            </w:r>
            <w:r w:rsidR="00807443">
              <w:rPr>
                <w:rFonts w:ascii="Tahoma" w:hAnsi="Tahoma" w:cs="Tahoma"/>
                <w:color w:val="000000" w:themeColor="text1"/>
                <w:sz w:val="18"/>
                <w:szCs w:val="18"/>
              </w:rPr>
              <w:t> </w:t>
            </w:r>
            <w:r w:rsidR="00807443">
              <w:rPr>
                <w:rFonts w:ascii="Tahoma" w:hAnsi="Tahoma" w:cs="Tahoma"/>
                <w:color w:val="000000" w:themeColor="text1"/>
                <w:sz w:val="18"/>
                <w:szCs w:val="18"/>
              </w:rPr>
              <w:fldChar w:fldCharType="end"/>
            </w:r>
            <w:bookmarkEnd w:id="3"/>
            <w:r w:rsidR="00807443">
              <w:rPr>
                <w:rFonts w:ascii="Tahoma" w:hAnsi="Tahoma" w:cs="Tahoma"/>
                <w:color w:val="000000" w:themeColor="text1"/>
                <w:sz w:val="18"/>
                <w:szCs w:val="18"/>
              </w:rPr>
              <w:t>, razpisna dokuemntacija.</w:t>
            </w:r>
          </w:p>
        </w:tc>
      </w:tr>
    </w:tbl>
    <w:p w14:paraId="77F8260B" w14:textId="77777777" w:rsidR="00166E21" w:rsidRPr="00807443" w:rsidRDefault="00166E21" w:rsidP="00166E21">
      <w:pPr>
        <w:widowControl w:val="0"/>
        <w:spacing w:before="120" w:after="120" w:line="100" w:lineRule="atLeast"/>
        <w:rPr>
          <w:rFonts w:ascii="Tahoma" w:hAnsi="Tahoma" w:cs="Tahoma"/>
          <w:sz w:val="18"/>
          <w:szCs w:val="18"/>
        </w:rPr>
      </w:pPr>
    </w:p>
    <w:p w14:paraId="05D87208" w14:textId="77777777" w:rsidR="00166E21" w:rsidRPr="00807443" w:rsidRDefault="00166E21" w:rsidP="00166E21">
      <w:pPr>
        <w:widowControl w:val="0"/>
        <w:spacing w:before="120" w:after="120" w:line="100" w:lineRule="atLeast"/>
        <w:rPr>
          <w:rFonts w:ascii="Tahoma" w:hAnsi="Tahoma" w:cs="Tahoma"/>
          <w:b/>
          <w:bCs/>
          <w:sz w:val="18"/>
          <w:szCs w:val="18"/>
        </w:rPr>
      </w:pPr>
      <w:r w:rsidRPr="00807443">
        <w:rPr>
          <w:rFonts w:ascii="Tahoma" w:hAnsi="Tahoma" w:cs="Tahoma"/>
          <w:b/>
          <w:bCs/>
          <w:sz w:val="18"/>
          <w:szCs w:val="18"/>
        </w:rPr>
        <w:t>PREDMET POGODBE</w:t>
      </w:r>
    </w:p>
    <w:p w14:paraId="5B9B3E19" w14:textId="1DD12E1E" w:rsidR="00166E21" w:rsidRPr="00807443" w:rsidRDefault="00166E21" w:rsidP="003C3FE5">
      <w:pPr>
        <w:pStyle w:val="Odstavekseznama"/>
        <w:widowControl w:val="0"/>
        <w:numPr>
          <w:ilvl w:val="0"/>
          <w:numId w:val="5"/>
        </w:numPr>
        <w:spacing w:before="120" w:after="120" w:line="100" w:lineRule="atLeast"/>
        <w:jc w:val="center"/>
        <w:rPr>
          <w:rFonts w:ascii="Tahoma" w:hAnsi="Tahoma" w:cs="Tahoma"/>
          <w:sz w:val="18"/>
          <w:szCs w:val="18"/>
        </w:rPr>
      </w:pPr>
      <w:r w:rsidRPr="00807443">
        <w:rPr>
          <w:rFonts w:ascii="Tahoma" w:hAnsi="Tahoma" w:cs="Tahoma"/>
          <w:sz w:val="18"/>
          <w:szCs w:val="18"/>
        </w:rPr>
        <w:t xml:space="preserve">člen </w:t>
      </w:r>
    </w:p>
    <w:p w14:paraId="35201680" w14:textId="21CA8EDB" w:rsidR="00166E21" w:rsidRPr="00807443" w:rsidRDefault="00166E21" w:rsidP="00166E21">
      <w:pPr>
        <w:pStyle w:val="Standard"/>
        <w:rPr>
          <w:rFonts w:ascii="Tahoma" w:hAnsi="Tahoma" w:cs="Tahoma"/>
          <w:sz w:val="18"/>
          <w:szCs w:val="18"/>
        </w:rPr>
      </w:pPr>
      <w:r w:rsidRPr="00807443">
        <w:rPr>
          <w:rFonts w:ascii="Tahoma" w:hAnsi="Tahoma" w:cs="Tahoma"/>
          <w:sz w:val="18"/>
          <w:szCs w:val="18"/>
        </w:rPr>
        <w:t xml:space="preserve">Predmet te pogodbe je dobava in montaža varnostne razsvetljave </w:t>
      </w:r>
      <w:r w:rsidRPr="00807443">
        <w:rPr>
          <w:rFonts w:ascii="Tahoma" w:hAnsi="Tahoma" w:cs="Tahoma"/>
          <w:color w:val="000000"/>
          <w:kern w:val="0"/>
          <w:sz w:val="18"/>
          <w:szCs w:val="18"/>
          <w:lang w:eastAsia="en-US"/>
        </w:rPr>
        <w:t>v SB Nova Gorica ter 7-letna dobava potrošnega materiala</w:t>
      </w:r>
      <w:r w:rsidRPr="00807443">
        <w:rPr>
          <w:rFonts w:ascii="Tahoma" w:hAnsi="Tahoma" w:cs="Tahoma"/>
          <w:bCs/>
          <w:color w:val="000000"/>
          <w:sz w:val="18"/>
          <w:szCs w:val="18"/>
        </w:rPr>
        <w:t xml:space="preserve"> (</w:t>
      </w:r>
      <w:r w:rsidRPr="00807443">
        <w:rPr>
          <w:rFonts w:ascii="Tahoma" w:hAnsi="Tahoma" w:cs="Tahoma"/>
          <w:sz w:val="18"/>
          <w:szCs w:val="18"/>
        </w:rPr>
        <w:t>s tehničnimi lastnostmi, kot so navedene v Tehničnih zahtevah razpisne dokumentacije in v ponudbi dobavitelja (v nadaljevanju: oprema), ob tem, da se dobavitelj obveže demontirati obstoječa svetila varnostne razsvetljave ter ostala dela skladno z razpisnimi pogoji.</w:t>
      </w:r>
    </w:p>
    <w:p w14:paraId="036DF68C" w14:textId="766AE05A" w:rsidR="00166E21" w:rsidRPr="00807443" w:rsidRDefault="00166E21" w:rsidP="00166E21">
      <w:pPr>
        <w:tabs>
          <w:tab w:val="left" w:pos="5954"/>
        </w:tabs>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Obseg pogodbenih obveznosti je določen z minimalnimi zahtevanimi tehničnimi specifikacijami in bistvenimi zahtevami naročnika kot izhaja iz razpisne dokumentacije št.: 270-11/2025-</w:t>
      </w:r>
      <w:r w:rsidRPr="00807443">
        <w:rPr>
          <w:rFonts w:ascii="Tahoma" w:eastAsia="Times New Roman" w:hAnsi="Tahoma" w:cs="Tahoma"/>
          <w:color w:val="000000"/>
          <w:kern w:val="0"/>
          <w:sz w:val="18"/>
          <w:szCs w:val="18"/>
          <w:lang w:eastAsia="en-US"/>
        </w:rPr>
        <w:fldChar w:fldCharType="begin">
          <w:ffData>
            <w:name w:val="Besedilo195"/>
            <w:enabled/>
            <w:calcOnExit w:val="0"/>
            <w:textInput/>
          </w:ffData>
        </w:fldChar>
      </w:r>
      <w:bookmarkStart w:id="4" w:name="Besedilo195"/>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bookmarkEnd w:id="4"/>
      <w:r w:rsidRPr="00807443">
        <w:rPr>
          <w:rFonts w:ascii="Tahoma" w:eastAsia="Times New Roman" w:hAnsi="Tahoma" w:cs="Tahoma"/>
          <w:color w:val="000000"/>
          <w:kern w:val="0"/>
          <w:sz w:val="18"/>
          <w:szCs w:val="18"/>
          <w:lang w:eastAsia="en-US"/>
        </w:rPr>
        <w:t xml:space="preserve"> (VPIŠE NAROČNIK), ponudbe  izbranega </w:t>
      </w:r>
      <w:r w:rsidR="00E2160D" w:rsidRPr="00807443">
        <w:rPr>
          <w:rFonts w:ascii="Tahoma" w:eastAsia="Times New Roman" w:hAnsi="Tahoma" w:cs="Tahoma"/>
          <w:color w:val="000000"/>
          <w:kern w:val="0"/>
          <w:sz w:val="18"/>
          <w:szCs w:val="18"/>
          <w:lang w:eastAsia="en-US"/>
        </w:rPr>
        <w:t>dobavitelja</w:t>
      </w:r>
      <w:r w:rsidRPr="00807443">
        <w:rPr>
          <w:rFonts w:ascii="Tahoma" w:eastAsia="Times New Roman" w:hAnsi="Tahoma" w:cs="Tahoma"/>
          <w:color w:val="000000"/>
          <w:kern w:val="0"/>
          <w:sz w:val="18"/>
          <w:szCs w:val="18"/>
          <w:lang w:eastAsia="en-US"/>
        </w:rPr>
        <w:t xml:space="preserve"> št.: </w:t>
      </w:r>
      <w:r w:rsidRPr="00807443">
        <w:rPr>
          <w:rFonts w:ascii="Tahoma" w:eastAsia="Times New Roman" w:hAnsi="Tahoma" w:cs="Tahoma"/>
          <w:color w:val="000000"/>
          <w:kern w:val="0"/>
          <w:sz w:val="18"/>
          <w:szCs w:val="18"/>
          <w:lang w:eastAsia="en-US"/>
        </w:rPr>
        <w:fldChar w:fldCharType="begin">
          <w:ffData>
            <w:name w:val="Besedilo3"/>
            <w:enabled/>
            <w:calcOnExit w:val="0"/>
            <w:textInput/>
          </w:ffData>
        </w:fldChar>
      </w:r>
      <w:bookmarkStart w:id="5" w:name="Besedilo3"/>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bookmarkEnd w:id="5"/>
      <w:r w:rsidRPr="00807443">
        <w:rPr>
          <w:rFonts w:ascii="Tahoma" w:eastAsia="Times New Roman" w:hAnsi="Tahoma" w:cs="Tahoma"/>
          <w:color w:val="000000"/>
          <w:kern w:val="0"/>
          <w:sz w:val="18"/>
          <w:szCs w:val="18"/>
          <w:lang w:eastAsia="en-US"/>
        </w:rPr>
        <w:t xml:space="preserve"> z dne </w:t>
      </w:r>
      <w:r w:rsidRPr="00807443">
        <w:rPr>
          <w:rFonts w:ascii="Tahoma" w:eastAsia="Times New Roman" w:hAnsi="Tahoma" w:cs="Tahoma"/>
          <w:color w:val="000000"/>
          <w:kern w:val="0"/>
          <w:sz w:val="18"/>
          <w:szCs w:val="18"/>
          <w:lang w:eastAsia="en-US"/>
        </w:rPr>
        <w:fldChar w:fldCharType="begin">
          <w:ffData>
            <w:name w:val="Besedilo4"/>
            <w:enabled/>
            <w:calcOnExit w:val="0"/>
            <w:textInput/>
          </w:ffData>
        </w:fldChar>
      </w:r>
      <w:bookmarkStart w:id="6" w:name="Besedilo4"/>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bookmarkEnd w:id="6"/>
      <w:r w:rsidRPr="00807443">
        <w:rPr>
          <w:rFonts w:ascii="Tahoma" w:eastAsia="Times New Roman" w:hAnsi="Tahoma" w:cs="Tahoma"/>
          <w:color w:val="000000"/>
          <w:kern w:val="0"/>
          <w:sz w:val="18"/>
          <w:szCs w:val="18"/>
          <w:lang w:eastAsia="en-US"/>
        </w:rPr>
        <w:t>in z razpisnimi pogoji, ki so sestavni del te pogodbe.</w:t>
      </w:r>
    </w:p>
    <w:p w14:paraId="2C97FC74" w14:textId="77777777"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p>
    <w:p w14:paraId="5DBCAC54" w14:textId="77777777" w:rsidR="00166E21" w:rsidRPr="00807443" w:rsidRDefault="00166E21" w:rsidP="00166E21">
      <w:pPr>
        <w:suppressAutoHyphens w:val="0"/>
        <w:spacing w:after="0" w:line="240" w:lineRule="auto"/>
        <w:jc w:val="both"/>
        <w:rPr>
          <w:rFonts w:ascii="Tahoma" w:eastAsia="Times New Roman" w:hAnsi="Tahoma" w:cs="Tahoma"/>
          <w:b/>
          <w:bCs/>
          <w:color w:val="000000"/>
          <w:kern w:val="0"/>
          <w:sz w:val="18"/>
          <w:szCs w:val="18"/>
          <w:lang w:eastAsia="en-US"/>
        </w:rPr>
      </w:pPr>
      <w:r w:rsidRPr="00807443">
        <w:rPr>
          <w:rFonts w:ascii="Tahoma" w:eastAsia="Times New Roman" w:hAnsi="Tahoma" w:cs="Tahoma"/>
          <w:b/>
          <w:bCs/>
          <w:color w:val="000000"/>
          <w:kern w:val="0"/>
          <w:sz w:val="18"/>
          <w:szCs w:val="18"/>
          <w:lang w:eastAsia="en-US"/>
        </w:rPr>
        <w:t>POGODBENA VREDNOST</w:t>
      </w:r>
    </w:p>
    <w:p w14:paraId="2A2C0994" w14:textId="77777777" w:rsidR="00166E21" w:rsidRPr="00807443" w:rsidRDefault="00166E21" w:rsidP="00166E21">
      <w:pPr>
        <w:suppressAutoHyphens w:val="0"/>
        <w:spacing w:after="0" w:line="240" w:lineRule="auto"/>
        <w:ind w:left="850"/>
        <w:jc w:val="both"/>
        <w:rPr>
          <w:rFonts w:ascii="Tahoma" w:eastAsia="Times New Roman" w:hAnsi="Tahoma" w:cs="Tahoma"/>
          <w:color w:val="000000"/>
          <w:kern w:val="0"/>
          <w:sz w:val="18"/>
          <w:szCs w:val="18"/>
          <w:lang w:eastAsia="en-US"/>
        </w:rPr>
      </w:pPr>
    </w:p>
    <w:p w14:paraId="76783E4A" w14:textId="3B068268" w:rsidR="00166E21" w:rsidRPr="00807443" w:rsidRDefault="00166E21" w:rsidP="003C3FE5">
      <w:pPr>
        <w:pStyle w:val="Odstavekseznama"/>
        <w:numPr>
          <w:ilvl w:val="0"/>
          <w:numId w:val="5"/>
        </w:numPr>
        <w:suppressAutoHyphens w:val="0"/>
        <w:spacing w:after="0" w:line="240" w:lineRule="auto"/>
        <w:jc w:val="center"/>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člen</w:t>
      </w:r>
    </w:p>
    <w:p w14:paraId="7DFAA0AE" w14:textId="75DF8322"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lastRenderedPageBreak/>
        <w:t xml:space="preserve">Cena predmeta pogodbe, določenega v 2. členu te pogodbe je določena na podlagi ponudbenega predračuna </w:t>
      </w:r>
      <w:r w:rsidR="004717F7" w:rsidRPr="00807443">
        <w:rPr>
          <w:rFonts w:ascii="Tahoma" w:eastAsia="Times New Roman" w:hAnsi="Tahoma" w:cs="Tahoma"/>
          <w:color w:val="000000"/>
          <w:kern w:val="0"/>
          <w:sz w:val="18"/>
          <w:szCs w:val="18"/>
          <w:lang w:eastAsia="en-US"/>
        </w:rPr>
        <w:t xml:space="preserve">dobavitelja, </w:t>
      </w:r>
      <w:r w:rsidRPr="00807443">
        <w:rPr>
          <w:rFonts w:ascii="Tahoma" w:eastAsia="Times New Roman" w:hAnsi="Tahoma" w:cs="Tahoma"/>
          <w:color w:val="000000"/>
          <w:kern w:val="0"/>
          <w:sz w:val="18"/>
          <w:szCs w:val="18"/>
          <w:lang w:eastAsia="en-US"/>
        </w:rPr>
        <w:t xml:space="preserve">št.: </w:t>
      </w:r>
      <w:r w:rsidRPr="00807443">
        <w:rPr>
          <w:rFonts w:ascii="Tahoma" w:eastAsia="Times New Roman" w:hAnsi="Tahoma" w:cs="Tahoma"/>
          <w:color w:val="000000"/>
          <w:kern w:val="0"/>
          <w:sz w:val="18"/>
          <w:szCs w:val="18"/>
          <w:lang w:eastAsia="en-US"/>
        </w:rPr>
        <w:fldChar w:fldCharType="begin">
          <w:ffData>
            <w:name w:val="Besedilo5"/>
            <w:enabled/>
            <w:calcOnExit w:val="0"/>
            <w:textInput/>
          </w:ffData>
        </w:fldChar>
      </w:r>
      <w:bookmarkStart w:id="7" w:name="Besedilo5"/>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bookmarkEnd w:id="7"/>
      <w:r w:rsidRPr="00807443">
        <w:rPr>
          <w:rFonts w:ascii="Tahoma" w:eastAsia="Times New Roman" w:hAnsi="Tahoma" w:cs="Tahoma"/>
          <w:color w:val="000000"/>
          <w:kern w:val="0"/>
          <w:sz w:val="18"/>
          <w:szCs w:val="18"/>
          <w:lang w:eastAsia="en-US"/>
        </w:rPr>
        <w:t xml:space="preserve">z dne </w:t>
      </w:r>
      <w:r w:rsidRPr="00807443">
        <w:rPr>
          <w:rFonts w:ascii="Tahoma" w:eastAsia="Times New Roman" w:hAnsi="Tahoma" w:cs="Tahoma"/>
          <w:color w:val="000000"/>
          <w:kern w:val="0"/>
          <w:sz w:val="18"/>
          <w:szCs w:val="18"/>
          <w:lang w:eastAsia="en-US"/>
        </w:rPr>
        <w:fldChar w:fldCharType="begin">
          <w:ffData>
            <w:name w:val="Besedilo6"/>
            <w:enabled/>
            <w:calcOnExit w:val="0"/>
            <w:textInput/>
          </w:ffData>
        </w:fldChar>
      </w:r>
      <w:bookmarkStart w:id="8" w:name="Besedilo6"/>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bookmarkEnd w:id="8"/>
      <w:r w:rsidRPr="00807443">
        <w:rPr>
          <w:rFonts w:ascii="Tahoma" w:eastAsia="Times New Roman" w:hAnsi="Tahoma" w:cs="Tahoma"/>
          <w:color w:val="000000"/>
          <w:kern w:val="0"/>
          <w:sz w:val="18"/>
          <w:szCs w:val="18"/>
          <w:lang w:eastAsia="en-US"/>
        </w:rPr>
        <w:t xml:space="preserve"> in znaša za:</w:t>
      </w:r>
    </w:p>
    <w:p w14:paraId="12F32089" w14:textId="77777777"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 dobavo in montažo predmeta pogodbe:  </w:t>
      </w:r>
      <w:r w:rsidRPr="00807443">
        <w:rPr>
          <w:rFonts w:ascii="Tahoma" w:eastAsia="Times New Roman" w:hAnsi="Tahoma" w:cs="Tahoma"/>
          <w:color w:val="000000"/>
          <w:kern w:val="0"/>
          <w:sz w:val="18"/>
          <w:szCs w:val="18"/>
          <w:lang w:eastAsia="en-US"/>
        </w:rPr>
        <w:fldChar w:fldCharType="begin">
          <w:ffData>
            <w:name w:val="Besedilo38"/>
            <w:enabled/>
            <w:calcOnExit w:val="0"/>
            <w:textInput/>
          </w:ffData>
        </w:fldChar>
      </w:r>
      <w:bookmarkStart w:id="9" w:name="Besedilo38"/>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bookmarkEnd w:id="9"/>
      <w:r w:rsidRPr="00807443">
        <w:rPr>
          <w:rFonts w:ascii="Tahoma" w:eastAsia="Times New Roman" w:hAnsi="Tahoma" w:cs="Tahoma"/>
          <w:color w:val="000000"/>
          <w:kern w:val="0"/>
          <w:sz w:val="18"/>
          <w:szCs w:val="18"/>
          <w:lang w:eastAsia="en-US"/>
        </w:rPr>
        <w:t>:</w:t>
      </w:r>
      <w:bookmarkStart w:id="10" w:name="_Hlk131497986"/>
      <w:r w:rsidRPr="00807443">
        <w:rPr>
          <w:rFonts w:ascii="Tahoma" w:eastAsia="Times New Roman" w:hAnsi="Tahoma" w:cs="Tahoma"/>
          <w:color w:val="000000"/>
          <w:kern w:val="0"/>
          <w:sz w:val="18"/>
          <w:szCs w:val="18"/>
          <w:lang w:eastAsia="en-US"/>
        </w:rPr>
        <w:fldChar w:fldCharType="begin">
          <w:ffData>
            <w:name w:val="Besedilo8"/>
            <w:enabled/>
            <w:calcOnExit w:val="0"/>
            <w:textInput/>
          </w:ffData>
        </w:fldChar>
      </w:r>
      <w:bookmarkStart w:id="11" w:name="Besedilo8"/>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bookmarkEnd w:id="11"/>
      <w:r w:rsidRPr="00807443">
        <w:rPr>
          <w:rFonts w:ascii="Tahoma" w:eastAsia="Times New Roman" w:hAnsi="Tahoma" w:cs="Tahoma"/>
          <w:color w:val="000000"/>
          <w:kern w:val="0"/>
          <w:sz w:val="18"/>
          <w:szCs w:val="18"/>
          <w:lang w:eastAsia="en-US"/>
        </w:rPr>
        <w:t xml:space="preserve"> EUR brez DDV oz. </w:t>
      </w:r>
      <w:r w:rsidRPr="00807443">
        <w:rPr>
          <w:rFonts w:ascii="Tahoma" w:eastAsia="Times New Roman" w:hAnsi="Tahoma" w:cs="Tahoma"/>
          <w:color w:val="000000"/>
          <w:kern w:val="0"/>
          <w:sz w:val="18"/>
          <w:szCs w:val="18"/>
          <w:lang w:eastAsia="en-US"/>
        </w:rPr>
        <w:fldChar w:fldCharType="begin">
          <w:ffData>
            <w:name w:val="Besedilo11"/>
            <w:enabled/>
            <w:calcOnExit w:val="0"/>
            <w:textInput/>
          </w:ffData>
        </w:fldChar>
      </w:r>
      <w:bookmarkStart w:id="12" w:name="Besedilo11"/>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bookmarkEnd w:id="12"/>
      <w:r w:rsidRPr="00807443">
        <w:rPr>
          <w:rFonts w:ascii="Tahoma" w:eastAsia="Times New Roman" w:hAnsi="Tahoma" w:cs="Tahoma"/>
          <w:color w:val="000000"/>
          <w:kern w:val="0"/>
          <w:sz w:val="18"/>
          <w:szCs w:val="18"/>
          <w:lang w:eastAsia="en-US"/>
        </w:rPr>
        <w:t xml:space="preserve"> EUR z DDV</w:t>
      </w:r>
      <w:bookmarkEnd w:id="10"/>
      <w:r w:rsidRPr="00807443">
        <w:rPr>
          <w:rFonts w:ascii="Tahoma" w:eastAsia="Times New Roman" w:hAnsi="Tahoma" w:cs="Tahoma"/>
          <w:color w:val="000000"/>
          <w:kern w:val="0"/>
          <w:sz w:val="18"/>
          <w:szCs w:val="18"/>
          <w:lang w:eastAsia="en-US"/>
        </w:rPr>
        <w:t xml:space="preserve">; </w:t>
      </w:r>
    </w:p>
    <w:p w14:paraId="1433DBD9" w14:textId="77777777"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bookmarkStart w:id="13" w:name="Besedilo61"/>
      <w:r w:rsidRPr="00807443">
        <w:rPr>
          <w:rFonts w:ascii="Tahoma" w:eastAsia="Times New Roman" w:hAnsi="Tahoma" w:cs="Tahoma"/>
          <w:color w:val="000000"/>
          <w:kern w:val="0"/>
          <w:sz w:val="18"/>
          <w:szCs w:val="18"/>
          <w:lang w:eastAsia="en-US"/>
        </w:rPr>
        <w:t xml:space="preserve">- potrošni material za čas pričakovane življenjske dobe 7 let: </w:t>
      </w:r>
      <w:r w:rsidRPr="00807443">
        <w:rPr>
          <w:rFonts w:ascii="Tahoma" w:eastAsia="Times New Roman" w:hAnsi="Tahoma" w:cs="Tahoma"/>
          <w:color w:val="000000"/>
          <w:sz w:val="18"/>
          <w:szCs w:val="18"/>
        </w:rPr>
        <w:fldChar w:fldCharType="begin">
          <w:ffData>
            <w:name w:val="Besedilo61"/>
            <w:enabled/>
            <w:calcOnExit w:val="0"/>
            <w:textInput/>
          </w:ffData>
        </w:fldChar>
      </w:r>
      <w:r w:rsidRPr="00807443">
        <w:rPr>
          <w:rFonts w:ascii="Tahoma" w:hAnsi="Tahoma" w:cs="Tahoma"/>
          <w:sz w:val="18"/>
          <w:szCs w:val="18"/>
        </w:rPr>
        <w:instrText xml:space="preserve"> FORMTEXT </w:instrText>
      </w:r>
      <w:r w:rsidRPr="00807443">
        <w:rPr>
          <w:rFonts w:ascii="Tahoma" w:eastAsia="Times New Roman" w:hAnsi="Tahoma" w:cs="Tahoma"/>
          <w:color w:val="000000"/>
          <w:sz w:val="18"/>
          <w:szCs w:val="18"/>
        </w:rPr>
      </w:r>
      <w:r w:rsidRPr="00807443">
        <w:rPr>
          <w:rFonts w:ascii="Tahoma" w:eastAsia="Times New Roman" w:hAnsi="Tahoma" w:cs="Tahoma"/>
          <w:color w:val="000000"/>
          <w:sz w:val="18"/>
          <w:szCs w:val="18"/>
        </w:rPr>
        <w:fldChar w:fldCharType="separate"/>
      </w:r>
      <w:r w:rsidRPr="00807443">
        <w:rPr>
          <w:rFonts w:ascii="Tahoma" w:eastAsia="Times New Roman" w:hAnsi="Tahoma" w:cs="Tahoma"/>
          <w:color w:val="000000"/>
          <w:sz w:val="18"/>
          <w:szCs w:val="18"/>
        </w:rPr>
        <w:t>     </w:t>
      </w:r>
      <w:r w:rsidRPr="00807443">
        <w:rPr>
          <w:rFonts w:ascii="Tahoma" w:eastAsia="Times New Roman" w:hAnsi="Tahoma" w:cs="Tahoma"/>
          <w:color w:val="000000"/>
          <w:sz w:val="18"/>
          <w:szCs w:val="18"/>
        </w:rPr>
        <w:fldChar w:fldCharType="end"/>
      </w:r>
      <w:bookmarkEnd w:id="13"/>
      <w:r w:rsidRPr="00807443">
        <w:rPr>
          <w:rFonts w:ascii="Tahoma" w:eastAsia="Times New Roman" w:hAnsi="Tahoma" w:cs="Tahoma"/>
          <w:color w:val="000000"/>
          <w:sz w:val="18"/>
          <w:szCs w:val="18"/>
        </w:rPr>
        <w:t xml:space="preserve">EUR brez DDV oz. </w:t>
      </w:r>
      <w:bookmarkStart w:id="14" w:name="Besedilo62"/>
      <w:r w:rsidRPr="00807443">
        <w:rPr>
          <w:rFonts w:ascii="Tahoma" w:eastAsia="Times New Roman" w:hAnsi="Tahoma" w:cs="Tahoma"/>
          <w:color w:val="000000"/>
          <w:sz w:val="18"/>
          <w:szCs w:val="18"/>
        </w:rPr>
        <w:fldChar w:fldCharType="begin">
          <w:ffData>
            <w:name w:val="Besedilo62"/>
            <w:enabled/>
            <w:calcOnExit w:val="0"/>
            <w:textInput/>
          </w:ffData>
        </w:fldChar>
      </w:r>
      <w:r w:rsidRPr="00807443">
        <w:rPr>
          <w:rFonts w:ascii="Tahoma" w:hAnsi="Tahoma" w:cs="Tahoma"/>
          <w:sz w:val="18"/>
          <w:szCs w:val="18"/>
        </w:rPr>
        <w:instrText xml:space="preserve"> FORMTEXT </w:instrText>
      </w:r>
      <w:r w:rsidRPr="00807443">
        <w:rPr>
          <w:rFonts w:ascii="Tahoma" w:eastAsia="Times New Roman" w:hAnsi="Tahoma" w:cs="Tahoma"/>
          <w:color w:val="000000"/>
          <w:sz w:val="18"/>
          <w:szCs w:val="18"/>
        </w:rPr>
      </w:r>
      <w:r w:rsidRPr="00807443">
        <w:rPr>
          <w:rFonts w:ascii="Tahoma" w:eastAsia="Times New Roman" w:hAnsi="Tahoma" w:cs="Tahoma"/>
          <w:color w:val="000000"/>
          <w:sz w:val="18"/>
          <w:szCs w:val="18"/>
        </w:rPr>
        <w:fldChar w:fldCharType="separate"/>
      </w:r>
      <w:r w:rsidRPr="00807443">
        <w:rPr>
          <w:rFonts w:ascii="Tahoma" w:eastAsia="Times New Roman" w:hAnsi="Tahoma" w:cs="Tahoma"/>
          <w:color w:val="000000"/>
          <w:sz w:val="18"/>
          <w:szCs w:val="18"/>
        </w:rPr>
        <w:t> </w:t>
      </w:r>
      <w:r w:rsidRPr="00807443">
        <w:rPr>
          <w:rFonts w:ascii="Tahoma" w:eastAsia="Times New Roman" w:hAnsi="Tahoma" w:cs="Tahoma"/>
          <w:color w:val="000000"/>
          <w:sz w:val="18"/>
          <w:szCs w:val="18"/>
        </w:rPr>
        <w:t> </w:t>
      </w:r>
      <w:r w:rsidRPr="00807443">
        <w:rPr>
          <w:rFonts w:ascii="Tahoma" w:eastAsia="Times New Roman" w:hAnsi="Tahoma" w:cs="Tahoma"/>
          <w:color w:val="000000"/>
          <w:sz w:val="18"/>
          <w:szCs w:val="18"/>
        </w:rPr>
        <w:t> </w:t>
      </w:r>
      <w:r w:rsidRPr="00807443">
        <w:rPr>
          <w:rFonts w:ascii="Tahoma" w:eastAsia="Times New Roman" w:hAnsi="Tahoma" w:cs="Tahoma"/>
          <w:color w:val="000000"/>
          <w:sz w:val="18"/>
          <w:szCs w:val="18"/>
        </w:rPr>
        <w:t> </w:t>
      </w:r>
      <w:r w:rsidRPr="00807443">
        <w:rPr>
          <w:rFonts w:ascii="Tahoma" w:eastAsia="Times New Roman" w:hAnsi="Tahoma" w:cs="Tahoma"/>
          <w:color w:val="000000"/>
          <w:sz w:val="18"/>
          <w:szCs w:val="18"/>
        </w:rPr>
        <w:t> </w:t>
      </w:r>
      <w:r w:rsidRPr="00807443">
        <w:rPr>
          <w:rFonts w:ascii="Tahoma" w:eastAsia="Times New Roman" w:hAnsi="Tahoma" w:cs="Tahoma"/>
          <w:color w:val="000000"/>
          <w:sz w:val="18"/>
          <w:szCs w:val="18"/>
        </w:rPr>
        <w:fldChar w:fldCharType="end"/>
      </w:r>
      <w:bookmarkEnd w:id="14"/>
      <w:r w:rsidRPr="00807443">
        <w:rPr>
          <w:rFonts w:ascii="Tahoma" w:eastAsia="Times New Roman" w:hAnsi="Tahoma" w:cs="Tahoma"/>
          <w:color w:val="000000"/>
          <w:sz w:val="18"/>
          <w:szCs w:val="18"/>
        </w:rPr>
        <w:t xml:space="preserve">EUR z DDV. </w:t>
      </w:r>
    </w:p>
    <w:p w14:paraId="2485D087" w14:textId="77777777" w:rsidR="00166E21" w:rsidRPr="00807443" w:rsidRDefault="00166E21" w:rsidP="00166E21">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Skupaj pogodbena vrednost znaša: </w:t>
      </w:r>
      <w:r w:rsidRPr="00807443">
        <w:rPr>
          <w:rFonts w:ascii="Tahoma" w:eastAsia="Times New Roman" w:hAnsi="Tahoma" w:cs="Tahoma"/>
          <w:color w:val="000000"/>
          <w:kern w:val="0"/>
          <w:sz w:val="18"/>
          <w:szCs w:val="18"/>
          <w:lang w:eastAsia="en-US"/>
        </w:rPr>
        <w:fldChar w:fldCharType="begin">
          <w:ffData>
            <w:name w:val="Besedilo8"/>
            <w:enabled/>
            <w:calcOnExit w:val="0"/>
            <w:textInput/>
          </w:ffData>
        </w:fldChar>
      </w:r>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r w:rsidRPr="00807443">
        <w:rPr>
          <w:rFonts w:ascii="Tahoma" w:eastAsia="Times New Roman" w:hAnsi="Tahoma" w:cs="Tahoma"/>
          <w:color w:val="000000"/>
          <w:kern w:val="0"/>
          <w:sz w:val="18"/>
          <w:szCs w:val="18"/>
          <w:lang w:eastAsia="en-US"/>
        </w:rPr>
        <w:t xml:space="preserve"> EUR brez DDV oz. </w:t>
      </w:r>
      <w:r w:rsidRPr="00807443">
        <w:rPr>
          <w:rFonts w:ascii="Tahoma" w:eastAsia="Times New Roman" w:hAnsi="Tahoma" w:cs="Tahoma"/>
          <w:color w:val="000000"/>
          <w:kern w:val="0"/>
          <w:sz w:val="18"/>
          <w:szCs w:val="18"/>
          <w:lang w:eastAsia="en-US"/>
        </w:rPr>
        <w:fldChar w:fldCharType="begin">
          <w:ffData>
            <w:name w:val="Besedilo11"/>
            <w:enabled/>
            <w:calcOnExit w:val="0"/>
            <w:textInput/>
          </w:ffData>
        </w:fldChar>
      </w:r>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r w:rsidRPr="00807443">
        <w:rPr>
          <w:rFonts w:ascii="Tahoma" w:eastAsia="Times New Roman" w:hAnsi="Tahoma" w:cs="Tahoma"/>
          <w:color w:val="000000"/>
          <w:kern w:val="0"/>
          <w:sz w:val="18"/>
          <w:szCs w:val="18"/>
          <w:lang w:eastAsia="en-US"/>
        </w:rPr>
        <w:t xml:space="preserve"> EUR z DDV.</w:t>
      </w:r>
    </w:p>
    <w:p w14:paraId="3C9D8377" w14:textId="77777777" w:rsidR="00166E21" w:rsidRPr="00807443" w:rsidRDefault="00166E21" w:rsidP="00166E21">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eastAsia="en-US"/>
        </w:rPr>
      </w:pPr>
    </w:p>
    <w:p w14:paraId="01C93D75" w14:textId="3B27AB35"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V ceni so zajeti vsi stroški dobavitelja, demontaže stare opreme, stroški dobave, montaže predmeta pogodbe, zagona  “v živo”, stroški usposabljanja osebja naročnika ter ostala predvidena in nepredvidena dela in stroški kot je navedeno pod obveznimi razpisnimi pogoji in bistvenimi zahtevami naročnika.</w:t>
      </w:r>
    </w:p>
    <w:p w14:paraId="20476116" w14:textId="77777777" w:rsidR="00166E21" w:rsidRPr="00807443" w:rsidRDefault="00166E21" w:rsidP="00166E21">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eastAsia="en-US"/>
        </w:rPr>
      </w:pPr>
    </w:p>
    <w:p w14:paraId="27795BDD" w14:textId="29FDD12E" w:rsidR="003C3FE5" w:rsidRPr="00807443" w:rsidRDefault="003C3FE5" w:rsidP="003C3FE5">
      <w:pPr>
        <w:autoSpaceDN w:val="0"/>
        <w:spacing w:after="0"/>
        <w:ind w:right="-1"/>
        <w:textAlignment w:val="baseline"/>
        <w:rPr>
          <w:rFonts w:ascii="Tahoma" w:hAnsi="Tahoma" w:cs="Tahoma"/>
          <w:b/>
          <w:bCs/>
          <w:noProof w:val="0"/>
          <w:color w:val="000000"/>
          <w:kern w:val="3"/>
          <w:sz w:val="18"/>
          <w:szCs w:val="18"/>
          <w:lang w:eastAsia="zh-CN"/>
        </w:rPr>
      </w:pPr>
      <w:r w:rsidRPr="00807443">
        <w:rPr>
          <w:rFonts w:ascii="Tahoma" w:hAnsi="Tahoma" w:cs="Tahoma"/>
          <w:b/>
          <w:bCs/>
          <w:noProof w:val="0"/>
          <w:color w:val="000000"/>
          <w:kern w:val="3"/>
          <w:sz w:val="18"/>
          <w:szCs w:val="18"/>
          <w:lang w:eastAsia="zh-CN"/>
        </w:rPr>
        <w:t>OBVEZNOSTI NAROČNIKA</w:t>
      </w:r>
    </w:p>
    <w:p w14:paraId="75C5E2C8" w14:textId="77777777" w:rsidR="003C3FE5" w:rsidRPr="00807443" w:rsidRDefault="003C3FE5" w:rsidP="003C3FE5">
      <w:pPr>
        <w:keepNext/>
        <w:autoSpaceDN w:val="0"/>
        <w:spacing w:after="0"/>
        <w:ind w:right="6"/>
        <w:jc w:val="center"/>
        <w:textAlignment w:val="baseline"/>
        <w:rPr>
          <w:rFonts w:ascii="Tahoma" w:hAnsi="Tahoma" w:cs="Tahoma"/>
          <w:noProof w:val="0"/>
          <w:kern w:val="3"/>
          <w:sz w:val="18"/>
          <w:szCs w:val="18"/>
          <w:lang w:eastAsia="zh-CN"/>
        </w:rPr>
      </w:pPr>
    </w:p>
    <w:p w14:paraId="439A0705" w14:textId="38D9BB41" w:rsidR="003C3FE5" w:rsidRPr="00807443" w:rsidRDefault="003C3FE5" w:rsidP="003C3FE5">
      <w:pPr>
        <w:keepNext/>
        <w:widowControl w:val="0"/>
        <w:autoSpaceDN w:val="0"/>
        <w:spacing w:after="0" w:line="257" w:lineRule="auto"/>
        <w:ind w:left="720" w:right="6"/>
        <w:jc w:val="center"/>
        <w:textAlignment w:val="baseline"/>
        <w:rPr>
          <w:rFonts w:ascii="Tahoma" w:hAnsi="Tahoma" w:cs="Tahoma"/>
          <w:bCs/>
          <w:noProof w:val="0"/>
          <w:kern w:val="3"/>
          <w:sz w:val="18"/>
          <w:szCs w:val="18"/>
          <w:lang w:eastAsia="zh-CN"/>
        </w:rPr>
      </w:pPr>
      <w:r w:rsidRPr="00807443">
        <w:rPr>
          <w:rFonts w:ascii="Tahoma" w:hAnsi="Tahoma" w:cs="Tahoma"/>
          <w:bCs/>
          <w:noProof w:val="0"/>
          <w:kern w:val="3"/>
          <w:sz w:val="18"/>
          <w:szCs w:val="18"/>
          <w:lang w:eastAsia="zh-CN"/>
        </w:rPr>
        <w:t>4.   člen</w:t>
      </w:r>
    </w:p>
    <w:p w14:paraId="070C281B" w14:textId="77777777" w:rsidR="003C3FE5" w:rsidRPr="00807443" w:rsidRDefault="003C3FE5" w:rsidP="003C3FE5">
      <w:pPr>
        <w:keepNext/>
        <w:autoSpaceDN w:val="0"/>
        <w:spacing w:after="0"/>
        <w:ind w:right="6"/>
        <w:jc w:val="both"/>
        <w:textAlignment w:val="baseline"/>
        <w:rPr>
          <w:rFonts w:ascii="Tahoma" w:hAnsi="Tahoma" w:cs="Tahoma"/>
          <w:noProof w:val="0"/>
          <w:kern w:val="3"/>
          <w:sz w:val="18"/>
          <w:szCs w:val="18"/>
          <w:lang w:eastAsia="zh-CN"/>
        </w:rPr>
      </w:pPr>
    </w:p>
    <w:p w14:paraId="786B4CC0" w14:textId="77777777" w:rsidR="003C3FE5" w:rsidRPr="00807443" w:rsidRDefault="003C3FE5" w:rsidP="003C3FE5">
      <w:pPr>
        <w:widowControl w:val="0"/>
        <w:suppressAutoHyphens w:val="0"/>
        <w:autoSpaceDN w:val="0"/>
        <w:spacing w:after="0"/>
        <w:jc w:val="both"/>
        <w:textAlignment w:val="baseline"/>
        <w:rPr>
          <w:rFonts w:ascii="Tahoma" w:eastAsia="SimSun" w:hAnsi="Tahoma" w:cs="Tahoma"/>
          <w:noProof w:val="0"/>
          <w:kern w:val="3"/>
          <w:sz w:val="18"/>
          <w:szCs w:val="18"/>
          <w:lang w:eastAsia="en-US"/>
        </w:rPr>
      </w:pPr>
      <w:r w:rsidRPr="00807443">
        <w:rPr>
          <w:rFonts w:ascii="Tahoma" w:eastAsia="SimSun" w:hAnsi="Tahoma" w:cs="Tahoma"/>
          <w:noProof w:val="0"/>
          <w:kern w:val="3"/>
          <w:sz w:val="18"/>
          <w:szCs w:val="18"/>
          <w:lang w:eastAsia="en-US"/>
        </w:rPr>
        <w:t>Obveznosti naročnika po tej pogodbi so:</w:t>
      </w:r>
    </w:p>
    <w:p w14:paraId="476C63C0" w14:textId="77777777" w:rsidR="003C3FE5" w:rsidRPr="00807443" w:rsidRDefault="003C3FE5" w:rsidP="003C3FE5">
      <w:pPr>
        <w:widowControl w:val="0"/>
        <w:numPr>
          <w:ilvl w:val="0"/>
          <w:numId w:val="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807443">
        <w:rPr>
          <w:rFonts w:ascii="Tahoma" w:eastAsia="SimSun" w:hAnsi="Tahoma" w:cs="Tahoma"/>
          <w:noProof w:val="0"/>
          <w:kern w:val="3"/>
          <w:sz w:val="18"/>
          <w:szCs w:val="18"/>
          <w:lang w:eastAsia="en-US"/>
        </w:rPr>
        <w:t>dati na razpolago dobavitelju vso dokumentacijo in informacije, s katerimi razpolaga, in so za realizacijo pogodbenih obveznosti potrebne,</w:t>
      </w:r>
    </w:p>
    <w:p w14:paraId="243B9C49" w14:textId="77777777" w:rsidR="003C3FE5" w:rsidRPr="00807443" w:rsidRDefault="003C3FE5" w:rsidP="003C3FE5">
      <w:pPr>
        <w:widowControl w:val="0"/>
        <w:numPr>
          <w:ilvl w:val="0"/>
          <w:numId w:val="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807443">
        <w:rPr>
          <w:rFonts w:ascii="Tahoma" w:eastAsia="SimSun" w:hAnsi="Tahoma" w:cs="Tahoma"/>
          <w:noProof w:val="0"/>
          <w:kern w:val="3"/>
          <w:sz w:val="18"/>
          <w:szCs w:val="18"/>
          <w:lang w:eastAsia="en-US"/>
        </w:rPr>
        <w:t>sodelovati z dobaviteljem s ciljem, da se prevzete obveznosti izvršijo pravočasno in v vsestransko zadovoljstvo,</w:t>
      </w:r>
    </w:p>
    <w:p w14:paraId="1DE766B3" w14:textId="77777777" w:rsidR="003C3FE5" w:rsidRPr="00807443" w:rsidRDefault="003C3FE5" w:rsidP="003C3FE5">
      <w:pPr>
        <w:widowControl w:val="0"/>
        <w:numPr>
          <w:ilvl w:val="0"/>
          <w:numId w:val="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807443">
        <w:rPr>
          <w:rFonts w:ascii="Tahoma" w:eastAsia="SimSun" w:hAnsi="Tahoma" w:cs="Tahoma"/>
          <w:noProof w:val="0"/>
          <w:kern w:val="3"/>
          <w:sz w:val="18"/>
          <w:szCs w:val="18"/>
          <w:lang w:eastAsia="en-US"/>
        </w:rPr>
        <w:t>pravočasno obveščati dobavitelja o vseh spremembah in novo nastalih situacijah, ki bi lahko imele vpliv na izvršitev prevzetih pogodbenih obveznosti in realizacijo predmeta pogodbe,</w:t>
      </w:r>
    </w:p>
    <w:p w14:paraId="515BB41F" w14:textId="77777777" w:rsidR="003C3FE5" w:rsidRPr="00807443" w:rsidRDefault="003C3FE5" w:rsidP="003C3FE5">
      <w:pPr>
        <w:widowControl w:val="0"/>
        <w:numPr>
          <w:ilvl w:val="0"/>
          <w:numId w:val="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807443">
        <w:rPr>
          <w:rFonts w:ascii="Tahoma" w:eastAsia="SimSun" w:hAnsi="Tahoma" w:cs="Tahoma"/>
          <w:noProof w:val="0"/>
          <w:kern w:val="3"/>
          <w:sz w:val="18"/>
          <w:szCs w:val="18"/>
          <w:lang w:eastAsia="en-US"/>
        </w:rPr>
        <w:t>tekoče spremljati izvajanje pogodbenih obveznosti,</w:t>
      </w:r>
    </w:p>
    <w:p w14:paraId="4619F3F6" w14:textId="77777777" w:rsidR="003C3FE5" w:rsidRPr="00807443" w:rsidRDefault="003C3FE5" w:rsidP="003C3FE5">
      <w:pPr>
        <w:widowControl w:val="0"/>
        <w:numPr>
          <w:ilvl w:val="0"/>
          <w:numId w:val="6"/>
        </w:numPr>
        <w:suppressAutoHyphens w:val="0"/>
        <w:autoSpaceDE w:val="0"/>
        <w:autoSpaceDN w:val="0"/>
        <w:adjustRightInd w:val="0"/>
        <w:spacing w:after="0" w:line="257" w:lineRule="auto"/>
        <w:contextualSpacing/>
        <w:jc w:val="both"/>
        <w:textAlignment w:val="baseline"/>
        <w:rPr>
          <w:rFonts w:ascii="Tahoma" w:eastAsia="SimSun" w:hAnsi="Tahoma" w:cs="Tahoma"/>
          <w:noProof w:val="0"/>
          <w:kern w:val="3"/>
          <w:sz w:val="18"/>
          <w:szCs w:val="18"/>
          <w:lang w:eastAsia="en-US"/>
        </w:rPr>
      </w:pPr>
      <w:r w:rsidRPr="00807443">
        <w:rPr>
          <w:rFonts w:ascii="Tahoma" w:eastAsia="SimSun" w:hAnsi="Tahoma" w:cs="Tahoma"/>
          <w:noProof w:val="0"/>
          <w:kern w:val="3"/>
          <w:sz w:val="18"/>
          <w:szCs w:val="18"/>
          <w:lang w:eastAsia="en-US"/>
        </w:rPr>
        <w:t>urediti plačilne obveznosti, izhajajoč iz pogodbe,</w:t>
      </w:r>
    </w:p>
    <w:p w14:paraId="60300BA9" w14:textId="6A7B9518" w:rsidR="003C3FE5" w:rsidRPr="00807443" w:rsidRDefault="003C3FE5" w:rsidP="003C3FE5">
      <w:pPr>
        <w:widowControl w:val="0"/>
        <w:numPr>
          <w:ilvl w:val="0"/>
          <w:numId w:val="6"/>
        </w:numPr>
        <w:suppressAutoHyphens w:val="0"/>
        <w:autoSpaceDN w:val="0"/>
        <w:spacing w:before="225" w:after="225" w:line="257" w:lineRule="auto"/>
        <w:contextualSpacing/>
        <w:jc w:val="both"/>
        <w:textAlignment w:val="baseline"/>
        <w:rPr>
          <w:rFonts w:ascii="Tahoma" w:hAnsi="Tahoma" w:cs="Tahoma"/>
          <w:noProof w:val="0"/>
          <w:kern w:val="3"/>
          <w:sz w:val="18"/>
          <w:szCs w:val="18"/>
          <w:lang w:eastAsia="zh-CN"/>
        </w:rPr>
      </w:pPr>
      <w:r w:rsidRPr="00807443">
        <w:rPr>
          <w:rFonts w:ascii="Tahoma" w:eastAsia="SimSun" w:hAnsi="Tahoma" w:cs="Tahoma"/>
          <w:noProof w:val="0"/>
          <w:kern w:val="3"/>
          <w:sz w:val="18"/>
          <w:szCs w:val="18"/>
          <w:lang w:eastAsia="en-US"/>
        </w:rPr>
        <w:t>izvršiti količinski in kakovostni prevzem opreme</w:t>
      </w:r>
      <w:r w:rsidR="004717F7" w:rsidRPr="00807443">
        <w:rPr>
          <w:rFonts w:ascii="Tahoma" w:eastAsia="SimSun" w:hAnsi="Tahoma" w:cs="Tahoma"/>
          <w:noProof w:val="0"/>
          <w:kern w:val="3"/>
          <w:sz w:val="18"/>
          <w:szCs w:val="18"/>
          <w:lang w:eastAsia="en-US"/>
        </w:rPr>
        <w:t>,</w:t>
      </w:r>
    </w:p>
    <w:p w14:paraId="30ABF427" w14:textId="77777777" w:rsidR="003C3FE5" w:rsidRPr="00807443" w:rsidRDefault="003C3FE5" w:rsidP="003C3FE5">
      <w:pPr>
        <w:widowControl w:val="0"/>
        <w:numPr>
          <w:ilvl w:val="0"/>
          <w:numId w:val="6"/>
        </w:numPr>
        <w:suppressAutoHyphens w:val="0"/>
        <w:autoSpaceDN w:val="0"/>
        <w:spacing w:before="225" w:after="225" w:line="257" w:lineRule="auto"/>
        <w:contextualSpacing/>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omogočiti dobavitelju nemoteno delo (zagotovitev primernih dostopov, uporabo elektrike, vode..),</w:t>
      </w:r>
    </w:p>
    <w:p w14:paraId="7EC460B6" w14:textId="77777777" w:rsidR="003C3FE5" w:rsidRPr="00807443" w:rsidRDefault="003C3FE5" w:rsidP="003C3FE5">
      <w:pPr>
        <w:widowControl w:val="0"/>
        <w:numPr>
          <w:ilvl w:val="0"/>
          <w:numId w:val="6"/>
        </w:numPr>
        <w:suppressAutoHyphens w:val="0"/>
        <w:autoSpaceDN w:val="0"/>
        <w:spacing w:before="225" w:after="225" w:line="257" w:lineRule="auto"/>
        <w:contextualSpacing/>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zagotoviti strokovne kadre za šolanje za uporabo opreme, ki ga organizira dobavitelj,</w:t>
      </w:r>
    </w:p>
    <w:p w14:paraId="5C45EF74" w14:textId="77777777" w:rsidR="003C3FE5" w:rsidRPr="00807443" w:rsidRDefault="003C3FE5" w:rsidP="003C3FE5">
      <w:pPr>
        <w:widowControl w:val="0"/>
        <w:numPr>
          <w:ilvl w:val="0"/>
          <w:numId w:val="6"/>
        </w:numPr>
        <w:suppressAutoHyphens w:val="0"/>
        <w:autoSpaceDN w:val="0"/>
        <w:spacing w:before="225" w:after="225" w:line="257" w:lineRule="auto"/>
        <w:contextualSpacing/>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ravnati s prevzeto opremo v času garancijskega roka s skrbnostjo dobrega gospodarja in v skladu z navodili za uporabo in vzdrževanje, ki jih preda dobavitelj,</w:t>
      </w:r>
    </w:p>
    <w:p w14:paraId="43E8297E" w14:textId="77777777" w:rsidR="003C3FE5" w:rsidRPr="00807443" w:rsidRDefault="003C3FE5" w:rsidP="003C3FE5">
      <w:pPr>
        <w:widowControl w:val="0"/>
        <w:numPr>
          <w:ilvl w:val="0"/>
          <w:numId w:val="6"/>
        </w:numPr>
        <w:suppressAutoHyphens w:val="0"/>
        <w:autoSpaceDN w:val="0"/>
        <w:spacing w:before="225" w:after="225" w:line="257" w:lineRule="auto"/>
        <w:contextualSpacing/>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v času garancijskega roka v roku 24 ur obveščati predstavnika dobavitelja o ugotovljenih napakah na opremi in sodelovati pri odpravi napak, če je to zaradi narave napake potrebno,</w:t>
      </w:r>
    </w:p>
    <w:p w14:paraId="761978AA" w14:textId="77777777" w:rsidR="003C3FE5" w:rsidRPr="00807443" w:rsidRDefault="003C3FE5" w:rsidP="003C3FE5">
      <w:pPr>
        <w:widowControl w:val="0"/>
        <w:numPr>
          <w:ilvl w:val="0"/>
          <w:numId w:val="6"/>
        </w:numPr>
        <w:suppressAutoHyphens w:val="0"/>
        <w:autoSpaceDN w:val="0"/>
        <w:spacing w:before="225" w:after="225" w:line="257" w:lineRule="auto"/>
        <w:contextualSpacing/>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po preteku garancijskega roka ravnati z opremo kot dober gospodar in zagotavljati vzdrževanje opreme v skladu z navodili za uporabo in vzdrževanje,</w:t>
      </w:r>
    </w:p>
    <w:p w14:paraId="24869466" w14:textId="19448E72" w:rsidR="003C3FE5" w:rsidRPr="00807443" w:rsidRDefault="003C3FE5" w:rsidP="003C3FE5">
      <w:pPr>
        <w:widowControl w:val="0"/>
        <w:numPr>
          <w:ilvl w:val="0"/>
          <w:numId w:val="6"/>
        </w:numPr>
        <w:suppressAutoHyphens w:val="0"/>
        <w:autoSpaceDN w:val="0"/>
        <w:spacing w:before="225" w:after="225" w:line="257" w:lineRule="auto"/>
        <w:contextualSpacing/>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seznaniti dobavitelja s notranjimi pravilniki ter hišnim redom za zunanje izvajalce.</w:t>
      </w:r>
    </w:p>
    <w:p w14:paraId="59F7C985" w14:textId="77777777" w:rsidR="003C3FE5" w:rsidRPr="00807443" w:rsidRDefault="003C3FE5" w:rsidP="003C3FE5">
      <w:pPr>
        <w:autoSpaceDN w:val="0"/>
        <w:spacing w:after="0"/>
        <w:ind w:right="6"/>
        <w:jc w:val="both"/>
        <w:textAlignment w:val="baseline"/>
        <w:rPr>
          <w:rFonts w:ascii="Tahoma" w:hAnsi="Tahoma" w:cs="Tahoma"/>
          <w:b/>
          <w:bCs/>
          <w:noProof w:val="0"/>
          <w:kern w:val="3"/>
          <w:sz w:val="18"/>
          <w:szCs w:val="18"/>
          <w:lang w:eastAsia="zh-CN"/>
        </w:rPr>
      </w:pPr>
    </w:p>
    <w:p w14:paraId="11FAE390" w14:textId="3988AC6E" w:rsidR="003C3FE5" w:rsidRPr="00807443" w:rsidRDefault="003C3FE5" w:rsidP="003C3FE5">
      <w:pPr>
        <w:autoSpaceDN w:val="0"/>
        <w:spacing w:after="0"/>
        <w:ind w:right="6"/>
        <w:textAlignment w:val="baseline"/>
        <w:rPr>
          <w:rFonts w:ascii="Tahoma" w:hAnsi="Tahoma" w:cs="Tahoma"/>
          <w:b/>
          <w:bCs/>
          <w:noProof w:val="0"/>
          <w:kern w:val="3"/>
          <w:sz w:val="18"/>
          <w:szCs w:val="18"/>
          <w:lang w:eastAsia="zh-CN"/>
        </w:rPr>
      </w:pPr>
      <w:r w:rsidRPr="00807443">
        <w:rPr>
          <w:rFonts w:ascii="Tahoma" w:hAnsi="Tahoma" w:cs="Tahoma"/>
          <w:b/>
          <w:bCs/>
          <w:noProof w:val="0"/>
          <w:kern w:val="3"/>
          <w:sz w:val="18"/>
          <w:szCs w:val="18"/>
          <w:lang w:eastAsia="zh-CN"/>
        </w:rPr>
        <w:t>OBVEZNOSTI DOBAVITELJA</w:t>
      </w:r>
    </w:p>
    <w:p w14:paraId="60F8C288" w14:textId="39507E12" w:rsidR="003C3FE5" w:rsidRPr="00807443" w:rsidRDefault="003C3FE5" w:rsidP="003C3FE5">
      <w:pPr>
        <w:keepNext/>
        <w:widowControl w:val="0"/>
        <w:autoSpaceDN w:val="0"/>
        <w:spacing w:after="0" w:line="257" w:lineRule="auto"/>
        <w:ind w:left="720" w:right="6"/>
        <w:jc w:val="center"/>
        <w:textAlignment w:val="baseline"/>
        <w:rPr>
          <w:rFonts w:ascii="Tahoma" w:hAnsi="Tahoma" w:cs="Tahoma"/>
          <w:bCs/>
          <w:noProof w:val="0"/>
          <w:kern w:val="3"/>
          <w:sz w:val="18"/>
          <w:szCs w:val="18"/>
          <w:lang w:eastAsia="zh-CN"/>
        </w:rPr>
      </w:pPr>
      <w:r w:rsidRPr="00807443">
        <w:rPr>
          <w:rFonts w:ascii="Tahoma" w:hAnsi="Tahoma" w:cs="Tahoma"/>
          <w:bCs/>
          <w:noProof w:val="0"/>
          <w:kern w:val="3"/>
          <w:sz w:val="18"/>
          <w:szCs w:val="18"/>
          <w:lang w:eastAsia="zh-CN"/>
        </w:rPr>
        <w:t>5.  člen</w:t>
      </w:r>
    </w:p>
    <w:p w14:paraId="424BD697" w14:textId="77777777" w:rsidR="003C3FE5" w:rsidRPr="00807443" w:rsidRDefault="003C3FE5" w:rsidP="003C3FE5">
      <w:pPr>
        <w:keepNext/>
        <w:autoSpaceDN w:val="0"/>
        <w:spacing w:after="0"/>
        <w:ind w:right="6"/>
        <w:jc w:val="both"/>
        <w:textAlignment w:val="baseline"/>
        <w:rPr>
          <w:rFonts w:ascii="Tahoma" w:hAnsi="Tahoma" w:cs="Tahoma"/>
          <w:noProof w:val="0"/>
          <w:kern w:val="3"/>
          <w:sz w:val="18"/>
          <w:szCs w:val="18"/>
          <w:lang w:eastAsia="zh-CN"/>
        </w:rPr>
      </w:pPr>
    </w:p>
    <w:p w14:paraId="72742A01" w14:textId="77777777" w:rsidR="003C3FE5" w:rsidRPr="00807443" w:rsidRDefault="003C3FE5" w:rsidP="003C3FE5">
      <w:pPr>
        <w:widowControl w:val="0"/>
        <w:suppressAutoHyphens w:val="0"/>
        <w:autoSpaceDN w:val="0"/>
        <w:spacing w:after="0"/>
        <w:jc w:val="both"/>
        <w:textAlignment w:val="baseline"/>
        <w:rPr>
          <w:rFonts w:ascii="Tahoma" w:eastAsia="SimSun" w:hAnsi="Tahoma" w:cs="Tahoma"/>
          <w:noProof w:val="0"/>
          <w:kern w:val="3"/>
          <w:sz w:val="18"/>
          <w:szCs w:val="18"/>
          <w:lang w:eastAsia="en-US"/>
        </w:rPr>
      </w:pPr>
      <w:r w:rsidRPr="00807443">
        <w:rPr>
          <w:rFonts w:ascii="Tahoma" w:eastAsia="SimSun" w:hAnsi="Tahoma" w:cs="Tahoma"/>
          <w:noProof w:val="0"/>
          <w:kern w:val="3"/>
          <w:sz w:val="18"/>
          <w:szCs w:val="18"/>
          <w:lang w:eastAsia="en-US"/>
        </w:rPr>
        <w:t>Obveznosti dobavitelja po tej pogodbi so:</w:t>
      </w:r>
    </w:p>
    <w:p w14:paraId="6D7C6FAE"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vsa dela po tej pogodbi opravil vestno in po pravilih stroke ob upoštevanju določil pogodbe in njenih sestavnih delov, veljavnih predpisov, pri čemer mora skrbeti, da bo dobava opravljena ekonomično v okviru določil te pogodbe in morebitnih dodatnih dogovorov med pogodbenima strankama,</w:t>
      </w:r>
    </w:p>
    <w:p w14:paraId="59D56836"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dobavo in dela izvedel v pogodbeno določenih rokih,</w:t>
      </w:r>
    </w:p>
    <w:p w14:paraId="6B0BBF26" w14:textId="4B4BBB8C"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naročniku po predhodnem pozivu posredoval dodatne informacije o poteku dobave in del,</w:t>
      </w:r>
    </w:p>
    <w:p w14:paraId="3CB10559" w14:textId="5907AC18"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pravočasno opozoril naročnika na morebitne ovire pri dobavi in izvajanju del,</w:t>
      </w:r>
    </w:p>
    <w:p w14:paraId="6E26FA93" w14:textId="1661F5C1"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ščitil interese naročnika,</w:t>
      </w:r>
    </w:p>
    <w:p w14:paraId="6867D209"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izvedel vse prevzete pogodbene obveznosti s skrbnostjo dobrega strokovnjaka, strokovno pravilno, kakovostno in v roku, dogovorjenem s to pogodbo ter skladno z zahtevami, navedenimi v tehničnih zahtevah dokumentacije za predmetno javno naročilo,</w:t>
      </w:r>
    </w:p>
    <w:p w14:paraId="71F18E31"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tolmačil naročniku in uporabniku vse nejasnosti iz obsega pogodbenih obveznosti,</w:t>
      </w:r>
    </w:p>
    <w:p w14:paraId="5AE8CF5B"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uporabniku omogočiti vpogled v izvajanje pogodbenih obveznosti, upošteval njegova navodila in mu omogočil nadzor nad izvedbo del,</w:t>
      </w:r>
    </w:p>
    <w:p w14:paraId="3067C315"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na svoje stroške in v roku, ki ga dogovori z uporabnikom, izvršil dopolnitve in spremembe prevzetega pogodbenega obsega dobave, če se sporazumno ugotovi, da je dobavitelj prevzeto dobavo opravil pomanjkljivo,</w:t>
      </w:r>
    </w:p>
    <w:p w14:paraId="17B3BB1F"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sproti obveščal naročnika in uporabnika o tekoči problematiki in nastalih situacijah, ki bi lahko vplivale na izvršitev prevzetih pogodbenih obveznosti,</w:t>
      </w:r>
    </w:p>
    <w:p w14:paraId="651E5A78"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zagotovil strokovno usposobljene delavce za vodenje, koordiniranje in izvajanje prevzetih pogodbenih obveznosti,</w:t>
      </w:r>
    </w:p>
    <w:p w14:paraId="58818F00"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 xml:space="preserve">da bo zagotovil ukrepe s področja varnosti in zdravja pri delu in upošteval navodila strokovnih oseb naročnika in uporabnika, vključno s hišnim redom uporabnika ter usmeritvami SOBO (Službe za </w:t>
      </w:r>
      <w:r w:rsidRPr="00807443">
        <w:rPr>
          <w:rFonts w:ascii="Tahoma" w:hAnsi="Tahoma" w:cs="Tahoma"/>
          <w:noProof w:val="0"/>
          <w:kern w:val="3"/>
          <w:sz w:val="18"/>
          <w:szCs w:val="18"/>
          <w:lang w:eastAsia="zh-CN"/>
        </w:rPr>
        <w:lastRenderedPageBreak/>
        <w:t>preprečevanje bolnišničnih okužb),</w:t>
      </w:r>
    </w:p>
    <w:p w14:paraId="7D57D1EE"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bo zagotovil vse ukrepe za varovanja okolja,</w:t>
      </w:r>
    </w:p>
    <w:p w14:paraId="2D1D9CFC"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 xml:space="preserve">da bo izvedel vse ostale aktivnosti, ki jih zahteva veljavna zakonodaja, </w:t>
      </w:r>
    </w:p>
    <w:p w14:paraId="05A09F9F" w14:textId="4AF45DDE"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eastAsia="SimSun" w:hAnsi="Tahoma" w:cs="Tahoma"/>
          <w:noProof w:val="0"/>
          <w:kern w:val="3"/>
          <w:sz w:val="18"/>
          <w:szCs w:val="18"/>
          <w:lang w:eastAsia="en-US"/>
        </w:rPr>
      </w:pPr>
      <w:r w:rsidRPr="00807443">
        <w:rPr>
          <w:rFonts w:ascii="Tahoma" w:hAnsi="Tahoma" w:cs="Tahoma"/>
          <w:noProof w:val="0"/>
          <w:kern w:val="3"/>
          <w:sz w:val="18"/>
          <w:szCs w:val="18"/>
          <w:lang w:eastAsia="zh-CN"/>
        </w:rPr>
        <w:t>poskrbeti za namestitev in montažo vse dobavljene opreme, pri čemer bo poskrbel tudi za morebitne prilagoditve,</w:t>
      </w:r>
    </w:p>
    <w:p w14:paraId="7E1838A0" w14:textId="77777777" w:rsidR="003C3FE5" w:rsidRPr="00807443" w:rsidRDefault="003C3FE5" w:rsidP="003C3FE5">
      <w:pPr>
        <w:widowControl w:val="0"/>
        <w:numPr>
          <w:ilvl w:val="0"/>
          <w:numId w:val="7"/>
        </w:numPr>
        <w:suppressAutoHyphens w:val="0"/>
        <w:autoSpaceDN w:val="0"/>
        <w:spacing w:after="0" w:line="257" w:lineRule="auto"/>
        <w:jc w:val="both"/>
        <w:textAlignment w:val="baseline"/>
        <w:rPr>
          <w:rFonts w:ascii="Tahoma" w:hAnsi="Tahoma" w:cs="Tahoma"/>
          <w:noProof w:val="0"/>
          <w:kern w:val="3"/>
          <w:sz w:val="18"/>
          <w:szCs w:val="18"/>
          <w:lang w:eastAsia="zh-CN"/>
        </w:rPr>
      </w:pPr>
      <w:r w:rsidRPr="00807443">
        <w:rPr>
          <w:rFonts w:ascii="Tahoma" w:hAnsi="Tahoma" w:cs="Tahoma"/>
          <w:noProof w:val="0"/>
          <w:kern w:val="3"/>
          <w:sz w:val="18"/>
          <w:szCs w:val="18"/>
          <w:lang w:eastAsia="zh-CN"/>
        </w:rPr>
        <w:t>da je oprema dobavljena pod pogoji, določenimi v razpisni dokumentaciji in v pogodbi.</w:t>
      </w:r>
    </w:p>
    <w:p w14:paraId="28503883" w14:textId="77777777" w:rsidR="003C3FE5" w:rsidRPr="00807443" w:rsidRDefault="003C3FE5" w:rsidP="00166E21">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b/>
          <w:bCs/>
          <w:color w:val="000000"/>
          <w:kern w:val="0"/>
          <w:sz w:val="18"/>
          <w:szCs w:val="18"/>
          <w:lang w:eastAsia="en-US"/>
        </w:rPr>
      </w:pPr>
    </w:p>
    <w:p w14:paraId="6B4A30A3" w14:textId="77777777" w:rsidR="003C3FE5" w:rsidRPr="00807443" w:rsidRDefault="003C3FE5" w:rsidP="00166E21">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b/>
          <w:bCs/>
          <w:color w:val="000000"/>
          <w:kern w:val="0"/>
          <w:sz w:val="18"/>
          <w:szCs w:val="18"/>
          <w:lang w:eastAsia="en-US"/>
        </w:rPr>
      </w:pPr>
    </w:p>
    <w:p w14:paraId="433A7300" w14:textId="2894B0AA" w:rsidR="00166E21" w:rsidRPr="00807443" w:rsidRDefault="00166E21" w:rsidP="00166E21">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b/>
          <w:bCs/>
          <w:color w:val="000000"/>
          <w:kern w:val="0"/>
          <w:sz w:val="18"/>
          <w:szCs w:val="18"/>
          <w:lang w:eastAsia="en-US"/>
        </w:rPr>
      </w:pPr>
      <w:r w:rsidRPr="00807443">
        <w:rPr>
          <w:rFonts w:ascii="Tahoma" w:eastAsia="Times New Roman" w:hAnsi="Tahoma" w:cs="Tahoma"/>
          <w:b/>
          <w:bCs/>
          <w:color w:val="000000"/>
          <w:kern w:val="0"/>
          <w:sz w:val="18"/>
          <w:szCs w:val="18"/>
          <w:lang w:eastAsia="en-US"/>
        </w:rPr>
        <w:t>PODIZVAJALCI</w:t>
      </w:r>
    </w:p>
    <w:p w14:paraId="6D644995" w14:textId="6E6A16F2" w:rsidR="00166E21" w:rsidRPr="00807443" w:rsidRDefault="003C3FE5" w:rsidP="003C3FE5">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ind w:left="360"/>
        <w:jc w:val="center"/>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6. </w:t>
      </w:r>
      <w:r w:rsidR="00166E21" w:rsidRPr="00807443">
        <w:rPr>
          <w:rFonts w:ascii="Tahoma" w:eastAsia="Times New Roman" w:hAnsi="Tahoma" w:cs="Tahoma"/>
          <w:color w:val="000000"/>
          <w:kern w:val="0"/>
          <w:sz w:val="18"/>
          <w:szCs w:val="18"/>
          <w:lang w:eastAsia="en-US"/>
        </w:rPr>
        <w:t>člen</w:t>
      </w:r>
    </w:p>
    <w:p w14:paraId="3B67B9A3" w14:textId="00854741" w:rsidR="00166E21" w:rsidRPr="00807443" w:rsidRDefault="00166E21" w:rsidP="00166E21">
      <w:pPr>
        <w:pStyle w:val="Standard"/>
        <w:rPr>
          <w:rFonts w:ascii="Tahoma" w:hAnsi="Tahoma" w:cs="Tahoma"/>
          <w:noProof/>
          <w:sz w:val="18"/>
          <w:szCs w:val="18"/>
        </w:rPr>
      </w:pPr>
      <w:r w:rsidRPr="00807443">
        <w:rPr>
          <w:rFonts w:ascii="Tahoma" w:hAnsi="Tahoma" w:cs="Tahoma"/>
          <w:noProof/>
          <w:sz w:val="18"/>
          <w:szCs w:val="18"/>
        </w:rPr>
        <w:t xml:space="preserve">Dobavitelj bo to pogodbo izpolnil z naslednjimi podizvajalci: </w:t>
      </w:r>
    </w:p>
    <w:p w14:paraId="15497A42"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tbl>
      <w:tblPr>
        <w:tblW w:w="8988"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521"/>
        <w:gridCol w:w="3278"/>
        <w:gridCol w:w="8"/>
        <w:gridCol w:w="3680"/>
        <w:gridCol w:w="1501"/>
      </w:tblGrid>
      <w:tr w:rsidR="00166E21" w:rsidRPr="00807443" w14:paraId="061F81E9" w14:textId="77777777" w:rsidTr="00400ED5">
        <w:trPr>
          <w:trHeight w:val="19"/>
        </w:trPr>
        <w:tc>
          <w:tcPr>
            <w:tcW w:w="521" w:type="dxa"/>
            <w:tcBorders>
              <w:bottom w:val="single" w:sz="12" w:space="0" w:color="C9C9C9"/>
            </w:tcBorders>
          </w:tcPr>
          <w:p w14:paraId="3EE3F9DD" w14:textId="77777777" w:rsidR="00166E21" w:rsidRPr="00807443" w:rsidRDefault="00166E21" w:rsidP="00400ED5">
            <w:pPr>
              <w:autoSpaceDN w:val="0"/>
              <w:spacing w:after="0"/>
              <w:ind w:right="6"/>
              <w:textAlignment w:val="baseline"/>
              <w:rPr>
                <w:rFonts w:ascii="Tahoma" w:hAnsi="Tahoma" w:cs="Tahoma"/>
                <w:b/>
                <w:bCs/>
                <w:kern w:val="3"/>
                <w:sz w:val="18"/>
                <w:szCs w:val="18"/>
                <w:lang w:eastAsia="zh-CN"/>
              </w:rPr>
            </w:pPr>
            <w:r w:rsidRPr="00807443">
              <w:rPr>
                <w:rFonts w:ascii="Tahoma" w:hAnsi="Tahoma" w:cs="Tahoma"/>
                <w:b/>
                <w:bCs/>
                <w:kern w:val="3"/>
                <w:sz w:val="18"/>
                <w:szCs w:val="18"/>
                <w:lang w:eastAsia="zh-CN"/>
              </w:rPr>
              <w:t>Št.</w:t>
            </w:r>
          </w:p>
        </w:tc>
        <w:tc>
          <w:tcPr>
            <w:tcW w:w="3278" w:type="dxa"/>
            <w:tcBorders>
              <w:bottom w:val="single" w:sz="12" w:space="0" w:color="C9C9C9"/>
            </w:tcBorders>
          </w:tcPr>
          <w:p w14:paraId="4AF55C7D" w14:textId="77777777" w:rsidR="00166E21" w:rsidRPr="00807443" w:rsidRDefault="00166E21" w:rsidP="00400ED5">
            <w:pPr>
              <w:autoSpaceDN w:val="0"/>
              <w:spacing w:after="0"/>
              <w:ind w:right="6"/>
              <w:textAlignment w:val="baseline"/>
              <w:rPr>
                <w:rFonts w:ascii="Tahoma" w:hAnsi="Tahoma" w:cs="Tahoma"/>
                <w:b/>
                <w:bCs/>
                <w:kern w:val="3"/>
                <w:sz w:val="18"/>
                <w:szCs w:val="18"/>
                <w:lang w:eastAsia="zh-CN"/>
              </w:rPr>
            </w:pPr>
            <w:r w:rsidRPr="00807443">
              <w:rPr>
                <w:rFonts w:ascii="Tahoma" w:hAnsi="Tahoma" w:cs="Tahoma"/>
                <w:b/>
                <w:bCs/>
                <w:kern w:val="3"/>
                <w:sz w:val="18"/>
                <w:szCs w:val="18"/>
                <w:lang w:eastAsia="zh-CN"/>
              </w:rPr>
              <w:t>Podizvajalec</w:t>
            </w:r>
          </w:p>
          <w:p w14:paraId="41EA1302" w14:textId="77777777" w:rsidR="00166E21" w:rsidRPr="00807443" w:rsidRDefault="00166E21" w:rsidP="00400ED5">
            <w:pPr>
              <w:autoSpaceDN w:val="0"/>
              <w:spacing w:after="0"/>
              <w:ind w:right="6"/>
              <w:textAlignment w:val="baseline"/>
              <w:rPr>
                <w:rFonts w:ascii="Tahoma" w:hAnsi="Tahoma" w:cs="Tahoma"/>
                <w:b/>
                <w:bCs/>
                <w:kern w:val="3"/>
                <w:sz w:val="18"/>
                <w:szCs w:val="18"/>
                <w:lang w:eastAsia="zh-CN"/>
              </w:rPr>
            </w:pPr>
            <w:r w:rsidRPr="00807443">
              <w:rPr>
                <w:rFonts w:ascii="Tahoma" w:hAnsi="Tahoma" w:cs="Tahoma"/>
                <w:b/>
                <w:bCs/>
                <w:kern w:val="3"/>
                <w:sz w:val="18"/>
                <w:szCs w:val="18"/>
                <w:lang w:eastAsia="zh-CN"/>
              </w:rPr>
              <w:t>(naziv in sedež)</w:t>
            </w:r>
          </w:p>
        </w:tc>
        <w:tc>
          <w:tcPr>
            <w:tcW w:w="3687" w:type="dxa"/>
            <w:gridSpan w:val="2"/>
            <w:tcBorders>
              <w:bottom w:val="single" w:sz="12" w:space="0" w:color="C9C9C9"/>
            </w:tcBorders>
          </w:tcPr>
          <w:p w14:paraId="4BE80745" w14:textId="77777777" w:rsidR="00166E21" w:rsidRPr="00807443" w:rsidRDefault="00166E21" w:rsidP="00400ED5">
            <w:pPr>
              <w:autoSpaceDN w:val="0"/>
              <w:spacing w:after="0"/>
              <w:ind w:right="6"/>
              <w:textAlignment w:val="baseline"/>
              <w:rPr>
                <w:rFonts w:ascii="Tahoma" w:hAnsi="Tahoma" w:cs="Tahoma"/>
                <w:b/>
                <w:bCs/>
                <w:kern w:val="3"/>
                <w:sz w:val="18"/>
                <w:szCs w:val="18"/>
                <w:lang w:eastAsia="zh-CN"/>
              </w:rPr>
            </w:pPr>
            <w:r w:rsidRPr="00807443">
              <w:rPr>
                <w:rFonts w:ascii="Tahoma" w:hAnsi="Tahoma" w:cs="Tahoma"/>
                <w:b/>
                <w:bCs/>
                <w:kern w:val="3"/>
                <w:sz w:val="18"/>
                <w:szCs w:val="18"/>
                <w:lang w:eastAsia="zh-CN"/>
              </w:rPr>
              <w:t>Opis del</w:t>
            </w:r>
          </w:p>
        </w:tc>
        <w:tc>
          <w:tcPr>
            <w:tcW w:w="1501" w:type="dxa"/>
            <w:tcBorders>
              <w:bottom w:val="single" w:sz="12" w:space="0" w:color="C9C9C9"/>
            </w:tcBorders>
          </w:tcPr>
          <w:p w14:paraId="1F6BD037" w14:textId="77777777" w:rsidR="00166E21" w:rsidRPr="00807443" w:rsidRDefault="00166E21" w:rsidP="00400ED5">
            <w:pPr>
              <w:autoSpaceDN w:val="0"/>
              <w:spacing w:after="0"/>
              <w:ind w:right="6"/>
              <w:textAlignment w:val="baseline"/>
              <w:rPr>
                <w:rFonts w:ascii="Tahoma" w:hAnsi="Tahoma" w:cs="Tahoma"/>
                <w:b/>
                <w:bCs/>
                <w:kern w:val="3"/>
                <w:sz w:val="18"/>
                <w:szCs w:val="18"/>
                <w:lang w:eastAsia="zh-CN"/>
              </w:rPr>
            </w:pPr>
            <w:r w:rsidRPr="00807443">
              <w:rPr>
                <w:rFonts w:ascii="Tahoma" w:hAnsi="Tahoma" w:cs="Tahoma"/>
                <w:b/>
                <w:bCs/>
                <w:kern w:val="3"/>
                <w:sz w:val="18"/>
                <w:szCs w:val="18"/>
                <w:lang w:eastAsia="zh-CN"/>
              </w:rPr>
              <w:t>Delež oddanih del v % od celote</w:t>
            </w:r>
          </w:p>
        </w:tc>
      </w:tr>
      <w:tr w:rsidR="00166E21" w:rsidRPr="00807443" w14:paraId="13F6C40F" w14:textId="77777777" w:rsidTr="00400ED5">
        <w:trPr>
          <w:trHeight w:val="19"/>
        </w:trPr>
        <w:tc>
          <w:tcPr>
            <w:tcW w:w="521" w:type="dxa"/>
          </w:tcPr>
          <w:p w14:paraId="01C77667" w14:textId="77777777" w:rsidR="00166E21" w:rsidRPr="00807443" w:rsidRDefault="00166E21" w:rsidP="00400ED5">
            <w:pPr>
              <w:autoSpaceDN w:val="0"/>
              <w:spacing w:after="0"/>
              <w:ind w:right="6"/>
              <w:textAlignment w:val="baseline"/>
              <w:rPr>
                <w:rFonts w:ascii="Tahoma" w:hAnsi="Tahoma" w:cs="Tahoma"/>
                <w:b/>
                <w:bCs/>
                <w:kern w:val="3"/>
                <w:sz w:val="18"/>
                <w:szCs w:val="18"/>
                <w:lang w:eastAsia="zh-CN"/>
              </w:rPr>
            </w:pPr>
            <w:r w:rsidRPr="00807443">
              <w:rPr>
                <w:rFonts w:ascii="Tahoma" w:hAnsi="Tahoma" w:cs="Tahoma"/>
                <w:b/>
                <w:bCs/>
                <w:kern w:val="3"/>
                <w:sz w:val="18"/>
                <w:szCs w:val="18"/>
                <w:lang w:eastAsia="zh-CN"/>
              </w:rPr>
              <w:t>1</w:t>
            </w:r>
          </w:p>
        </w:tc>
        <w:tc>
          <w:tcPr>
            <w:tcW w:w="3286" w:type="dxa"/>
            <w:gridSpan w:val="2"/>
          </w:tcPr>
          <w:p w14:paraId="5C160E14"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194"/>
                  <w:enabled/>
                  <w:calcOnExit w:val="0"/>
                  <w:textInput/>
                </w:ffData>
              </w:fldChar>
            </w:r>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p>
        </w:tc>
        <w:tc>
          <w:tcPr>
            <w:tcW w:w="3680" w:type="dxa"/>
          </w:tcPr>
          <w:p w14:paraId="55270C1A"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196"/>
                  <w:enabled/>
                  <w:calcOnExit w:val="0"/>
                  <w:textInput/>
                </w:ffData>
              </w:fldChar>
            </w:r>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p>
        </w:tc>
        <w:tc>
          <w:tcPr>
            <w:tcW w:w="1501" w:type="dxa"/>
          </w:tcPr>
          <w:p w14:paraId="5608356F"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198"/>
                  <w:enabled/>
                  <w:calcOnExit w:val="0"/>
                  <w:textInput/>
                </w:ffData>
              </w:fldChar>
            </w:r>
            <w:bookmarkStart w:id="15" w:name="Besedilo198"/>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bookmarkEnd w:id="15"/>
          </w:p>
        </w:tc>
      </w:tr>
      <w:tr w:rsidR="00166E21" w:rsidRPr="00807443" w14:paraId="3B46622C" w14:textId="77777777" w:rsidTr="00400ED5">
        <w:trPr>
          <w:trHeight w:val="19"/>
        </w:trPr>
        <w:tc>
          <w:tcPr>
            <w:tcW w:w="521" w:type="dxa"/>
          </w:tcPr>
          <w:p w14:paraId="7CCC3A07" w14:textId="77777777" w:rsidR="00166E21" w:rsidRPr="00807443" w:rsidRDefault="00166E21" w:rsidP="00400ED5">
            <w:pPr>
              <w:autoSpaceDN w:val="0"/>
              <w:spacing w:after="0"/>
              <w:ind w:right="6"/>
              <w:textAlignment w:val="baseline"/>
              <w:rPr>
                <w:rFonts w:ascii="Tahoma" w:hAnsi="Tahoma" w:cs="Tahoma"/>
                <w:b/>
                <w:bCs/>
                <w:kern w:val="3"/>
                <w:sz w:val="18"/>
                <w:szCs w:val="18"/>
                <w:lang w:eastAsia="zh-CN"/>
              </w:rPr>
            </w:pPr>
            <w:r w:rsidRPr="00807443">
              <w:rPr>
                <w:rFonts w:ascii="Tahoma" w:hAnsi="Tahoma" w:cs="Tahoma"/>
                <w:b/>
                <w:bCs/>
                <w:kern w:val="3"/>
                <w:sz w:val="18"/>
                <w:szCs w:val="18"/>
                <w:lang w:eastAsia="zh-CN"/>
              </w:rPr>
              <w:t>2</w:t>
            </w:r>
          </w:p>
        </w:tc>
        <w:tc>
          <w:tcPr>
            <w:tcW w:w="3286" w:type="dxa"/>
            <w:gridSpan w:val="2"/>
          </w:tcPr>
          <w:p w14:paraId="41DB22CB"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195"/>
                  <w:enabled/>
                  <w:calcOnExit w:val="0"/>
                  <w:textInput/>
                </w:ffData>
              </w:fldChar>
            </w:r>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p>
        </w:tc>
        <w:tc>
          <w:tcPr>
            <w:tcW w:w="3680" w:type="dxa"/>
          </w:tcPr>
          <w:p w14:paraId="0ED29027"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197"/>
                  <w:enabled/>
                  <w:calcOnExit w:val="0"/>
                  <w:textInput/>
                </w:ffData>
              </w:fldChar>
            </w:r>
            <w:bookmarkStart w:id="16" w:name="Besedilo197"/>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bookmarkEnd w:id="16"/>
          </w:p>
        </w:tc>
        <w:tc>
          <w:tcPr>
            <w:tcW w:w="1501" w:type="dxa"/>
          </w:tcPr>
          <w:p w14:paraId="3EF0E9CE"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199"/>
                  <w:enabled/>
                  <w:calcOnExit w:val="0"/>
                  <w:textInput/>
                </w:ffData>
              </w:fldChar>
            </w:r>
            <w:bookmarkStart w:id="17" w:name="Besedilo199"/>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bookmarkEnd w:id="17"/>
          </w:p>
        </w:tc>
      </w:tr>
      <w:tr w:rsidR="00166E21" w:rsidRPr="00807443" w14:paraId="7AD9688C" w14:textId="77777777" w:rsidTr="00400ED5">
        <w:trPr>
          <w:trHeight w:val="19"/>
        </w:trPr>
        <w:tc>
          <w:tcPr>
            <w:tcW w:w="521" w:type="dxa"/>
          </w:tcPr>
          <w:p w14:paraId="1630FFC3" w14:textId="77777777" w:rsidR="00166E21" w:rsidRPr="00807443" w:rsidRDefault="00166E21" w:rsidP="00400ED5">
            <w:pPr>
              <w:autoSpaceDN w:val="0"/>
              <w:spacing w:after="0"/>
              <w:ind w:right="6"/>
              <w:textAlignment w:val="baseline"/>
              <w:rPr>
                <w:rFonts w:ascii="Tahoma" w:hAnsi="Tahoma" w:cs="Tahoma"/>
                <w:b/>
                <w:bCs/>
                <w:kern w:val="3"/>
                <w:sz w:val="18"/>
                <w:szCs w:val="18"/>
                <w:lang w:eastAsia="zh-CN"/>
              </w:rPr>
            </w:pPr>
            <w:r w:rsidRPr="00807443">
              <w:rPr>
                <w:rFonts w:ascii="Tahoma" w:hAnsi="Tahoma" w:cs="Tahoma"/>
                <w:b/>
                <w:bCs/>
                <w:kern w:val="3"/>
                <w:sz w:val="18"/>
                <w:szCs w:val="18"/>
                <w:lang w:eastAsia="zh-CN"/>
              </w:rPr>
              <w:t>3</w:t>
            </w:r>
          </w:p>
        </w:tc>
        <w:tc>
          <w:tcPr>
            <w:tcW w:w="3286" w:type="dxa"/>
            <w:gridSpan w:val="2"/>
          </w:tcPr>
          <w:p w14:paraId="70D0A425"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200"/>
                  <w:enabled/>
                  <w:calcOnExit w:val="0"/>
                  <w:textInput/>
                </w:ffData>
              </w:fldChar>
            </w:r>
            <w:bookmarkStart w:id="18" w:name="Besedilo200"/>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bookmarkEnd w:id="18"/>
          </w:p>
        </w:tc>
        <w:tc>
          <w:tcPr>
            <w:tcW w:w="3680" w:type="dxa"/>
          </w:tcPr>
          <w:p w14:paraId="0F360426"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201"/>
                  <w:enabled/>
                  <w:calcOnExit w:val="0"/>
                  <w:textInput/>
                </w:ffData>
              </w:fldChar>
            </w:r>
            <w:bookmarkStart w:id="19" w:name="Besedilo201"/>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bookmarkEnd w:id="19"/>
          </w:p>
        </w:tc>
        <w:tc>
          <w:tcPr>
            <w:tcW w:w="1501" w:type="dxa"/>
          </w:tcPr>
          <w:p w14:paraId="2649DE14" w14:textId="77777777" w:rsidR="00166E21" w:rsidRPr="00807443" w:rsidRDefault="00166E21" w:rsidP="00400ED5">
            <w:pPr>
              <w:autoSpaceDN w:val="0"/>
              <w:spacing w:after="0"/>
              <w:ind w:right="6"/>
              <w:textAlignment w:val="baseline"/>
              <w:rPr>
                <w:rFonts w:ascii="Tahoma" w:hAnsi="Tahoma" w:cs="Tahoma"/>
                <w:kern w:val="3"/>
                <w:sz w:val="18"/>
                <w:szCs w:val="18"/>
                <w:lang w:eastAsia="zh-CN"/>
              </w:rPr>
            </w:pPr>
            <w:r w:rsidRPr="00807443">
              <w:rPr>
                <w:rFonts w:ascii="Tahoma" w:hAnsi="Tahoma" w:cs="Tahoma"/>
                <w:kern w:val="3"/>
                <w:sz w:val="18"/>
                <w:szCs w:val="18"/>
                <w:lang w:eastAsia="zh-CN"/>
              </w:rPr>
              <w:fldChar w:fldCharType="begin">
                <w:ffData>
                  <w:name w:val="Besedilo202"/>
                  <w:enabled/>
                  <w:calcOnExit w:val="0"/>
                  <w:textInput/>
                </w:ffData>
              </w:fldChar>
            </w:r>
            <w:bookmarkStart w:id="20" w:name="Besedilo202"/>
            <w:r w:rsidRPr="00807443">
              <w:rPr>
                <w:rFonts w:ascii="Tahoma" w:hAnsi="Tahoma" w:cs="Tahoma"/>
                <w:kern w:val="3"/>
                <w:sz w:val="18"/>
                <w:szCs w:val="18"/>
                <w:lang w:eastAsia="zh-CN"/>
              </w:rPr>
              <w:instrText xml:space="preserve"> FORMTEXT </w:instrText>
            </w:r>
            <w:r w:rsidRPr="00807443">
              <w:rPr>
                <w:rFonts w:ascii="Tahoma" w:hAnsi="Tahoma" w:cs="Tahoma"/>
                <w:kern w:val="3"/>
                <w:sz w:val="18"/>
                <w:szCs w:val="18"/>
                <w:lang w:eastAsia="zh-CN"/>
              </w:rPr>
            </w:r>
            <w:r w:rsidRPr="00807443">
              <w:rPr>
                <w:rFonts w:ascii="Tahoma" w:hAnsi="Tahoma" w:cs="Tahoma"/>
                <w:kern w:val="3"/>
                <w:sz w:val="18"/>
                <w:szCs w:val="18"/>
                <w:lang w:eastAsia="zh-CN"/>
              </w:rPr>
              <w:fldChar w:fldCharType="separate"/>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t> </w:t>
            </w:r>
            <w:r w:rsidRPr="00807443">
              <w:rPr>
                <w:rFonts w:ascii="Tahoma" w:hAnsi="Tahoma" w:cs="Tahoma"/>
                <w:kern w:val="3"/>
                <w:sz w:val="18"/>
                <w:szCs w:val="18"/>
                <w:lang w:eastAsia="zh-CN"/>
              </w:rPr>
              <w:fldChar w:fldCharType="end"/>
            </w:r>
            <w:bookmarkEnd w:id="20"/>
          </w:p>
        </w:tc>
      </w:tr>
    </w:tbl>
    <w:p w14:paraId="10CAC710"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p w14:paraId="4E4361F7" w14:textId="140B2B3C"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r w:rsidRPr="00807443">
        <w:rPr>
          <w:rFonts w:ascii="Tahoma" w:hAnsi="Tahoma" w:cs="Tahoma"/>
          <w:kern w:val="3"/>
          <w:sz w:val="18"/>
          <w:szCs w:val="18"/>
          <w:lang w:eastAsia="zh-CN"/>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0A122C12"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p w14:paraId="7631568C" w14:textId="0B864D21"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r w:rsidRPr="00807443">
        <w:rPr>
          <w:rFonts w:ascii="Tahoma" w:hAnsi="Tahoma" w:cs="Tahoma"/>
          <w:kern w:val="3"/>
          <w:sz w:val="18"/>
          <w:szCs w:val="18"/>
          <w:lang w:eastAsia="zh-CN"/>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5DD238E9"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p w14:paraId="64DE2CD1" w14:textId="3A49B009" w:rsidR="00166E21" w:rsidRPr="00807443" w:rsidRDefault="00166E21" w:rsidP="00166E21">
      <w:pPr>
        <w:autoSpaceDN w:val="0"/>
        <w:spacing w:after="0"/>
        <w:ind w:right="6"/>
        <w:jc w:val="both"/>
        <w:textAlignment w:val="baseline"/>
        <w:rPr>
          <w:rFonts w:ascii="Tahoma" w:eastAsia="Times New Roman" w:hAnsi="Tahoma" w:cs="Tahoma"/>
          <w:kern w:val="3"/>
          <w:sz w:val="18"/>
          <w:szCs w:val="18"/>
          <w:lang w:eastAsia="sl-SI"/>
        </w:rPr>
      </w:pPr>
      <w:r w:rsidRPr="00807443">
        <w:rPr>
          <w:rFonts w:ascii="Tahoma" w:eastAsia="Times New Roman" w:hAnsi="Tahoma" w:cs="Tahoma"/>
          <w:kern w:val="3"/>
          <w:sz w:val="18"/>
          <w:szCs w:val="18"/>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3A6A3687"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p w14:paraId="17BAA267" w14:textId="37F31E94"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r w:rsidRPr="00807443">
        <w:rPr>
          <w:rFonts w:ascii="Tahoma" w:hAnsi="Tahoma" w:cs="Tahoma"/>
          <w:kern w:val="3"/>
          <w:sz w:val="18"/>
          <w:szCs w:val="18"/>
          <w:lang w:eastAsia="zh-CN"/>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6DF4F639"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p w14:paraId="6996DA5F" w14:textId="04E8D2B6"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r w:rsidRPr="00807443">
        <w:rPr>
          <w:rFonts w:ascii="Tahoma" w:hAnsi="Tahoma" w:cs="Tahoma"/>
          <w:kern w:val="3"/>
          <w:sz w:val="18"/>
          <w:szCs w:val="18"/>
          <w:lang w:eastAsia="zh-CN"/>
        </w:rPr>
        <w:t>Dobavitelj mora za novo angažirane podizvajalce predložiti obrazce, katerih predložitev je bila v razpisni dokumentaciji zahtevana za podizvajalce (obrazec ESPD, obrazec »Podizvajalci« ipd.). Zaradi hitrejše obravnave predloga za nominacijo podizvajalca lahko dobavitelj poleg navedenih obrazcev predloži tudi dokazila o neobstoju razlogov za izključitev ter, če je relevantno, o izpolnjevanju pogojev.</w:t>
      </w:r>
    </w:p>
    <w:p w14:paraId="5B445D7B"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p w14:paraId="68C311E5" w14:textId="77777777" w:rsidR="00166E21" w:rsidRPr="00807443" w:rsidRDefault="00166E21" w:rsidP="00166E21">
      <w:pPr>
        <w:widowControl w:val="0"/>
        <w:autoSpaceDN w:val="0"/>
        <w:spacing w:after="0"/>
        <w:jc w:val="both"/>
        <w:textAlignment w:val="baseline"/>
        <w:rPr>
          <w:rFonts w:ascii="Tahoma" w:eastAsia="Times New Roman" w:hAnsi="Tahoma" w:cs="Tahoma"/>
          <w:kern w:val="3"/>
          <w:sz w:val="18"/>
          <w:szCs w:val="18"/>
          <w:lang w:eastAsia="sl-SI"/>
        </w:rPr>
      </w:pPr>
      <w:r w:rsidRPr="00807443">
        <w:rPr>
          <w:rFonts w:ascii="Tahoma" w:eastAsia="Times New Roman" w:hAnsi="Tahoma" w:cs="Tahoma"/>
          <w:kern w:val="3"/>
          <w:sz w:val="18"/>
          <w:szCs w:val="18"/>
          <w:lang w:eastAsia="sl-SI"/>
        </w:rPr>
        <w:t xml:space="preserve">Naročnik bo zavrnil naknadno nominiranega podizvajalca: </w:t>
      </w:r>
    </w:p>
    <w:p w14:paraId="1E9272B5" w14:textId="77777777" w:rsidR="00166E21" w:rsidRPr="00807443" w:rsidRDefault="00166E21" w:rsidP="003C3FE5">
      <w:pPr>
        <w:widowControl w:val="0"/>
        <w:numPr>
          <w:ilvl w:val="0"/>
          <w:numId w:val="2"/>
        </w:numPr>
        <w:autoSpaceDN w:val="0"/>
        <w:spacing w:after="0" w:line="257" w:lineRule="auto"/>
        <w:jc w:val="both"/>
        <w:textAlignment w:val="baseline"/>
        <w:rPr>
          <w:rFonts w:ascii="Tahoma" w:eastAsia="Times New Roman" w:hAnsi="Tahoma" w:cs="Tahoma"/>
          <w:kern w:val="3"/>
          <w:sz w:val="18"/>
          <w:szCs w:val="18"/>
          <w:lang w:eastAsia="sl-SI"/>
        </w:rPr>
      </w:pPr>
      <w:r w:rsidRPr="00807443">
        <w:rPr>
          <w:rFonts w:ascii="Tahoma" w:eastAsia="Times New Roman" w:hAnsi="Tahoma" w:cs="Tahoma"/>
          <w:kern w:val="3"/>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807443">
        <w:rPr>
          <w:rFonts w:ascii="Tahoma" w:eastAsia="SimSun" w:hAnsi="Tahoma" w:cs="Tahoma"/>
          <w:kern w:val="3"/>
          <w:sz w:val="18"/>
          <w:szCs w:val="18"/>
          <w:lang w:eastAsia="en-US"/>
        </w:rPr>
        <w:t>(oziroma prevzem dela naročila zavrnjenega podizvajalca s strani dobavitelja)</w:t>
      </w:r>
      <w:r w:rsidRPr="00807443">
        <w:rPr>
          <w:rFonts w:ascii="Tahoma" w:eastAsia="Times New Roman" w:hAnsi="Tahoma" w:cs="Tahoma"/>
          <w:kern w:val="3"/>
          <w:sz w:val="18"/>
          <w:szCs w:val="18"/>
          <w:lang w:eastAsia="sl-SI"/>
        </w:rPr>
        <w:t xml:space="preserve">, </w:t>
      </w:r>
    </w:p>
    <w:p w14:paraId="73474E89" w14:textId="77777777" w:rsidR="00166E21" w:rsidRPr="00807443" w:rsidRDefault="00166E21" w:rsidP="003C3FE5">
      <w:pPr>
        <w:widowControl w:val="0"/>
        <w:numPr>
          <w:ilvl w:val="0"/>
          <w:numId w:val="2"/>
        </w:numPr>
        <w:autoSpaceDN w:val="0"/>
        <w:spacing w:after="0" w:line="257" w:lineRule="auto"/>
        <w:jc w:val="both"/>
        <w:textAlignment w:val="baseline"/>
        <w:rPr>
          <w:rFonts w:ascii="Tahoma" w:eastAsia="Times New Roman" w:hAnsi="Tahoma" w:cs="Tahoma"/>
          <w:kern w:val="3"/>
          <w:sz w:val="18"/>
          <w:szCs w:val="18"/>
          <w:lang w:eastAsia="sl-SI"/>
        </w:rPr>
      </w:pPr>
      <w:r w:rsidRPr="00807443">
        <w:rPr>
          <w:rFonts w:ascii="Tahoma" w:eastAsia="Times New Roman" w:hAnsi="Tahoma" w:cs="Tahoma"/>
          <w:kern w:val="3"/>
          <w:sz w:val="18"/>
          <w:szCs w:val="18"/>
          <w:lang w:eastAsia="sl-SI"/>
        </w:rPr>
        <w:t>če bi to lahko vplivalo na nemoteno izvajanje ali dokončanje del,</w:t>
      </w:r>
    </w:p>
    <w:p w14:paraId="119CD43C" w14:textId="77777777" w:rsidR="00166E21" w:rsidRPr="00807443" w:rsidRDefault="00166E21" w:rsidP="003C3FE5">
      <w:pPr>
        <w:widowControl w:val="0"/>
        <w:numPr>
          <w:ilvl w:val="0"/>
          <w:numId w:val="2"/>
        </w:numPr>
        <w:autoSpaceDN w:val="0"/>
        <w:spacing w:after="0" w:line="257" w:lineRule="auto"/>
        <w:jc w:val="both"/>
        <w:textAlignment w:val="baseline"/>
        <w:rPr>
          <w:rFonts w:ascii="Tahoma" w:eastAsia="Times New Roman" w:hAnsi="Tahoma" w:cs="Tahoma"/>
          <w:kern w:val="3"/>
          <w:sz w:val="18"/>
          <w:szCs w:val="18"/>
          <w:lang w:eastAsia="sl-SI"/>
        </w:rPr>
      </w:pPr>
      <w:r w:rsidRPr="00807443">
        <w:rPr>
          <w:rFonts w:ascii="Tahoma" w:eastAsia="Times New Roman" w:hAnsi="Tahoma" w:cs="Tahoma"/>
          <w:kern w:val="3"/>
          <w:sz w:val="18"/>
          <w:szCs w:val="18"/>
          <w:lang w:eastAsia="sl-SI"/>
        </w:rPr>
        <w:t xml:space="preserve">če novi podizvajalec ne izpolnjuje pogojev za oddajo javnega naročila vsaj v enaki meri, kot jih je izpolnjeval podizvajalec, namesto katerega želi dobavitelj nominirati novega podizvajalca. </w:t>
      </w:r>
    </w:p>
    <w:p w14:paraId="4886BC04"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p w14:paraId="73E7C476" w14:textId="72E83368"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r w:rsidRPr="00807443">
        <w:rPr>
          <w:rFonts w:ascii="Tahoma" w:hAnsi="Tahoma" w:cs="Tahoma"/>
          <w:kern w:val="3"/>
          <w:sz w:val="18"/>
          <w:szCs w:val="18"/>
          <w:lang w:eastAsia="zh-CN"/>
        </w:rPr>
        <w:t xml:space="preserve">Če naročnik ugotovi, da dela izvaja podizvajalec, ki ga dobavitelj ni nominiral v svoji ponudbi in za njegovo nominacijo tudi ni pridobil naknadnega soglasja naročnika, ima naročnik pravico odstopiti od te pogodbe. Naročnik </w:t>
      </w:r>
      <w:r w:rsidRPr="00807443">
        <w:rPr>
          <w:rFonts w:ascii="Tahoma" w:hAnsi="Tahoma" w:cs="Tahoma"/>
          <w:kern w:val="3"/>
          <w:sz w:val="18"/>
          <w:szCs w:val="18"/>
          <w:lang w:eastAsia="zh-CN"/>
        </w:rPr>
        <w:lastRenderedPageBreak/>
        <w:t>si pridržuje pravico, da med izvajanjem pogodbe kadarkoli preveri, delavci katerega gospodarskega subjekta izpolnjujejo predmet naročila.</w:t>
      </w:r>
    </w:p>
    <w:p w14:paraId="1D68C8FF"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p>
    <w:p w14:paraId="57F3A84A" w14:textId="77777777" w:rsidR="00166E21" w:rsidRPr="00807443" w:rsidRDefault="00166E21" w:rsidP="00166E21">
      <w:pPr>
        <w:autoSpaceDN w:val="0"/>
        <w:spacing w:after="0"/>
        <w:ind w:right="6"/>
        <w:jc w:val="both"/>
        <w:textAlignment w:val="baseline"/>
        <w:rPr>
          <w:rFonts w:ascii="Tahoma" w:hAnsi="Tahoma" w:cs="Tahoma"/>
          <w:kern w:val="3"/>
          <w:sz w:val="18"/>
          <w:szCs w:val="18"/>
          <w:lang w:eastAsia="zh-CN"/>
        </w:rPr>
      </w:pPr>
      <w:r w:rsidRPr="00807443">
        <w:rPr>
          <w:rFonts w:ascii="Tahoma" w:hAnsi="Tahoma" w:cs="Tahoma"/>
          <w:kern w:val="3"/>
          <w:sz w:val="18"/>
          <w:szCs w:val="18"/>
          <w:lang w:eastAsia="zh-CN"/>
        </w:rPr>
        <w:t>Dobavitelj v razmerju do naročnika v celoti odgovarja za izvedbo naročila, tudi če naročilo izvede s podizvajalci.</w:t>
      </w:r>
    </w:p>
    <w:p w14:paraId="4CFF1E47" w14:textId="77777777" w:rsidR="00166E21" w:rsidRPr="00807443" w:rsidRDefault="00166E21" w:rsidP="00166E21">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kern w:val="0"/>
          <w:sz w:val="18"/>
          <w:szCs w:val="18"/>
          <w:lang w:eastAsia="en-US"/>
        </w:rPr>
      </w:pPr>
    </w:p>
    <w:p w14:paraId="72397A2F" w14:textId="77777777" w:rsidR="00166E21" w:rsidRPr="00807443" w:rsidRDefault="00166E21" w:rsidP="00166E21">
      <w:pPr>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b/>
          <w:bCs/>
          <w:color w:val="000000"/>
          <w:kern w:val="0"/>
          <w:sz w:val="18"/>
          <w:szCs w:val="18"/>
          <w:lang w:eastAsia="en-US"/>
        </w:rPr>
      </w:pPr>
      <w:r w:rsidRPr="00807443">
        <w:rPr>
          <w:rFonts w:ascii="Tahoma" w:eastAsia="Times New Roman" w:hAnsi="Tahoma" w:cs="Tahoma"/>
          <w:b/>
          <w:bCs/>
          <w:color w:val="000000"/>
          <w:kern w:val="0"/>
          <w:sz w:val="18"/>
          <w:szCs w:val="18"/>
          <w:lang w:eastAsia="en-US"/>
        </w:rPr>
        <w:t>ROK DOBAVE/IZVEDBE</w:t>
      </w:r>
    </w:p>
    <w:p w14:paraId="22114899" w14:textId="4DA490D4" w:rsidR="00166E21" w:rsidRPr="00807443" w:rsidRDefault="003C3FE5" w:rsidP="003C3FE5">
      <w:pPr>
        <w:suppressAutoHyphens w:val="0"/>
        <w:spacing w:after="0" w:line="240" w:lineRule="auto"/>
        <w:ind w:left="360"/>
        <w:jc w:val="center"/>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7. </w:t>
      </w:r>
      <w:r w:rsidR="00166E21" w:rsidRPr="00807443">
        <w:rPr>
          <w:rFonts w:ascii="Tahoma" w:eastAsia="Times New Roman" w:hAnsi="Tahoma" w:cs="Tahoma"/>
          <w:color w:val="000000"/>
          <w:kern w:val="0"/>
          <w:sz w:val="18"/>
          <w:szCs w:val="18"/>
          <w:lang w:eastAsia="en-US"/>
        </w:rPr>
        <w:t>člen</w:t>
      </w:r>
    </w:p>
    <w:p w14:paraId="0C1AE23D" w14:textId="1C94A57D" w:rsidR="00166E21" w:rsidRPr="00807443" w:rsidRDefault="00166E21" w:rsidP="00166E21">
      <w:pPr>
        <w:suppressAutoHyphens w:val="0"/>
        <w:spacing w:after="0" w:line="240" w:lineRule="auto"/>
        <w:jc w:val="both"/>
        <w:rPr>
          <w:rFonts w:ascii="Tahoma" w:eastAsia="Times New Roman" w:hAnsi="Tahoma" w:cs="Tahoma"/>
          <w:color w:val="000000"/>
          <w:sz w:val="18"/>
          <w:szCs w:val="18"/>
        </w:rPr>
      </w:pPr>
      <w:r w:rsidRPr="00807443">
        <w:rPr>
          <w:rFonts w:ascii="Tahoma" w:eastAsia="Times New Roman" w:hAnsi="Tahoma" w:cs="Tahoma"/>
          <w:sz w:val="18"/>
          <w:szCs w:val="18"/>
        </w:rPr>
        <w:t xml:space="preserve">Dobavitelj se zavezuje opremo, ki  je predmet pogodbe dobaviti DDP (Delivered Duty Paid; Incoterms 2020)  sedež naročnika razloženo in montirano  ter </w:t>
      </w:r>
      <w:r w:rsidR="003D119B" w:rsidRPr="00807443">
        <w:rPr>
          <w:rFonts w:ascii="Tahoma" w:eastAsia="Times New Roman" w:hAnsi="Tahoma" w:cs="Tahoma"/>
          <w:sz w:val="18"/>
          <w:szCs w:val="18"/>
        </w:rPr>
        <w:t xml:space="preserve">izvesti </w:t>
      </w:r>
      <w:r w:rsidRPr="00807443">
        <w:rPr>
          <w:rFonts w:ascii="Tahoma" w:eastAsia="Times New Roman" w:hAnsi="Tahoma" w:cs="Tahoma"/>
          <w:sz w:val="18"/>
          <w:szCs w:val="18"/>
        </w:rPr>
        <w:t xml:space="preserve">“zagon v živo” v roku </w:t>
      </w:r>
      <w:r w:rsidR="00452CA0" w:rsidRPr="00807443">
        <w:rPr>
          <w:rFonts w:ascii="Tahoma" w:eastAsia="Times New Roman" w:hAnsi="Tahoma" w:cs="Tahoma"/>
          <w:sz w:val="18"/>
          <w:szCs w:val="18"/>
        </w:rPr>
        <w:t>60</w:t>
      </w:r>
      <w:r w:rsidRPr="00807443">
        <w:rPr>
          <w:rFonts w:ascii="Tahoma" w:eastAsia="Times New Roman" w:hAnsi="Tahoma" w:cs="Tahoma"/>
          <w:sz w:val="18"/>
          <w:szCs w:val="18"/>
        </w:rPr>
        <w:t xml:space="preserve"> dni od dneva podpisa pogodbe</w:t>
      </w:r>
      <w:r w:rsidRPr="00807443">
        <w:rPr>
          <w:rFonts w:ascii="Tahoma" w:eastAsia="Times New Roman" w:hAnsi="Tahoma" w:cs="Tahoma"/>
          <w:color w:val="000000"/>
          <w:sz w:val="18"/>
          <w:szCs w:val="18"/>
        </w:rPr>
        <w:t>.</w:t>
      </w:r>
    </w:p>
    <w:p w14:paraId="7E65EAAA" w14:textId="77777777"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p>
    <w:p w14:paraId="26E877EA" w14:textId="3BD3E349"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Dobavitelj se zavezuje v roku </w:t>
      </w:r>
      <w:r w:rsidR="003D119B" w:rsidRPr="00807443">
        <w:rPr>
          <w:rFonts w:ascii="Tahoma" w:eastAsia="Times New Roman" w:hAnsi="Tahoma" w:cs="Tahoma"/>
          <w:color w:val="000000"/>
          <w:kern w:val="0"/>
          <w:sz w:val="18"/>
          <w:szCs w:val="18"/>
          <w:lang w:eastAsia="en-US"/>
        </w:rPr>
        <w:t>1</w:t>
      </w:r>
      <w:r w:rsidRPr="00807443">
        <w:rPr>
          <w:rFonts w:ascii="Tahoma" w:eastAsia="Times New Roman" w:hAnsi="Tahoma" w:cs="Tahoma"/>
          <w:color w:val="000000"/>
          <w:kern w:val="0"/>
          <w:sz w:val="18"/>
          <w:szCs w:val="18"/>
          <w:lang w:eastAsia="en-US"/>
        </w:rPr>
        <w:t xml:space="preserve"> mesec</w:t>
      </w:r>
      <w:r w:rsidR="003D119B" w:rsidRPr="00807443">
        <w:rPr>
          <w:rFonts w:ascii="Tahoma" w:eastAsia="Times New Roman" w:hAnsi="Tahoma" w:cs="Tahoma"/>
          <w:color w:val="000000"/>
          <w:kern w:val="0"/>
          <w:sz w:val="18"/>
          <w:szCs w:val="18"/>
          <w:lang w:eastAsia="en-US"/>
        </w:rPr>
        <w:t>a</w:t>
      </w:r>
      <w:r w:rsidRPr="00807443">
        <w:rPr>
          <w:rFonts w:ascii="Tahoma" w:eastAsia="Times New Roman" w:hAnsi="Tahoma" w:cs="Tahoma"/>
          <w:color w:val="000000"/>
          <w:kern w:val="0"/>
          <w:sz w:val="18"/>
          <w:szCs w:val="18"/>
          <w:lang w:eastAsia="en-US"/>
        </w:rPr>
        <w:t xml:space="preserve"> po opravljeni montaži in “zagonu v živo” organizirati za </w:t>
      </w:r>
      <w:r w:rsidR="003D119B" w:rsidRPr="00807443">
        <w:rPr>
          <w:rFonts w:ascii="Tahoma" w:eastAsia="Times New Roman" w:hAnsi="Tahoma" w:cs="Tahoma"/>
          <w:color w:val="000000"/>
          <w:kern w:val="0"/>
          <w:sz w:val="18"/>
          <w:szCs w:val="18"/>
          <w:lang w:eastAsia="en-US"/>
        </w:rPr>
        <w:t>2</w:t>
      </w:r>
      <w:r w:rsidR="00807443">
        <w:rPr>
          <w:rFonts w:ascii="Tahoma" w:eastAsia="Times New Roman" w:hAnsi="Tahoma" w:cs="Tahoma"/>
          <w:color w:val="000000"/>
          <w:kern w:val="0"/>
          <w:sz w:val="18"/>
          <w:szCs w:val="18"/>
          <w:lang w:eastAsia="en-US"/>
        </w:rPr>
        <w:t xml:space="preserve"> </w:t>
      </w:r>
      <w:r w:rsidRPr="00807443">
        <w:rPr>
          <w:rFonts w:ascii="Tahoma" w:eastAsia="Times New Roman" w:hAnsi="Tahoma" w:cs="Tahoma"/>
          <w:color w:val="000000"/>
          <w:kern w:val="0"/>
          <w:sz w:val="18"/>
          <w:szCs w:val="18"/>
          <w:lang w:eastAsia="en-US"/>
        </w:rPr>
        <w:t xml:space="preserve">strokovnjake iz tehničnih služb naročnika tehniško šolanje za </w:t>
      </w:r>
      <w:bookmarkStart w:id="21" w:name="_Hlk13224140"/>
      <w:r w:rsidRPr="00807443">
        <w:rPr>
          <w:rFonts w:ascii="Tahoma" w:eastAsia="Times New Roman" w:hAnsi="Tahoma" w:cs="Tahoma"/>
          <w:color w:val="000000"/>
          <w:kern w:val="0"/>
          <w:sz w:val="18"/>
          <w:szCs w:val="18"/>
          <w:lang w:eastAsia="en-US"/>
        </w:rPr>
        <w:t xml:space="preserve">osnovni obseg vzdrževanja “first line service”  (testiranje </w:t>
      </w:r>
      <w:r w:rsidR="003D119B" w:rsidRPr="00807443">
        <w:rPr>
          <w:rFonts w:ascii="Tahoma" w:eastAsia="Times New Roman" w:hAnsi="Tahoma" w:cs="Tahoma"/>
          <w:color w:val="000000"/>
          <w:kern w:val="0"/>
          <w:sz w:val="18"/>
          <w:szCs w:val="18"/>
          <w:lang w:eastAsia="en-US"/>
        </w:rPr>
        <w:t>varnosten razsvetljave</w:t>
      </w:r>
      <w:r w:rsidRPr="00807443">
        <w:rPr>
          <w:rFonts w:ascii="Tahoma" w:eastAsia="Times New Roman" w:hAnsi="Tahoma" w:cs="Tahoma"/>
          <w:color w:val="000000"/>
          <w:kern w:val="0"/>
          <w:sz w:val="18"/>
          <w:szCs w:val="18"/>
          <w:lang w:eastAsia="en-US"/>
        </w:rPr>
        <w:t xml:space="preserve">, odkrivanje vzrokov nepravilnega delovanja) in bo v pomoč pooblaščenemu serviserju pri diagnosticiranju napak, odpravi motenj in manjših okvar za vso dobavljeno opremo. Šolanje se izvrši na sedežu naročnika. </w:t>
      </w:r>
    </w:p>
    <w:p w14:paraId="3F4D2519" w14:textId="77777777"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Udeleženec izobraževanja - zaposleni iz tehničnih služb naročnika mora pridobiti potrdilo o šolanju za osnovni obseg vzdrževanja "first line service" s strani dobavitelja opreme.</w:t>
      </w:r>
    </w:p>
    <w:p w14:paraId="0D9508CD" w14:textId="77777777" w:rsidR="00166E21" w:rsidRPr="00807443" w:rsidRDefault="00166E21" w:rsidP="00166E21">
      <w:pPr>
        <w:pStyle w:val="Slog2"/>
        <w:shd w:val="clear" w:color="auto" w:fill="auto"/>
        <w:spacing w:before="0" w:after="0"/>
        <w:rPr>
          <w:sz w:val="18"/>
          <w:szCs w:val="18"/>
        </w:rPr>
      </w:pPr>
    </w:p>
    <w:p w14:paraId="297F5659" w14:textId="77777777" w:rsidR="00166E21" w:rsidRPr="00807443" w:rsidRDefault="00166E21" w:rsidP="00166E21">
      <w:pPr>
        <w:pStyle w:val="Slog2"/>
        <w:shd w:val="clear" w:color="auto" w:fill="auto"/>
        <w:spacing w:before="0" w:after="0"/>
        <w:rPr>
          <w:sz w:val="18"/>
          <w:szCs w:val="18"/>
        </w:rPr>
      </w:pPr>
      <w:r w:rsidRPr="00807443">
        <w:rPr>
          <w:sz w:val="18"/>
          <w:szCs w:val="18"/>
        </w:rPr>
        <w:t>Naknadno naročnik ne bo priznaval nobenih stroškov, ki niso zajeti v ponudbeno ceno</w:t>
      </w:r>
      <w:bookmarkEnd w:id="21"/>
      <w:r w:rsidRPr="00807443">
        <w:rPr>
          <w:sz w:val="18"/>
          <w:szCs w:val="18"/>
        </w:rPr>
        <w:t>.</w:t>
      </w:r>
    </w:p>
    <w:p w14:paraId="15205ED0" w14:textId="77777777" w:rsidR="00166E21" w:rsidRPr="00807443" w:rsidRDefault="00166E21" w:rsidP="00166E21">
      <w:pPr>
        <w:pStyle w:val="Slog2"/>
        <w:shd w:val="clear" w:color="auto" w:fill="auto"/>
        <w:spacing w:before="0" w:after="0"/>
        <w:rPr>
          <w:sz w:val="18"/>
          <w:szCs w:val="18"/>
        </w:rPr>
      </w:pPr>
    </w:p>
    <w:p w14:paraId="500988E4" w14:textId="77777777" w:rsidR="00166E21" w:rsidRPr="00807443" w:rsidRDefault="00166E21" w:rsidP="00166E21">
      <w:pPr>
        <w:widowControl w:val="0"/>
        <w:tabs>
          <w:tab w:val="left" w:pos="1134"/>
        </w:tabs>
        <w:suppressAutoHyphens w:val="0"/>
        <w:spacing w:after="0" w:line="240" w:lineRule="auto"/>
        <w:jc w:val="both"/>
        <w:rPr>
          <w:rFonts w:ascii="Tahoma" w:eastAsia="Times New Roman" w:hAnsi="Tahoma" w:cs="Tahoma"/>
          <w:b/>
          <w:bCs/>
          <w:color w:val="000000"/>
          <w:kern w:val="0"/>
          <w:sz w:val="18"/>
          <w:szCs w:val="18"/>
          <w:lang w:eastAsia="en-US"/>
        </w:rPr>
      </w:pPr>
      <w:r w:rsidRPr="00807443">
        <w:rPr>
          <w:rFonts w:ascii="Tahoma" w:eastAsia="Times New Roman" w:hAnsi="Tahoma" w:cs="Tahoma"/>
          <w:b/>
          <w:bCs/>
          <w:color w:val="000000"/>
          <w:kern w:val="0"/>
          <w:sz w:val="18"/>
          <w:szCs w:val="18"/>
          <w:lang w:eastAsia="en-US"/>
        </w:rPr>
        <w:t>VZDRŽEVANJE</w:t>
      </w:r>
    </w:p>
    <w:p w14:paraId="18D57DFA" w14:textId="15207A11" w:rsidR="00166E21" w:rsidRPr="00807443" w:rsidRDefault="003C3FE5" w:rsidP="003C3FE5">
      <w:pPr>
        <w:widowControl w:val="0"/>
        <w:overflowPunct w:val="0"/>
        <w:autoSpaceDE w:val="0"/>
        <w:spacing w:after="120" w:line="240" w:lineRule="auto"/>
        <w:ind w:left="360"/>
        <w:jc w:val="center"/>
        <w:textAlignment w:val="baseline"/>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8. </w:t>
      </w:r>
      <w:r w:rsidR="00166E21" w:rsidRPr="00807443">
        <w:rPr>
          <w:rFonts w:ascii="Tahoma" w:eastAsia="Times New Roman" w:hAnsi="Tahoma" w:cs="Tahoma"/>
          <w:color w:val="000000"/>
          <w:kern w:val="0"/>
          <w:sz w:val="18"/>
          <w:szCs w:val="18"/>
          <w:lang w:eastAsia="en-US"/>
        </w:rPr>
        <w:t>člen</w:t>
      </w:r>
    </w:p>
    <w:p w14:paraId="514EAFEB" w14:textId="176F6184" w:rsidR="00166E21" w:rsidRPr="00807443" w:rsidRDefault="00166E21" w:rsidP="00166E21">
      <w:pPr>
        <w:widowControl w:val="0"/>
        <w:overflowPunct w:val="0"/>
        <w:autoSpaceDE w:val="0"/>
        <w:spacing w:after="120" w:line="240" w:lineRule="auto"/>
        <w:jc w:val="both"/>
        <w:textAlignment w:val="baseline"/>
        <w:rPr>
          <w:rFonts w:ascii="Tahoma" w:eastAsia="Times New Roman" w:hAnsi="Tahoma" w:cs="Tahoma"/>
          <w:color w:val="000000"/>
          <w:kern w:val="0"/>
          <w:sz w:val="18"/>
          <w:szCs w:val="18"/>
          <w:lang w:eastAsia="en-US"/>
        </w:rPr>
      </w:pPr>
      <w:r w:rsidRPr="00807443">
        <w:rPr>
          <w:rFonts w:ascii="Tahoma" w:eastAsia="Lucida Sans Unicode" w:hAnsi="Tahoma" w:cs="Tahoma"/>
          <w:color w:val="000000"/>
          <w:kern w:val="0"/>
          <w:sz w:val="18"/>
          <w:szCs w:val="18"/>
          <w:lang w:eastAsia="en-US"/>
        </w:rPr>
        <w:t>Dobavitelj bo za naročnika sedem (7) let izvajal storitve vzdrževanja opreme, katerega dobava in montaža je predmet te pogodbe</w:t>
      </w:r>
      <w:r w:rsidR="004114D2" w:rsidRPr="00807443">
        <w:rPr>
          <w:rFonts w:ascii="Tahoma" w:eastAsia="Lucida Sans Unicode" w:hAnsi="Tahoma" w:cs="Tahoma"/>
          <w:color w:val="000000"/>
          <w:kern w:val="0"/>
          <w:sz w:val="18"/>
          <w:szCs w:val="18"/>
          <w:lang w:eastAsia="en-US"/>
        </w:rPr>
        <w:t>,</w:t>
      </w:r>
      <w:r w:rsidRPr="00807443">
        <w:rPr>
          <w:rFonts w:ascii="Tahoma" w:eastAsia="Lucida Sans Unicode" w:hAnsi="Tahoma" w:cs="Tahoma"/>
          <w:color w:val="000000"/>
          <w:kern w:val="0"/>
          <w:sz w:val="18"/>
          <w:szCs w:val="18"/>
          <w:lang w:eastAsia="en-US"/>
        </w:rPr>
        <w:t xml:space="preserve"> po posebni vzdrževalni pogodbi, ki jo bosta pogodbeni stranki podpisali pred/ob primopredajo/i predmeta pogodbe. </w:t>
      </w:r>
    </w:p>
    <w:p w14:paraId="1E0B51C8" w14:textId="77777777" w:rsidR="00166E21" w:rsidRPr="00807443" w:rsidRDefault="00166E21" w:rsidP="00166E21">
      <w:pPr>
        <w:widowControl w:val="0"/>
        <w:tabs>
          <w:tab w:val="left" w:pos="1134"/>
        </w:tabs>
        <w:suppressAutoHyphens w:val="0"/>
        <w:spacing w:after="0" w:line="240" w:lineRule="auto"/>
        <w:jc w:val="both"/>
        <w:rPr>
          <w:rFonts w:ascii="Tahoma" w:eastAsia="Times New Roman" w:hAnsi="Tahoma" w:cs="Tahoma"/>
          <w:color w:val="000000"/>
          <w:kern w:val="0"/>
          <w:sz w:val="18"/>
          <w:szCs w:val="18"/>
          <w:lang w:eastAsia="sl-SI"/>
        </w:rPr>
      </w:pPr>
    </w:p>
    <w:p w14:paraId="334D298B" w14:textId="77777777" w:rsidR="00166E21" w:rsidRPr="00807443" w:rsidRDefault="00166E21" w:rsidP="00166E21">
      <w:pPr>
        <w:widowControl w:val="0"/>
        <w:tabs>
          <w:tab w:val="left" w:pos="1134"/>
        </w:tabs>
        <w:suppressAutoHyphens w:val="0"/>
        <w:spacing w:after="0" w:line="240" w:lineRule="auto"/>
        <w:jc w:val="both"/>
        <w:rPr>
          <w:rFonts w:ascii="Tahoma" w:eastAsia="Times New Roman" w:hAnsi="Tahoma" w:cs="Tahoma"/>
          <w:b/>
          <w:bCs/>
          <w:color w:val="000000"/>
          <w:sz w:val="18"/>
          <w:szCs w:val="18"/>
        </w:rPr>
      </w:pPr>
      <w:r w:rsidRPr="00807443">
        <w:rPr>
          <w:rFonts w:ascii="Tahoma" w:eastAsia="Times New Roman" w:hAnsi="Tahoma" w:cs="Tahoma"/>
          <w:b/>
          <w:bCs/>
          <w:color w:val="000000"/>
          <w:sz w:val="18"/>
          <w:szCs w:val="18"/>
        </w:rPr>
        <w:t xml:space="preserve">ZAGOTAVLJANJE PRIPADAJOČEGA POTROŠNEGA MATERIALA </w:t>
      </w:r>
    </w:p>
    <w:p w14:paraId="323F82B4" w14:textId="77777777" w:rsidR="00166E21" w:rsidRPr="00807443" w:rsidRDefault="00166E21" w:rsidP="00166E21">
      <w:pPr>
        <w:widowControl w:val="0"/>
        <w:tabs>
          <w:tab w:val="left" w:pos="1134"/>
        </w:tabs>
        <w:suppressAutoHyphens w:val="0"/>
        <w:spacing w:after="0" w:line="240" w:lineRule="auto"/>
        <w:jc w:val="both"/>
        <w:rPr>
          <w:rFonts w:ascii="Tahoma" w:eastAsia="Times New Roman" w:hAnsi="Tahoma" w:cs="Tahoma"/>
          <w:b/>
          <w:bCs/>
          <w:color w:val="000000"/>
          <w:sz w:val="18"/>
          <w:szCs w:val="18"/>
        </w:rPr>
      </w:pPr>
    </w:p>
    <w:p w14:paraId="4985F8A0" w14:textId="779F78DA" w:rsidR="00166E21" w:rsidRPr="00807443" w:rsidRDefault="003C3FE5" w:rsidP="003C3FE5">
      <w:pPr>
        <w:keepNext/>
        <w:widowControl w:val="0"/>
        <w:tabs>
          <w:tab w:val="left" w:pos="0"/>
          <w:tab w:val="left" w:pos="850"/>
        </w:tabs>
        <w:overflowPunct w:val="0"/>
        <w:autoSpaceDE w:val="0"/>
        <w:spacing w:after="0" w:line="240" w:lineRule="auto"/>
        <w:ind w:left="360"/>
        <w:jc w:val="center"/>
        <w:textAlignment w:val="baseline"/>
        <w:rPr>
          <w:rFonts w:ascii="Tahoma" w:eastAsia="Times New Roman" w:hAnsi="Tahoma" w:cs="Tahoma"/>
          <w:color w:val="000000"/>
          <w:sz w:val="18"/>
          <w:szCs w:val="18"/>
        </w:rPr>
      </w:pPr>
      <w:r w:rsidRPr="00807443">
        <w:rPr>
          <w:rFonts w:ascii="Tahoma" w:eastAsia="Times New Roman" w:hAnsi="Tahoma" w:cs="Tahoma"/>
          <w:color w:val="000000"/>
          <w:sz w:val="18"/>
          <w:szCs w:val="18"/>
        </w:rPr>
        <w:t xml:space="preserve">9. </w:t>
      </w:r>
      <w:r w:rsidR="00166E21" w:rsidRPr="00807443">
        <w:rPr>
          <w:rFonts w:ascii="Tahoma" w:eastAsia="Times New Roman" w:hAnsi="Tahoma" w:cs="Tahoma"/>
          <w:color w:val="000000"/>
          <w:sz w:val="18"/>
          <w:szCs w:val="18"/>
        </w:rPr>
        <w:t>člen</w:t>
      </w:r>
    </w:p>
    <w:p w14:paraId="339FE5AC" w14:textId="77777777" w:rsidR="00166E21" w:rsidRPr="00807443" w:rsidRDefault="00166E21" w:rsidP="00166E21">
      <w:pPr>
        <w:keepNext/>
        <w:widowControl w:val="0"/>
        <w:tabs>
          <w:tab w:val="left" w:pos="0"/>
          <w:tab w:val="left" w:pos="850"/>
        </w:tabs>
        <w:overflowPunct w:val="0"/>
        <w:autoSpaceDE w:val="0"/>
        <w:spacing w:after="0" w:line="240" w:lineRule="auto"/>
        <w:jc w:val="center"/>
        <w:textAlignment w:val="baseline"/>
        <w:rPr>
          <w:rFonts w:ascii="Tahoma" w:eastAsia="Times New Roman" w:hAnsi="Tahoma" w:cs="Tahoma"/>
          <w:color w:val="000000"/>
          <w:sz w:val="18"/>
          <w:szCs w:val="18"/>
        </w:rPr>
      </w:pPr>
    </w:p>
    <w:p w14:paraId="6EC3AD22" w14:textId="26FCC1DF" w:rsidR="004114D2" w:rsidRPr="00807443" w:rsidRDefault="00166E21" w:rsidP="004114D2">
      <w:pPr>
        <w:keepNext/>
        <w:widowControl w:val="0"/>
        <w:tabs>
          <w:tab w:val="left" w:pos="0"/>
          <w:tab w:val="left" w:pos="850"/>
        </w:tabs>
        <w:spacing w:after="0" w:line="240" w:lineRule="auto"/>
        <w:jc w:val="both"/>
        <w:textAlignment w:val="baseline"/>
        <w:rPr>
          <w:rFonts w:ascii="Tahoma" w:eastAsia="Times New Roman" w:hAnsi="Tahoma" w:cs="Tahoma"/>
          <w:color w:val="000000"/>
          <w:sz w:val="18"/>
          <w:szCs w:val="18"/>
        </w:rPr>
      </w:pPr>
      <w:r w:rsidRPr="00807443">
        <w:rPr>
          <w:rFonts w:ascii="Tahoma" w:eastAsia="Times New Roman" w:hAnsi="Tahoma" w:cs="Tahoma"/>
          <w:color w:val="000000"/>
          <w:sz w:val="18"/>
          <w:szCs w:val="18"/>
        </w:rPr>
        <w:t>Dobavitelj bo za naročnika sedem (7)  let dobavljal pripadajoči potrošni material, vezan izključno na proizvajalca opreme, za čas pričakovane življenjske dobe opreme, ki je predmet dobave po tej pogodbe in sicer za ceno kot je podana v ponudbi za JN »</w:t>
      </w:r>
      <w:r w:rsidR="004114D2" w:rsidRPr="00807443">
        <w:rPr>
          <w:rFonts w:ascii="Tahoma" w:hAnsi="Tahoma" w:cs="Tahoma"/>
          <w:sz w:val="18"/>
          <w:szCs w:val="18"/>
        </w:rPr>
        <w:t>Varnostna razsvetljava</w:t>
      </w:r>
      <w:r w:rsidRPr="00807443">
        <w:rPr>
          <w:rFonts w:ascii="Tahoma" w:eastAsia="Times New Roman" w:hAnsi="Tahoma" w:cs="Tahoma"/>
          <w:color w:val="000000"/>
          <w:sz w:val="18"/>
          <w:szCs w:val="18"/>
        </w:rPr>
        <w:t>».</w:t>
      </w:r>
    </w:p>
    <w:p w14:paraId="183ABF45" w14:textId="32DD4C44" w:rsidR="00166E21" w:rsidRPr="00807443" w:rsidRDefault="00166E21" w:rsidP="004114D2">
      <w:pPr>
        <w:keepNext/>
        <w:widowControl w:val="0"/>
        <w:tabs>
          <w:tab w:val="left" w:pos="0"/>
          <w:tab w:val="left" w:pos="850"/>
        </w:tabs>
        <w:spacing w:after="0" w:line="240" w:lineRule="auto"/>
        <w:jc w:val="both"/>
        <w:textAlignment w:val="baseline"/>
        <w:rPr>
          <w:rFonts w:ascii="Tahoma" w:hAnsi="Tahoma" w:cs="Tahoma"/>
          <w:kern w:val="0"/>
          <w:sz w:val="18"/>
          <w:szCs w:val="18"/>
          <w:lang w:eastAsia="en-US"/>
        </w:rPr>
      </w:pPr>
      <w:r w:rsidRPr="00807443">
        <w:rPr>
          <w:rFonts w:ascii="Tahoma" w:eastAsia="SimSun" w:hAnsi="Tahoma" w:cs="Tahoma"/>
          <w:kern w:val="2"/>
          <w:sz w:val="18"/>
          <w:szCs w:val="18"/>
          <w:lang w:eastAsia="zh-CN" w:bidi="hi-IN"/>
        </w:rPr>
        <w:t>Cene potrošnega materiala na enoto mere se v prvem letu trajanja pogodbe ne smejo spremeniti. Katera koli pogodbena stranka lahko po preteku enega leta od sklenitve pogodbe drugo pogodbeno stranko z obrazloženim dopisom seznani z morebitnimi potrebovanimi spremembami cen po pogodbi, upoštevaje indeks cen bolnišničnih storitev,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 Povišanje oziroma znižanje cen lahko znaša največ 80 % povišanja oziroma znižanja indeksa. Vsa nadaljnja povišanja oziroma znižanja se lahko izvedejo, ko kumulativno povečanje oziroma znižanje indeksa ponovno preseže 4 % vrednosti od zadnjega povišanja oziroma znižanja denarnih obveznosti. V kolikor je sprememba indeksa izkazana oziroma jo potrdi druga stranka, pogodbeni stranki spremembo cen uredita z aneksom k tej pogodbi.</w:t>
      </w:r>
    </w:p>
    <w:p w14:paraId="20C86DFE" w14:textId="77777777" w:rsidR="00166E21" w:rsidRPr="00807443" w:rsidRDefault="00166E21" w:rsidP="00166E21">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rPr>
      </w:pPr>
    </w:p>
    <w:p w14:paraId="44307E64" w14:textId="77777777" w:rsidR="00166E21" w:rsidRPr="00807443" w:rsidRDefault="00166E21" w:rsidP="00166E21">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rPr>
      </w:pPr>
    </w:p>
    <w:p w14:paraId="136DA95C" w14:textId="49A65556" w:rsidR="00166E21" w:rsidRPr="00807443" w:rsidRDefault="00166E21" w:rsidP="00166E21">
      <w:pPr>
        <w:keepNext/>
        <w:widowControl w:val="0"/>
        <w:tabs>
          <w:tab w:val="left" w:pos="0"/>
          <w:tab w:val="left" w:pos="850"/>
        </w:tabs>
        <w:overflowPunct w:val="0"/>
        <w:autoSpaceDE w:val="0"/>
        <w:spacing w:after="0" w:line="240" w:lineRule="auto"/>
        <w:jc w:val="both"/>
        <w:textAlignment w:val="baseline"/>
        <w:rPr>
          <w:rFonts w:ascii="Tahoma" w:eastAsia="Times New Roman" w:hAnsi="Tahoma" w:cs="Tahoma"/>
          <w:color w:val="000000"/>
          <w:sz w:val="18"/>
          <w:szCs w:val="18"/>
        </w:rPr>
      </w:pPr>
      <w:r w:rsidRPr="00807443">
        <w:rPr>
          <w:rFonts w:ascii="Tahoma" w:hAnsi="Tahoma" w:cs="Tahoma"/>
          <w:kern w:val="0"/>
          <w:sz w:val="18"/>
          <w:szCs w:val="18"/>
          <w:lang w:eastAsia="en-US"/>
        </w:rPr>
        <w:t xml:space="preserve">Pripadajoči potrošni material mora biti izdelan v skladu z veljavnimi predpisi in standardi v RS in EU. Naročnik bo potrošni material naročal po potrebi. Naročnik se ne zavezuje naročiti celotnih razpisanih količin. </w:t>
      </w:r>
    </w:p>
    <w:p w14:paraId="7106D887" w14:textId="77777777" w:rsidR="00166E21" w:rsidRPr="00807443" w:rsidRDefault="00166E21" w:rsidP="00166E21">
      <w:pPr>
        <w:widowControl w:val="0"/>
        <w:tabs>
          <w:tab w:val="left" w:pos="1134"/>
        </w:tabs>
        <w:suppressAutoHyphens w:val="0"/>
        <w:spacing w:after="0" w:line="240" w:lineRule="auto"/>
        <w:jc w:val="both"/>
        <w:textAlignment w:val="baseline"/>
        <w:rPr>
          <w:rFonts w:ascii="Tahoma" w:eastAsia="Times New Roman" w:hAnsi="Tahoma" w:cs="Tahoma"/>
          <w:color w:val="000000"/>
          <w:kern w:val="2"/>
          <w:sz w:val="18"/>
          <w:szCs w:val="18"/>
          <w:lang w:eastAsia="zh-CN"/>
        </w:rPr>
      </w:pPr>
    </w:p>
    <w:p w14:paraId="2EADB665" w14:textId="0D24AF78"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r w:rsidRPr="00807443">
        <w:rPr>
          <w:rFonts w:ascii="Tahoma" w:eastAsia="SimSun" w:hAnsi="Tahoma" w:cs="Tahoma"/>
          <w:kern w:val="2"/>
          <w:sz w:val="18"/>
          <w:szCs w:val="18"/>
          <w:lang w:eastAsia="zh-CN" w:bidi="hi-IN"/>
        </w:rPr>
        <w:t>Če Dobavitelj ne dobavlja potrošnega materiala v skladu s to pogodbo in zamuda pri dobavi blaga ni posledica višje sile ali razlogov na strani naročnika, ima naročnik pravico kupiti blago, ki je predmet posamične dobave, pri drugem dobavitelju, Dobavitelj pa je dolžen naročniku nadomestiti razliko v ceni med pogodbeno ceno in ceno po kateri je naročnik blago kupil.</w:t>
      </w:r>
    </w:p>
    <w:p w14:paraId="593B0433" w14:textId="77777777"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p>
    <w:p w14:paraId="481D0B9E" w14:textId="536C3F4C"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r w:rsidRPr="00807443">
        <w:rPr>
          <w:rFonts w:ascii="Tahoma" w:eastAsia="SimSun" w:hAnsi="Tahoma" w:cs="Tahoma"/>
          <w:kern w:val="2"/>
          <w:sz w:val="18"/>
          <w:szCs w:val="18"/>
          <w:lang w:eastAsia="zh-CN" w:bidi="hi-IN"/>
        </w:rPr>
        <w:t>Naročnik je dolžan pogodbeni stranki poslati obvestilo o nameravanem nakupu iz prejšnjega odstavka tega člena, v katerem navede številko in datum naročilnice z izjavo, da bo naročeno blago kupil pri drugem dobavitelju, nato pa lahko izvrši kritni nakup, sporazum pa je za to dobavo razdrt.</w:t>
      </w:r>
    </w:p>
    <w:p w14:paraId="1D53863D" w14:textId="77777777"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p>
    <w:p w14:paraId="2851A3D5" w14:textId="7AC522FE"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r w:rsidRPr="00807443">
        <w:rPr>
          <w:rFonts w:ascii="Tahoma" w:eastAsia="SimSun" w:hAnsi="Tahoma" w:cs="Tahoma"/>
          <w:kern w:val="2"/>
          <w:sz w:val="18"/>
          <w:szCs w:val="18"/>
          <w:lang w:eastAsia="zh-CN" w:bidi="hi-IN"/>
        </w:rPr>
        <w:t>Šteje se, da je bil Dobavitelj o nameravanem kritnem nakupu obveščen, če naročnik razpolaga z dokazilom o poslanem obvestilu.</w:t>
      </w:r>
    </w:p>
    <w:p w14:paraId="5F06FBC4" w14:textId="77777777"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p>
    <w:p w14:paraId="29F582CB" w14:textId="77DC690D"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r w:rsidRPr="00807443">
        <w:rPr>
          <w:rFonts w:ascii="Tahoma" w:eastAsia="SimSun" w:hAnsi="Tahoma" w:cs="Tahoma"/>
          <w:kern w:val="2"/>
          <w:sz w:val="18"/>
          <w:szCs w:val="18"/>
          <w:lang w:eastAsia="zh-CN" w:bidi="hi-IN"/>
        </w:rPr>
        <w:lastRenderedPageBreak/>
        <w:t xml:space="preserve">Razliko med ceno po kateri je naročnik izvršil kritni nakup in ceno iz sporazuma je dolžan naročnik dokazati s kopijo računa, po katerem je kritni nakup plačal in </w:t>
      </w:r>
      <w:r w:rsidR="00E2160D" w:rsidRPr="00807443">
        <w:rPr>
          <w:rFonts w:ascii="Tahoma" w:eastAsia="SimSun" w:hAnsi="Tahoma" w:cs="Tahoma"/>
          <w:kern w:val="2"/>
          <w:sz w:val="18"/>
          <w:szCs w:val="18"/>
          <w:lang w:eastAsia="zh-CN" w:bidi="hi-IN"/>
        </w:rPr>
        <w:t>dobavitelju</w:t>
      </w:r>
      <w:r w:rsidRPr="00807443">
        <w:rPr>
          <w:rFonts w:ascii="Tahoma" w:eastAsia="SimSun" w:hAnsi="Tahoma" w:cs="Tahoma"/>
          <w:kern w:val="2"/>
          <w:sz w:val="18"/>
          <w:szCs w:val="18"/>
          <w:lang w:eastAsia="zh-CN" w:bidi="hi-IN"/>
        </w:rPr>
        <w:t>u izstaviti račun.</w:t>
      </w:r>
    </w:p>
    <w:p w14:paraId="4AA77180" w14:textId="77777777"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p>
    <w:p w14:paraId="14BA077B" w14:textId="504C5CD1"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r w:rsidRPr="00807443">
        <w:rPr>
          <w:rFonts w:ascii="Tahoma" w:eastAsia="SimSun" w:hAnsi="Tahoma" w:cs="Tahoma"/>
          <w:kern w:val="2"/>
          <w:sz w:val="18"/>
          <w:szCs w:val="18"/>
          <w:lang w:eastAsia="zh-CN" w:bidi="hi-IN"/>
        </w:rPr>
        <w:t>V primeru tehnološkega napredka za blago, ki je predmet okvirnega sporazuma/pogodbe in ki se pojavi tekom izvajanja okvirnega sporazuma/pogodbe, se lahko starejša verzija blaga zamenja z novim. Takšna zamenjava se pisno dokumentira in mora bti potrjena s strani obeh strank, prav tako pa se zaradi takšne spremembe ne sme povišati cena posameznega blaga.</w:t>
      </w:r>
    </w:p>
    <w:p w14:paraId="3FBDB434" w14:textId="77777777"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p>
    <w:p w14:paraId="6BB70368" w14:textId="5DB6FE73" w:rsidR="00166E21" w:rsidRPr="00807443" w:rsidRDefault="00166E21" w:rsidP="00166E21">
      <w:pPr>
        <w:keepLines/>
        <w:widowControl w:val="0"/>
        <w:suppressAutoHyphens w:val="0"/>
        <w:spacing w:after="120" w:line="240" w:lineRule="auto"/>
        <w:contextualSpacing/>
        <w:jc w:val="both"/>
        <w:rPr>
          <w:rFonts w:ascii="Tahoma" w:eastAsia="SimSun" w:hAnsi="Tahoma" w:cs="Tahoma"/>
          <w:kern w:val="2"/>
          <w:sz w:val="18"/>
          <w:szCs w:val="18"/>
          <w:lang w:eastAsia="zh-CN" w:bidi="hi-IN"/>
        </w:rPr>
      </w:pPr>
      <w:r w:rsidRPr="00807443">
        <w:rPr>
          <w:rFonts w:ascii="Tahoma" w:eastAsia="SimSun" w:hAnsi="Tahoma" w:cs="Tahoma"/>
          <w:kern w:val="2"/>
          <w:sz w:val="18"/>
          <w:szCs w:val="18"/>
          <w:lang w:eastAsia="zh-CN" w:bidi="hi-IN"/>
        </w:rPr>
        <w:t>V primeru nepredvidenega izpada proizvodnje oz. prodaje posameznih artiklov, je dobavitelj dolžan naročniku zagotoviti nemoteno oskrbo do pisne ureditve pogodbenih obveznosti ali dobaviti drug po kvaliteti enakovreden artikel po enaki ceni. Pri dobavi drugega po kvaliteti enakovrednega artikla, mora dobavitelj pridobiti pisno soglasje naročnika.</w:t>
      </w:r>
    </w:p>
    <w:p w14:paraId="1EFA188A" w14:textId="77777777" w:rsidR="00166E21" w:rsidRPr="00807443" w:rsidRDefault="00166E21" w:rsidP="00166E21">
      <w:pPr>
        <w:tabs>
          <w:tab w:val="num" w:pos="0"/>
        </w:tabs>
        <w:suppressAutoHyphens w:val="0"/>
        <w:spacing w:after="0" w:line="240" w:lineRule="auto"/>
        <w:jc w:val="both"/>
        <w:rPr>
          <w:rFonts w:ascii="Tahoma" w:eastAsia="Times New Roman" w:hAnsi="Tahoma" w:cs="Tahoma"/>
          <w:color w:val="000000"/>
          <w:kern w:val="0"/>
          <w:sz w:val="18"/>
          <w:szCs w:val="18"/>
          <w:lang w:eastAsia="en-US"/>
        </w:rPr>
      </w:pPr>
    </w:p>
    <w:p w14:paraId="7B8C20B9" w14:textId="77777777" w:rsidR="00166E21" w:rsidRPr="00807443" w:rsidRDefault="00166E21" w:rsidP="00166E21">
      <w:pPr>
        <w:tabs>
          <w:tab w:val="num" w:pos="0"/>
        </w:tabs>
        <w:suppressAutoHyphens w:val="0"/>
        <w:spacing w:after="0" w:line="240" w:lineRule="auto"/>
        <w:jc w:val="both"/>
        <w:rPr>
          <w:rFonts w:ascii="Tahoma" w:eastAsia="Times New Roman" w:hAnsi="Tahoma" w:cs="Tahoma"/>
          <w:b/>
          <w:bCs/>
          <w:color w:val="000000"/>
          <w:kern w:val="0"/>
          <w:sz w:val="18"/>
          <w:szCs w:val="18"/>
          <w:lang w:eastAsia="en-US"/>
        </w:rPr>
      </w:pPr>
      <w:r w:rsidRPr="00807443">
        <w:rPr>
          <w:rFonts w:ascii="Tahoma" w:eastAsia="Times New Roman" w:hAnsi="Tahoma" w:cs="Tahoma"/>
          <w:b/>
          <w:bCs/>
          <w:color w:val="000000"/>
          <w:kern w:val="0"/>
          <w:sz w:val="18"/>
          <w:szCs w:val="18"/>
          <w:lang w:eastAsia="en-US"/>
        </w:rPr>
        <w:t>FAKTURIRANJE IN PLAČEVANJE</w:t>
      </w:r>
    </w:p>
    <w:p w14:paraId="49D05B0F" w14:textId="683EFEC5" w:rsidR="00166E21" w:rsidRPr="00807443" w:rsidRDefault="003C3FE5" w:rsidP="003C3FE5">
      <w:pPr>
        <w:pStyle w:val="Odstavekseznama"/>
        <w:suppressAutoHyphens w:val="0"/>
        <w:spacing w:after="0" w:line="240" w:lineRule="auto"/>
        <w:jc w:val="center"/>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10. </w:t>
      </w:r>
      <w:r w:rsidR="00166E21" w:rsidRPr="00807443">
        <w:rPr>
          <w:rFonts w:ascii="Tahoma" w:eastAsia="Times New Roman" w:hAnsi="Tahoma" w:cs="Tahoma"/>
          <w:color w:val="000000"/>
          <w:kern w:val="0"/>
          <w:sz w:val="18"/>
          <w:szCs w:val="18"/>
          <w:lang w:eastAsia="en-US"/>
        </w:rPr>
        <w:t>člen</w:t>
      </w:r>
    </w:p>
    <w:p w14:paraId="5942200B" w14:textId="1C918C01" w:rsidR="00166E21" w:rsidRPr="00807443" w:rsidRDefault="00166E21" w:rsidP="00166E21">
      <w:pPr>
        <w:pStyle w:val="Standard"/>
        <w:rPr>
          <w:rFonts w:ascii="Tahoma" w:hAnsi="Tahoma" w:cs="Tahoma"/>
          <w:snapToGrid w:val="0"/>
          <w:sz w:val="18"/>
          <w:szCs w:val="18"/>
        </w:rPr>
      </w:pPr>
      <w:r w:rsidRPr="00807443">
        <w:rPr>
          <w:rFonts w:ascii="Tahoma" w:eastAsia="Times New Roman" w:hAnsi="Tahoma" w:cs="Tahoma"/>
          <w:color w:val="000000"/>
          <w:kern w:val="0"/>
          <w:sz w:val="18"/>
          <w:szCs w:val="18"/>
          <w:u w:val="single"/>
          <w:lang w:eastAsia="en-US"/>
        </w:rPr>
        <w:t>OPREMA:</w:t>
      </w:r>
      <w:r w:rsidRPr="00807443">
        <w:rPr>
          <w:rFonts w:ascii="Tahoma" w:eastAsia="Times New Roman" w:hAnsi="Tahoma" w:cs="Tahoma"/>
          <w:color w:val="000000"/>
          <w:kern w:val="0"/>
          <w:sz w:val="18"/>
          <w:szCs w:val="18"/>
          <w:lang w:eastAsia="en-US"/>
        </w:rPr>
        <w:t xml:space="preserve"> </w:t>
      </w:r>
      <w:r w:rsidRPr="00807443">
        <w:rPr>
          <w:rFonts w:ascii="Tahoma" w:hAnsi="Tahoma" w:cs="Tahoma"/>
          <w:snapToGrid w:val="0"/>
          <w:sz w:val="18"/>
          <w:szCs w:val="18"/>
        </w:rPr>
        <w:t xml:space="preserve">Naročnik poravnava svoje obveznosti do </w:t>
      </w:r>
      <w:r w:rsidR="00E2160D" w:rsidRPr="00807443">
        <w:rPr>
          <w:rFonts w:ascii="Tahoma" w:hAnsi="Tahoma" w:cs="Tahoma"/>
          <w:snapToGrid w:val="0"/>
          <w:sz w:val="18"/>
          <w:szCs w:val="18"/>
        </w:rPr>
        <w:t>dobavitelja</w:t>
      </w:r>
      <w:r w:rsidRPr="00807443">
        <w:rPr>
          <w:rFonts w:ascii="Tahoma" w:hAnsi="Tahoma" w:cs="Tahoma"/>
          <w:snapToGrid w:val="0"/>
          <w:sz w:val="18"/>
          <w:szCs w:val="18"/>
        </w:rPr>
        <w:t xml:space="preserve"> po tej pogodbi na podlagi pravilno izstavljenih računov. Dobavitelj izstavi račun za dobavo in namestitev dobavljene opreme v roku 8 (osmih) dni po uspešno opravljenem prevzemu (priloga računa je s strani pooblaščenega predstavnika naročnika podpisan primopredajni zapisnik). </w:t>
      </w:r>
    </w:p>
    <w:p w14:paraId="58D43EC8" w14:textId="77777777" w:rsidR="00166E21" w:rsidRPr="00807443" w:rsidRDefault="00166E21" w:rsidP="00166E21">
      <w:pPr>
        <w:pStyle w:val="Standard"/>
        <w:rPr>
          <w:rFonts w:ascii="Tahoma" w:hAnsi="Tahoma" w:cs="Tahoma"/>
          <w:snapToGrid w:val="0"/>
          <w:sz w:val="18"/>
          <w:szCs w:val="18"/>
        </w:rPr>
      </w:pPr>
    </w:p>
    <w:p w14:paraId="61795100" w14:textId="16B4C02F" w:rsidR="00166E21" w:rsidRPr="00807443" w:rsidRDefault="00166E21" w:rsidP="00166E21">
      <w:pPr>
        <w:spacing w:after="0" w:line="240" w:lineRule="auto"/>
        <w:ind w:right="6"/>
        <w:jc w:val="both"/>
        <w:rPr>
          <w:rFonts w:ascii="Tahoma" w:hAnsi="Tahoma" w:cs="Tahoma"/>
          <w:sz w:val="18"/>
          <w:szCs w:val="18"/>
          <w:lang w:eastAsia="zh-CN"/>
        </w:rPr>
      </w:pPr>
      <w:r w:rsidRPr="00807443">
        <w:rPr>
          <w:rFonts w:ascii="Tahoma" w:hAnsi="Tahoma" w:cs="Tahoma"/>
          <w:snapToGrid w:val="0"/>
          <w:sz w:val="18"/>
          <w:szCs w:val="18"/>
          <w:u w:val="single"/>
        </w:rPr>
        <w:t>POTROŠNI MATERIAL:</w:t>
      </w:r>
      <w:r w:rsidRPr="00807443">
        <w:rPr>
          <w:rFonts w:ascii="Tahoma" w:hAnsi="Tahoma" w:cs="Tahoma"/>
          <w:snapToGrid w:val="0"/>
          <w:sz w:val="18"/>
          <w:szCs w:val="18"/>
        </w:rPr>
        <w:t xml:space="preserve"> </w:t>
      </w:r>
      <w:r w:rsidRPr="00807443">
        <w:rPr>
          <w:rFonts w:ascii="Tahoma" w:hAnsi="Tahoma" w:cs="Tahoma"/>
          <w:sz w:val="18"/>
          <w:szCs w:val="18"/>
          <w:lang w:eastAsia="zh-CN"/>
        </w:rPr>
        <w:t xml:space="preserve">Naročnik bo poravnaval svoje obveznosti do </w:t>
      </w:r>
      <w:r w:rsidR="00E2160D" w:rsidRPr="00807443">
        <w:rPr>
          <w:rFonts w:ascii="Tahoma" w:hAnsi="Tahoma" w:cs="Tahoma"/>
          <w:sz w:val="18"/>
          <w:szCs w:val="18"/>
          <w:lang w:eastAsia="zh-CN"/>
        </w:rPr>
        <w:t>dobavitelja</w:t>
      </w:r>
      <w:r w:rsidRPr="00807443">
        <w:rPr>
          <w:rFonts w:ascii="Tahoma" w:hAnsi="Tahoma" w:cs="Tahoma"/>
          <w:sz w:val="18"/>
          <w:szCs w:val="18"/>
          <w:lang w:eastAsia="zh-CN"/>
        </w:rPr>
        <w:t xml:space="preserve"> po tej pogodbi na podlagi pravilno izstavljenih računov. Dobavitelj izstavi račun za dobavo potrošnega materiala na podlagi dejanskih količin opravljenih storitev oziroma dobavljenega materiala ter cen na enoto mere skladno s podano ponudbo. Dobavitelj izstavi naročniku račun do 8. dne v mesecu, za dobave opravljene v preteklem mesecu.</w:t>
      </w:r>
    </w:p>
    <w:p w14:paraId="06255EBF" w14:textId="77777777" w:rsidR="00166E21" w:rsidRPr="00807443" w:rsidRDefault="00166E21" w:rsidP="00166E21">
      <w:pPr>
        <w:pStyle w:val="Standard"/>
        <w:rPr>
          <w:rFonts w:ascii="Tahoma" w:hAnsi="Tahoma" w:cs="Tahoma"/>
          <w:snapToGrid w:val="0"/>
          <w:sz w:val="18"/>
          <w:szCs w:val="18"/>
        </w:rPr>
      </w:pPr>
    </w:p>
    <w:p w14:paraId="62B06E85" w14:textId="2F3D78EF" w:rsidR="00166E21" w:rsidRPr="00807443" w:rsidRDefault="00166E21" w:rsidP="00166E21">
      <w:pPr>
        <w:widowControl w:val="0"/>
        <w:overflowPunct w:val="0"/>
        <w:autoSpaceDE w:val="0"/>
        <w:spacing w:after="0" w:line="240" w:lineRule="auto"/>
        <w:jc w:val="both"/>
        <w:textAlignment w:val="baseline"/>
        <w:rPr>
          <w:rFonts w:ascii="Tahoma" w:hAnsi="Tahoma" w:cs="Tahoma"/>
          <w:color w:val="000000"/>
          <w:sz w:val="18"/>
          <w:szCs w:val="18"/>
        </w:rPr>
      </w:pPr>
      <w:r w:rsidRPr="00807443">
        <w:rPr>
          <w:rFonts w:ascii="Tahoma" w:hAnsi="Tahoma" w:cs="Tahoma"/>
          <w:sz w:val="18"/>
          <w:szCs w:val="18"/>
        </w:rPr>
        <w:t xml:space="preserve">Naročnik plača nesporni del pravilno izstavljenega računa v roku 30 (tridesetih) dni od dneva njegovega </w:t>
      </w:r>
      <w:r w:rsidRPr="00807443">
        <w:rPr>
          <w:rFonts w:ascii="Tahoma" w:hAnsi="Tahoma" w:cs="Tahoma"/>
          <w:color w:val="000000"/>
          <w:sz w:val="18"/>
          <w:szCs w:val="18"/>
        </w:rPr>
        <w:t xml:space="preserve">prejema, </w:t>
      </w:r>
      <w:r w:rsidRPr="00807443">
        <w:rPr>
          <w:rFonts w:ascii="Tahoma" w:eastAsia="Times New Roman" w:hAnsi="Tahoma" w:cs="Tahoma"/>
          <w:color w:val="000000"/>
          <w:kern w:val="0"/>
          <w:sz w:val="18"/>
          <w:szCs w:val="18"/>
          <w:lang w:eastAsia="en-US"/>
        </w:rPr>
        <w:t xml:space="preserve">na račun </w:t>
      </w:r>
      <w:r w:rsidR="00E2160D" w:rsidRPr="00807443">
        <w:rPr>
          <w:rFonts w:ascii="Tahoma" w:eastAsia="Times New Roman" w:hAnsi="Tahoma" w:cs="Tahoma"/>
          <w:color w:val="000000"/>
          <w:kern w:val="0"/>
          <w:sz w:val="18"/>
          <w:szCs w:val="18"/>
          <w:lang w:eastAsia="en-US"/>
        </w:rPr>
        <w:t>dobavitelja</w:t>
      </w:r>
      <w:r w:rsidRPr="00807443">
        <w:rPr>
          <w:rFonts w:ascii="Tahoma" w:eastAsia="Times New Roman" w:hAnsi="Tahoma" w:cs="Tahoma"/>
          <w:color w:val="000000"/>
          <w:kern w:val="0"/>
          <w:sz w:val="18"/>
          <w:szCs w:val="18"/>
          <w:lang w:eastAsia="en-US"/>
        </w:rPr>
        <w:t xml:space="preserve"> št.: </w:t>
      </w:r>
      <w:r w:rsidRPr="00807443">
        <w:rPr>
          <w:rFonts w:ascii="Tahoma" w:eastAsia="Times New Roman" w:hAnsi="Tahoma" w:cs="Tahoma"/>
          <w:color w:val="000000"/>
          <w:kern w:val="0"/>
          <w:sz w:val="18"/>
          <w:szCs w:val="18"/>
          <w:lang w:eastAsia="en-US"/>
        </w:rPr>
        <w:fldChar w:fldCharType="begin">
          <w:ffData>
            <w:name w:val="Besedilo15"/>
            <w:enabled/>
            <w:calcOnExit w:val="0"/>
            <w:textInput/>
          </w:ffData>
        </w:fldChar>
      </w:r>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r w:rsidRPr="00807443">
        <w:rPr>
          <w:rFonts w:ascii="Tahoma" w:eastAsia="Times New Roman" w:hAnsi="Tahoma" w:cs="Tahoma"/>
          <w:color w:val="000000"/>
          <w:kern w:val="0"/>
          <w:sz w:val="18"/>
          <w:szCs w:val="18"/>
          <w:lang w:eastAsia="en-US"/>
        </w:rPr>
        <w:t xml:space="preserve">, odprt pri </w:t>
      </w:r>
      <w:r w:rsidRPr="00807443">
        <w:rPr>
          <w:rFonts w:ascii="Tahoma" w:eastAsia="Times New Roman" w:hAnsi="Tahoma" w:cs="Tahoma"/>
          <w:color w:val="000000"/>
          <w:kern w:val="0"/>
          <w:sz w:val="18"/>
          <w:szCs w:val="18"/>
          <w:lang w:eastAsia="en-US"/>
        </w:rPr>
        <w:fldChar w:fldCharType="begin">
          <w:ffData>
            <w:name w:val="Besedilo16"/>
            <w:enabled/>
            <w:calcOnExit w:val="0"/>
            <w:textInput/>
          </w:ffData>
        </w:fldChar>
      </w:r>
      <w:r w:rsidRPr="00807443">
        <w:rPr>
          <w:rFonts w:ascii="Tahoma" w:eastAsia="Times New Roman" w:hAnsi="Tahoma" w:cs="Tahoma"/>
          <w:color w:val="000000"/>
          <w:kern w:val="0"/>
          <w:sz w:val="18"/>
          <w:szCs w:val="18"/>
          <w:lang w:eastAsia="en-US"/>
        </w:rPr>
        <w:instrText xml:space="preserve"> FORMTEXT </w:instrText>
      </w:r>
      <w:r w:rsidRPr="00807443">
        <w:rPr>
          <w:rFonts w:ascii="Tahoma" w:eastAsia="Times New Roman" w:hAnsi="Tahoma" w:cs="Tahoma"/>
          <w:color w:val="000000"/>
          <w:kern w:val="0"/>
          <w:sz w:val="18"/>
          <w:szCs w:val="18"/>
          <w:lang w:eastAsia="en-US"/>
        </w:rPr>
      </w:r>
      <w:r w:rsidRPr="00807443">
        <w:rPr>
          <w:rFonts w:ascii="Tahoma" w:eastAsia="Times New Roman" w:hAnsi="Tahoma" w:cs="Tahoma"/>
          <w:color w:val="000000"/>
          <w:kern w:val="0"/>
          <w:sz w:val="18"/>
          <w:szCs w:val="18"/>
          <w:lang w:eastAsia="en-US"/>
        </w:rPr>
        <w:fldChar w:fldCharType="separate"/>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t> </w:t>
      </w:r>
      <w:r w:rsidRPr="00807443">
        <w:rPr>
          <w:rFonts w:ascii="Tahoma" w:eastAsia="Times New Roman" w:hAnsi="Tahoma" w:cs="Tahoma"/>
          <w:color w:val="000000"/>
          <w:kern w:val="0"/>
          <w:sz w:val="18"/>
          <w:szCs w:val="18"/>
          <w:lang w:eastAsia="en-US"/>
        </w:rPr>
        <w:fldChar w:fldCharType="end"/>
      </w:r>
      <w:r w:rsidRPr="00807443">
        <w:rPr>
          <w:rFonts w:ascii="Tahoma" w:eastAsia="Times New Roman" w:hAnsi="Tahoma" w:cs="Tahoma"/>
          <w:color w:val="000000"/>
          <w:kern w:val="0"/>
          <w:sz w:val="18"/>
          <w:szCs w:val="18"/>
          <w:lang w:eastAsia="en-US"/>
        </w:rPr>
        <w:t>.</w:t>
      </w:r>
      <w:r w:rsidRPr="00807443">
        <w:rPr>
          <w:rFonts w:ascii="Tahoma" w:hAnsi="Tahoma" w:cs="Tahoma"/>
          <w:sz w:val="18"/>
          <w:szCs w:val="18"/>
        </w:rPr>
        <w:t xml:space="preserve"> </w:t>
      </w:r>
      <w:r w:rsidRPr="00807443">
        <w:rPr>
          <w:rFonts w:ascii="Tahoma" w:hAnsi="Tahoma" w:cs="Tahoma"/>
          <w:color w:val="000000"/>
          <w:sz w:val="18"/>
          <w:szCs w:val="18"/>
        </w:rPr>
        <w:t xml:space="preserve"> V primeru neustrezne izdaje računa naročnik le-tega zavrne. Rok za plačilo prične teči z dnem prejetja pravilno izstavljenega računa. </w:t>
      </w:r>
    </w:p>
    <w:p w14:paraId="258CD9CE" w14:textId="77777777" w:rsidR="00166E21" w:rsidRPr="00807443" w:rsidRDefault="00166E21" w:rsidP="00166E21">
      <w:pPr>
        <w:pStyle w:val="Standard"/>
        <w:rPr>
          <w:rFonts w:ascii="Tahoma" w:hAnsi="Tahoma" w:cs="Tahoma"/>
          <w:color w:val="000000"/>
          <w:sz w:val="18"/>
          <w:szCs w:val="18"/>
        </w:rPr>
      </w:pPr>
    </w:p>
    <w:p w14:paraId="278C867C" w14:textId="77777777" w:rsidR="00166E21" w:rsidRPr="00807443" w:rsidRDefault="00166E21" w:rsidP="00166E21">
      <w:pPr>
        <w:pStyle w:val="Standard"/>
        <w:rPr>
          <w:rFonts w:ascii="Tahoma" w:hAnsi="Tahoma" w:cs="Tahoma"/>
          <w:sz w:val="18"/>
          <w:szCs w:val="18"/>
        </w:rPr>
      </w:pPr>
      <w:r w:rsidRPr="00807443">
        <w:rPr>
          <w:rFonts w:ascii="Tahoma" w:hAnsi="Tahoma" w:cs="Tahoma"/>
          <w:color w:val="000000"/>
          <w:sz w:val="18"/>
          <w:szCs w:val="18"/>
        </w:rPr>
        <w:t>V kolikor veljavni predpisi določajo ali dopuščajo daljši plačilni rok, se uporabi najdaljši rok, kot je določen oziroma dopuščen s predpisi. Če zadnji dan roka za plačilo sovpada z dnem, ko se po zakonu ne dela, se kot zadnji dan roka šteje naslednji delavni dan. Ko</w:t>
      </w:r>
      <w:r w:rsidRPr="00807443">
        <w:rPr>
          <w:rFonts w:ascii="Tahoma" w:hAnsi="Tahoma" w:cs="Tahoma"/>
          <w:sz w:val="18"/>
          <w:szCs w:val="18"/>
        </w:rPr>
        <w:t>t dan plačila oziroma izpolnitve naročnikove obveznosti do dobavitelja se šteje dan, ko naročnik poda nalog za plačilo organizaciji, pri kateri ima svoj transakcijski račun.</w:t>
      </w:r>
    </w:p>
    <w:p w14:paraId="551003EF" w14:textId="77777777" w:rsidR="00166E21" w:rsidRPr="00807443" w:rsidRDefault="00166E21" w:rsidP="00166E21">
      <w:pPr>
        <w:pStyle w:val="Standard"/>
        <w:rPr>
          <w:rFonts w:ascii="Tahoma" w:hAnsi="Tahoma" w:cs="Tahoma"/>
          <w:sz w:val="18"/>
          <w:szCs w:val="18"/>
        </w:rPr>
      </w:pPr>
    </w:p>
    <w:p w14:paraId="6273CD33" w14:textId="77777777" w:rsidR="00166E21" w:rsidRPr="00807443" w:rsidRDefault="00166E21" w:rsidP="00166E21">
      <w:pPr>
        <w:pStyle w:val="Textbodyindent"/>
        <w:spacing w:after="0"/>
        <w:ind w:left="0"/>
        <w:rPr>
          <w:rFonts w:ascii="Tahoma" w:hAnsi="Tahoma" w:cs="Tahoma"/>
          <w:sz w:val="18"/>
          <w:szCs w:val="18"/>
        </w:rPr>
      </w:pPr>
      <w:r w:rsidRPr="00807443">
        <w:rPr>
          <w:rFonts w:ascii="Tahoma" w:hAnsi="Tahoma" w:cs="Tahoma"/>
          <w:sz w:val="18"/>
          <w:szCs w:val="18"/>
        </w:rPr>
        <w:t>Če naročnik zapadlega zneska po potrjenem računu ne plača pravočasno, je DOBAVITELJ upravičen do zakonskih zamudnih obresti.</w:t>
      </w:r>
    </w:p>
    <w:p w14:paraId="0F941484" w14:textId="77777777" w:rsidR="00166E21" w:rsidRPr="00807443" w:rsidRDefault="00166E21" w:rsidP="00166E21">
      <w:pPr>
        <w:pStyle w:val="Standard"/>
        <w:rPr>
          <w:rFonts w:ascii="Tahoma" w:hAnsi="Tahoma" w:cs="Tahoma"/>
          <w:snapToGrid w:val="0"/>
          <w:sz w:val="18"/>
          <w:szCs w:val="18"/>
        </w:rPr>
      </w:pPr>
    </w:p>
    <w:p w14:paraId="7648A9A1" w14:textId="64552298" w:rsidR="00166E21" w:rsidRPr="00807443" w:rsidRDefault="00166E21" w:rsidP="00166E21">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Skladno z Zakonom o opravljanju plačilnih storitev za proračunske uporabnike naročnik od 1.1.2015 prejema  račune izključno v elektronski obliki (e-račun) zato bodo morali dobavitelji s sedežem v RS naročniku pošiljati izključno e-račune.</w:t>
      </w:r>
    </w:p>
    <w:p w14:paraId="163B3D5B" w14:textId="77777777" w:rsidR="00166E21" w:rsidRPr="00807443" w:rsidRDefault="00166E21" w:rsidP="00166E21">
      <w:pPr>
        <w:widowControl w:val="0"/>
        <w:overflowPunct w:val="0"/>
        <w:autoSpaceDE w:val="0"/>
        <w:spacing w:after="0" w:line="240" w:lineRule="auto"/>
        <w:jc w:val="both"/>
        <w:textAlignment w:val="baseline"/>
        <w:rPr>
          <w:rFonts w:ascii="Tahoma" w:eastAsia="Times New Roman" w:hAnsi="Tahoma" w:cs="Tahoma"/>
          <w:color w:val="000000"/>
          <w:kern w:val="0"/>
          <w:sz w:val="18"/>
          <w:szCs w:val="18"/>
          <w:lang w:eastAsia="en-US"/>
        </w:rPr>
      </w:pPr>
    </w:p>
    <w:p w14:paraId="79AD95A3" w14:textId="77777777" w:rsidR="00166E21" w:rsidRPr="00807443" w:rsidRDefault="00166E21" w:rsidP="00166E21">
      <w:pPr>
        <w:widowControl w:val="0"/>
        <w:overflowPunct w:val="0"/>
        <w:autoSpaceDE w:val="0"/>
        <w:spacing w:after="0" w:line="240" w:lineRule="auto"/>
        <w:jc w:val="both"/>
        <w:textAlignment w:val="baseline"/>
        <w:rPr>
          <w:rFonts w:ascii="Tahoma" w:eastAsia="Times New Roman" w:hAnsi="Tahoma" w:cs="Tahoma"/>
          <w:b/>
          <w:bCs/>
          <w:color w:val="000000"/>
          <w:kern w:val="0"/>
          <w:sz w:val="18"/>
          <w:szCs w:val="18"/>
          <w:lang w:eastAsia="en-US"/>
        </w:rPr>
      </w:pPr>
      <w:r w:rsidRPr="00807443">
        <w:rPr>
          <w:rFonts w:ascii="Tahoma" w:eastAsia="Times New Roman" w:hAnsi="Tahoma" w:cs="Tahoma"/>
          <w:b/>
          <w:bCs/>
          <w:color w:val="000000"/>
          <w:kern w:val="0"/>
          <w:sz w:val="18"/>
          <w:szCs w:val="18"/>
          <w:lang w:eastAsia="en-US"/>
        </w:rPr>
        <w:t>PREDSTAVNIKI POGODBENIH STRANK IN PRIMOPREDAJA</w:t>
      </w:r>
    </w:p>
    <w:p w14:paraId="1352764B" w14:textId="0821DE8E" w:rsidR="00166E21" w:rsidRPr="00807443" w:rsidRDefault="003C3FE5" w:rsidP="003C3FE5">
      <w:pPr>
        <w:suppressAutoHyphens w:val="0"/>
        <w:spacing w:after="0" w:line="240" w:lineRule="auto"/>
        <w:ind w:left="360"/>
        <w:jc w:val="center"/>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11. </w:t>
      </w:r>
      <w:r w:rsidR="00166E21" w:rsidRPr="00807443">
        <w:rPr>
          <w:rFonts w:ascii="Tahoma" w:eastAsia="Times New Roman" w:hAnsi="Tahoma" w:cs="Tahoma"/>
          <w:color w:val="000000"/>
          <w:kern w:val="0"/>
          <w:sz w:val="18"/>
          <w:szCs w:val="18"/>
          <w:lang w:eastAsia="en-US"/>
        </w:rPr>
        <w:t>člen</w:t>
      </w:r>
    </w:p>
    <w:p w14:paraId="5D90DA42" w14:textId="311CFCC8" w:rsidR="00166E21" w:rsidRPr="00807443" w:rsidRDefault="00166E21" w:rsidP="00166E21">
      <w:pPr>
        <w:spacing w:after="0" w:line="240" w:lineRule="auto"/>
        <w:jc w:val="both"/>
        <w:rPr>
          <w:rFonts w:ascii="Tahoma" w:hAnsi="Tahoma" w:cs="Tahoma"/>
          <w:color w:val="000000"/>
          <w:sz w:val="18"/>
          <w:szCs w:val="18"/>
        </w:rPr>
      </w:pPr>
      <w:r w:rsidRPr="00807443">
        <w:rPr>
          <w:rFonts w:ascii="Tahoma" w:hAnsi="Tahoma" w:cs="Tahoma"/>
          <w:color w:val="000000"/>
          <w:sz w:val="18"/>
          <w:szCs w:val="18"/>
          <w:lang w:eastAsia="zh-CN"/>
        </w:rPr>
        <w:t>Pogodbeni stranki imenujeta svoje predstavnike z namenom zagotoviti jasne in dostopne kanale komunikacije, sodelovanja, dajanja informacij in tekočega usklajevanja pri izvrševanju pogodbe.</w:t>
      </w:r>
      <w:r w:rsidRPr="00807443">
        <w:rPr>
          <w:rFonts w:ascii="Tahoma" w:hAnsi="Tahoma" w:cs="Tahoma"/>
          <w:color w:val="000000"/>
          <w:sz w:val="18"/>
          <w:szCs w:val="18"/>
        </w:rPr>
        <w:t xml:space="preserve"> Pogodbeni stranki zagotovita, da sta njuna predstavnika pooblaščena, da zanju podajata izjave volje v zvezi z izvrševanjem te pogodbe. Morebitno zamenjavo odgovornega predstavnika lahko pogodbena stranka opravi samo s pisnim sporočilom nasprotni stranki.</w:t>
      </w:r>
    </w:p>
    <w:p w14:paraId="19120CF7" w14:textId="77777777" w:rsidR="00166E21" w:rsidRPr="00807443" w:rsidRDefault="00166E21" w:rsidP="00166E21">
      <w:pPr>
        <w:spacing w:after="0" w:line="240" w:lineRule="auto"/>
        <w:ind w:right="6"/>
        <w:jc w:val="both"/>
        <w:rPr>
          <w:rFonts w:ascii="Tahoma" w:hAnsi="Tahoma" w:cs="Tahoma"/>
          <w:color w:val="000000"/>
          <w:sz w:val="18"/>
          <w:szCs w:val="18"/>
          <w:lang w:eastAsia="zh-CN"/>
        </w:rPr>
      </w:pPr>
    </w:p>
    <w:p w14:paraId="6488244A" w14:textId="77777777" w:rsidR="00166E21" w:rsidRPr="00807443" w:rsidRDefault="00166E21" w:rsidP="00166E21">
      <w:pPr>
        <w:spacing w:after="0" w:line="240" w:lineRule="auto"/>
        <w:jc w:val="both"/>
        <w:rPr>
          <w:rFonts w:ascii="Tahoma" w:hAnsi="Tahoma" w:cs="Tahoma"/>
          <w:color w:val="000000"/>
          <w:sz w:val="18"/>
          <w:szCs w:val="18"/>
          <w:shd w:val="clear" w:color="auto" w:fill="FFFFFF"/>
        </w:rPr>
      </w:pPr>
      <w:r w:rsidRPr="00807443">
        <w:rPr>
          <w:rFonts w:ascii="Tahoma" w:hAnsi="Tahoma" w:cs="Tahoma"/>
          <w:color w:val="000000"/>
          <w:sz w:val="18"/>
          <w:szCs w:val="18"/>
        </w:rPr>
        <w:t>Odgovorni predstavnik naročnika – strokovni skrbnik je Strokovni sodelavec za varnost in zdravje pri delu (</w:t>
      </w:r>
      <w:hyperlink r:id="rId5" w:history="1">
        <w:r w:rsidRPr="00807443">
          <w:rPr>
            <w:rStyle w:val="Hiperpovezava"/>
            <w:rFonts w:ascii="Tahoma" w:hAnsi="Tahoma" w:cs="Tahoma"/>
            <w:sz w:val="18"/>
            <w:szCs w:val="18"/>
          </w:rPr>
          <w:t>vzd@sbng.si</w:t>
        </w:r>
      </w:hyperlink>
      <w:r w:rsidRPr="00807443">
        <w:rPr>
          <w:rFonts w:ascii="Tahoma" w:hAnsi="Tahoma" w:cs="Tahoma"/>
          <w:color w:val="000000"/>
          <w:sz w:val="18"/>
          <w:szCs w:val="18"/>
        </w:rPr>
        <w:t xml:space="preserve"> / 05-330-1370)</w:t>
      </w:r>
    </w:p>
    <w:p w14:paraId="55E50C70" w14:textId="77777777" w:rsidR="00166E21" w:rsidRPr="00807443" w:rsidRDefault="00166E21" w:rsidP="00166E21">
      <w:pPr>
        <w:spacing w:after="0" w:line="240" w:lineRule="auto"/>
        <w:jc w:val="both"/>
        <w:rPr>
          <w:rFonts w:ascii="Tahoma" w:hAnsi="Tahoma" w:cs="Tahoma"/>
          <w:color w:val="000000"/>
          <w:sz w:val="18"/>
          <w:szCs w:val="18"/>
        </w:rPr>
      </w:pPr>
    </w:p>
    <w:p w14:paraId="4F1B118F" w14:textId="27D81A0C" w:rsidR="00166E21" w:rsidRPr="00807443" w:rsidRDefault="00166E21" w:rsidP="00166E21">
      <w:pPr>
        <w:spacing w:after="0" w:line="240" w:lineRule="auto"/>
        <w:jc w:val="both"/>
        <w:rPr>
          <w:rFonts w:ascii="Tahoma" w:hAnsi="Tahoma" w:cs="Tahoma"/>
          <w:color w:val="000000"/>
          <w:sz w:val="18"/>
          <w:szCs w:val="18"/>
        </w:rPr>
      </w:pPr>
      <w:r w:rsidRPr="00807443">
        <w:rPr>
          <w:rFonts w:ascii="Tahoma" w:hAnsi="Tahoma" w:cs="Tahoma"/>
          <w:color w:val="000000"/>
          <w:sz w:val="18"/>
          <w:szCs w:val="18"/>
        </w:rPr>
        <w:t>Odgovorni predstavnik dobavitelja po tej pogodbi je ________________________________.</w:t>
      </w:r>
    </w:p>
    <w:p w14:paraId="5C7D71DD" w14:textId="77777777"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p>
    <w:p w14:paraId="53862019" w14:textId="401A5D26" w:rsidR="00166E21" w:rsidRPr="00807443" w:rsidRDefault="00166E21" w:rsidP="00166E21">
      <w:pPr>
        <w:autoSpaceDE w:val="0"/>
        <w:adjustRightInd w:val="0"/>
        <w:spacing w:after="0"/>
        <w:jc w:val="both"/>
        <w:rPr>
          <w:rFonts w:ascii="Tahoma" w:hAnsi="Tahoma" w:cs="Tahoma"/>
          <w:color w:val="000000"/>
          <w:kern w:val="0"/>
          <w:sz w:val="18"/>
          <w:szCs w:val="18"/>
        </w:rPr>
      </w:pPr>
      <w:r w:rsidRPr="00807443">
        <w:rPr>
          <w:rFonts w:ascii="Tahoma" w:hAnsi="Tahoma" w:cs="Tahoma"/>
          <w:color w:val="000000"/>
          <w:kern w:val="0"/>
          <w:sz w:val="18"/>
          <w:szCs w:val="18"/>
        </w:rPr>
        <w:t xml:space="preserve">Prevzem se opravi s primopredajnim zapisnikom, ki ga podpišejo odgovorni predstavniki naročnika in </w:t>
      </w:r>
      <w:r w:rsidR="00E2160D" w:rsidRPr="00807443">
        <w:rPr>
          <w:rFonts w:ascii="Tahoma" w:hAnsi="Tahoma" w:cs="Tahoma"/>
          <w:color w:val="000000"/>
          <w:kern w:val="0"/>
          <w:sz w:val="18"/>
          <w:szCs w:val="18"/>
        </w:rPr>
        <w:t>dobavitelja</w:t>
      </w:r>
      <w:r w:rsidRPr="00807443">
        <w:rPr>
          <w:rFonts w:ascii="Tahoma" w:hAnsi="Tahoma" w:cs="Tahoma"/>
          <w:color w:val="000000"/>
          <w:kern w:val="0"/>
          <w:sz w:val="18"/>
          <w:szCs w:val="18"/>
        </w:rPr>
        <w:t>, in  sicer po ustrezni dobavi in namestitvi ter zagonu in opreme iz 2. člena pogodbe ter po uspešno opravljenem usposabljanju osebja. Odgovorni predstavnik naročnika podpiše primopredajni zapisnik ob ugotovitvi, da dobavljena oprema nima očitnih napak, je nepoškodovana, ustrezno nameščena in preizkušena ter da je dobavitelj izvedel vse storitve, ki jih na podlagi te pogodbe mora izvesti.</w:t>
      </w:r>
    </w:p>
    <w:p w14:paraId="5B8A3FBD" w14:textId="77777777" w:rsidR="00166E21" w:rsidRPr="00807443" w:rsidRDefault="00166E21" w:rsidP="00166E21">
      <w:pPr>
        <w:autoSpaceDE w:val="0"/>
        <w:adjustRightInd w:val="0"/>
        <w:spacing w:after="0"/>
        <w:jc w:val="both"/>
        <w:rPr>
          <w:rFonts w:ascii="Tahoma" w:hAnsi="Tahoma" w:cs="Tahoma"/>
          <w:color w:val="000000"/>
          <w:kern w:val="0"/>
          <w:sz w:val="18"/>
          <w:szCs w:val="18"/>
        </w:rPr>
      </w:pPr>
    </w:p>
    <w:p w14:paraId="61BC1BA3" w14:textId="4E744223" w:rsidR="00166E21" w:rsidRPr="00807443" w:rsidRDefault="00166E21" w:rsidP="00166E21">
      <w:pPr>
        <w:pStyle w:val="Standard"/>
        <w:rPr>
          <w:rFonts w:ascii="Tahoma" w:hAnsi="Tahoma" w:cs="Tahoma"/>
          <w:color w:val="000000"/>
          <w:sz w:val="18"/>
          <w:szCs w:val="18"/>
        </w:rPr>
      </w:pPr>
      <w:r w:rsidRPr="00807443">
        <w:rPr>
          <w:rFonts w:ascii="Tahoma" w:hAnsi="Tahoma" w:cs="Tahoma"/>
          <w:sz w:val="18"/>
          <w:szCs w:val="18"/>
        </w:rPr>
        <w:t xml:space="preserve">Ob dobavi naročnik dobavljeno opremo pregleda in morebitne očitne napake graja nemudoma, skrite napake pa skladno z veljavnimi predpisi. Morebitne ugotovljene napake je dolžan dobavitelj odpraviti v sorazmernem roku, ki </w:t>
      </w:r>
      <w:r w:rsidRPr="00807443">
        <w:rPr>
          <w:rFonts w:ascii="Tahoma" w:hAnsi="Tahoma" w:cs="Tahoma"/>
          <w:sz w:val="18"/>
          <w:szCs w:val="18"/>
        </w:rPr>
        <w:lastRenderedPageBreak/>
        <w:t xml:space="preserve">ga določi uporabnik, upoštevajoč pomen napak za uporabo opreme ter zahtevnost aktivnosti, potrebnih za odpravo napak. V primeru, da odprava napake na opremi ni mogoča (kar določi dobavitelj) ali smiselna (kar določi naročnik), je dolžan dobavitelj zagotoviti novo opremo, ki bo skladna z razpisnimi zahtevami in ponudbeno dokumentacijo. Če dobavitelj ne odpravi napak (oziroma ne zamenja neustrezne opreme) v postavljenem roku, jih je upravičen odpraviti naročnik na stroške </w:t>
      </w:r>
      <w:r w:rsidR="00E2160D" w:rsidRPr="00807443">
        <w:rPr>
          <w:rFonts w:ascii="Tahoma" w:hAnsi="Tahoma" w:cs="Tahoma"/>
          <w:sz w:val="18"/>
          <w:szCs w:val="18"/>
        </w:rPr>
        <w:t>dobavitelja</w:t>
      </w:r>
      <w:r w:rsidRPr="00807443">
        <w:rPr>
          <w:rFonts w:ascii="Tahoma" w:hAnsi="Tahoma" w:cs="Tahoma"/>
          <w:sz w:val="18"/>
          <w:szCs w:val="18"/>
        </w:rPr>
        <w:t xml:space="preserve">, s pribitkom 5% za kritje manipulativnih stroškov. Navedeno naročniku ne preprečuje uveljavljanja ostalih sankcij po tej pogodbi. Dobavitelj naročniku v vsakem primeru </w:t>
      </w:r>
      <w:r w:rsidRPr="00807443">
        <w:rPr>
          <w:rFonts w:ascii="Tahoma" w:hAnsi="Tahoma" w:cs="Tahoma"/>
          <w:color w:val="000000"/>
          <w:sz w:val="18"/>
          <w:szCs w:val="18"/>
        </w:rPr>
        <w:t>odgovarja za nastalo škodo zaradi napak oziroma zamud pri prevzemu.</w:t>
      </w:r>
    </w:p>
    <w:p w14:paraId="087D1E3A" w14:textId="77777777" w:rsidR="00166E21" w:rsidRPr="00807443" w:rsidRDefault="00166E21" w:rsidP="00166E21">
      <w:pPr>
        <w:autoSpaceDE w:val="0"/>
        <w:adjustRightInd w:val="0"/>
        <w:spacing w:after="0"/>
        <w:jc w:val="both"/>
        <w:rPr>
          <w:rFonts w:ascii="Tahoma" w:hAnsi="Tahoma" w:cs="Tahoma"/>
          <w:color w:val="000000"/>
          <w:kern w:val="0"/>
          <w:sz w:val="18"/>
          <w:szCs w:val="18"/>
        </w:rPr>
      </w:pPr>
    </w:p>
    <w:p w14:paraId="42FD3AA9" w14:textId="5D1A0F8E" w:rsidR="00166E21" w:rsidRPr="00807443" w:rsidRDefault="00166E21" w:rsidP="00166E21">
      <w:pPr>
        <w:spacing w:after="0"/>
        <w:contextualSpacing/>
        <w:jc w:val="both"/>
        <w:rPr>
          <w:rFonts w:ascii="Tahoma" w:eastAsia="Times New Roman" w:hAnsi="Tahoma" w:cs="Tahoma"/>
          <w:color w:val="000000"/>
          <w:sz w:val="18"/>
          <w:szCs w:val="18"/>
        </w:rPr>
      </w:pPr>
      <w:r w:rsidRPr="00807443">
        <w:rPr>
          <w:rFonts w:ascii="Tahoma" w:eastAsia="Times New Roman" w:hAnsi="Tahoma" w:cs="Tahoma"/>
          <w:color w:val="000000"/>
          <w:sz w:val="18"/>
          <w:szCs w:val="18"/>
        </w:rPr>
        <w:t>Dobavitelj mora pred primopredajo oziroma v okviru primopredaje predati uporabniku naslednjo dokumentacijo:</w:t>
      </w:r>
    </w:p>
    <w:p w14:paraId="07C049F4" w14:textId="77777777" w:rsidR="00166E21" w:rsidRPr="00807443" w:rsidRDefault="00166E21" w:rsidP="003C3FE5">
      <w:pPr>
        <w:pStyle w:val="Odstavekseznama"/>
        <w:numPr>
          <w:ilvl w:val="0"/>
          <w:numId w:val="3"/>
        </w:numPr>
        <w:autoSpaceDN w:val="0"/>
        <w:spacing w:after="0"/>
        <w:contextualSpacing w:val="0"/>
        <w:jc w:val="both"/>
        <w:textAlignment w:val="baseline"/>
        <w:rPr>
          <w:rFonts w:ascii="Tahoma" w:hAnsi="Tahoma" w:cs="Tahoma"/>
          <w:color w:val="000000"/>
          <w:sz w:val="18"/>
          <w:szCs w:val="18"/>
        </w:rPr>
      </w:pPr>
      <w:r w:rsidRPr="00807443">
        <w:rPr>
          <w:rFonts w:ascii="Tahoma" w:hAnsi="Tahoma" w:cs="Tahoma"/>
          <w:color w:val="000000"/>
          <w:sz w:val="18"/>
          <w:szCs w:val="18"/>
        </w:rPr>
        <w:t>navodila za uporabo in vzdrževanje v slovenskem jeziku;</w:t>
      </w:r>
    </w:p>
    <w:p w14:paraId="76E1BFF9" w14:textId="77777777" w:rsidR="00166E21" w:rsidRPr="00807443" w:rsidRDefault="00166E21" w:rsidP="003C3FE5">
      <w:pPr>
        <w:pStyle w:val="Odstavekseznama"/>
        <w:numPr>
          <w:ilvl w:val="0"/>
          <w:numId w:val="3"/>
        </w:numPr>
        <w:autoSpaceDN w:val="0"/>
        <w:spacing w:after="0"/>
        <w:contextualSpacing w:val="0"/>
        <w:jc w:val="both"/>
        <w:textAlignment w:val="baseline"/>
        <w:rPr>
          <w:rFonts w:ascii="Tahoma" w:hAnsi="Tahoma" w:cs="Tahoma"/>
          <w:color w:val="000000"/>
          <w:sz w:val="18"/>
          <w:szCs w:val="18"/>
        </w:rPr>
      </w:pPr>
      <w:r w:rsidRPr="00807443">
        <w:rPr>
          <w:rFonts w:ascii="Tahoma" w:hAnsi="Tahoma" w:cs="Tahoma"/>
          <w:color w:val="000000"/>
          <w:sz w:val="18"/>
          <w:szCs w:val="18"/>
        </w:rPr>
        <w:t>kompletno tehnično dokumentacijo oziroma tehnični opis opreme;</w:t>
      </w:r>
    </w:p>
    <w:p w14:paraId="4D8EA559" w14:textId="705CC5B9" w:rsidR="00166E21" w:rsidRPr="00807443" w:rsidRDefault="00166E21" w:rsidP="003C3FE5">
      <w:pPr>
        <w:pStyle w:val="Odstavekseznama"/>
        <w:numPr>
          <w:ilvl w:val="0"/>
          <w:numId w:val="3"/>
        </w:numPr>
        <w:autoSpaceDN w:val="0"/>
        <w:spacing w:after="0"/>
        <w:contextualSpacing w:val="0"/>
        <w:jc w:val="both"/>
        <w:textAlignment w:val="baseline"/>
        <w:rPr>
          <w:rFonts w:ascii="Tahoma" w:hAnsi="Tahoma" w:cs="Tahoma"/>
          <w:color w:val="000000"/>
          <w:sz w:val="18"/>
          <w:szCs w:val="18"/>
        </w:rPr>
      </w:pPr>
      <w:r w:rsidRPr="00807443">
        <w:rPr>
          <w:rFonts w:ascii="Tahoma" w:hAnsi="Tahoma" w:cs="Tahoma"/>
          <w:color w:val="000000"/>
          <w:sz w:val="18"/>
          <w:szCs w:val="18"/>
        </w:rPr>
        <w:t>garancijske liste za brezhibno delovanje opreme;</w:t>
      </w:r>
    </w:p>
    <w:p w14:paraId="321A3056" w14:textId="2E8A7EA4" w:rsidR="00B74DDF" w:rsidRPr="00807443" w:rsidRDefault="00B74DDF" w:rsidP="00B74DDF">
      <w:pPr>
        <w:pStyle w:val="Odstavekseznama"/>
        <w:numPr>
          <w:ilvl w:val="0"/>
          <w:numId w:val="3"/>
        </w:numPr>
        <w:spacing w:after="0" w:line="240" w:lineRule="auto"/>
        <w:jc w:val="both"/>
        <w:rPr>
          <w:rFonts w:ascii="Tahoma" w:hAnsi="Tahoma" w:cs="Tahoma"/>
          <w:kern w:val="0"/>
          <w:sz w:val="18"/>
          <w:szCs w:val="18"/>
          <w:lang w:eastAsia="zh-CN"/>
        </w:rPr>
      </w:pPr>
      <w:r w:rsidRPr="00807443">
        <w:rPr>
          <w:rFonts w:ascii="Tahoma" w:hAnsi="Tahoma" w:cs="Tahoma"/>
          <w:kern w:val="0"/>
          <w:sz w:val="18"/>
          <w:szCs w:val="18"/>
          <w:lang w:eastAsia="zh-CN"/>
        </w:rPr>
        <w:t>Certifikat skladnosti (EN 60598-2-22).</w:t>
      </w:r>
    </w:p>
    <w:p w14:paraId="746A24C4" w14:textId="122916F3" w:rsidR="00166E21" w:rsidRPr="00807443" w:rsidRDefault="00166E21" w:rsidP="003C3FE5">
      <w:pPr>
        <w:pStyle w:val="Odstavekseznama"/>
        <w:numPr>
          <w:ilvl w:val="0"/>
          <w:numId w:val="3"/>
        </w:numPr>
        <w:autoSpaceDN w:val="0"/>
        <w:spacing w:after="0"/>
        <w:contextualSpacing w:val="0"/>
        <w:jc w:val="both"/>
        <w:textAlignment w:val="baseline"/>
        <w:rPr>
          <w:rFonts w:ascii="Tahoma" w:hAnsi="Tahoma" w:cs="Tahoma"/>
          <w:color w:val="000000"/>
          <w:sz w:val="18"/>
          <w:szCs w:val="18"/>
        </w:rPr>
      </w:pPr>
      <w:r w:rsidRPr="00807443">
        <w:rPr>
          <w:rFonts w:ascii="Tahoma" w:hAnsi="Tahoma" w:cs="Tahoma"/>
          <w:color w:val="000000"/>
          <w:sz w:val="18"/>
          <w:szCs w:val="18"/>
        </w:rPr>
        <w:t>poročilo o opravljenem testiranju in meritvah;</w:t>
      </w:r>
      <w:r w:rsidR="00B74DDF" w:rsidRPr="00807443">
        <w:rPr>
          <w:rFonts w:ascii="Tahoma" w:hAnsi="Tahoma" w:cs="Tahoma"/>
          <w:kern w:val="0"/>
          <w:sz w:val="18"/>
          <w:szCs w:val="18"/>
          <w:lang w:eastAsia="zh-CN"/>
        </w:rPr>
        <w:t xml:space="preserve"> (funkcionalni test ob izpadu napajanja, </w:t>
      </w:r>
      <w:r w:rsidR="00B74DDF" w:rsidRPr="00807443">
        <w:rPr>
          <w:rFonts w:ascii="Tahoma" w:hAnsi="Tahoma" w:cs="Tahoma"/>
          <w:sz w:val="18"/>
          <w:szCs w:val="18"/>
        </w:rPr>
        <w:t>test trajanja - delovanje ob simuliranem izpadu za predpisan čas –3 h.)</w:t>
      </w:r>
    </w:p>
    <w:p w14:paraId="27116073" w14:textId="77777777" w:rsidR="00166E21" w:rsidRPr="00807443" w:rsidRDefault="00166E21" w:rsidP="003C3FE5">
      <w:pPr>
        <w:pStyle w:val="Odstavekseznama"/>
        <w:numPr>
          <w:ilvl w:val="0"/>
          <w:numId w:val="3"/>
        </w:numPr>
        <w:autoSpaceDN w:val="0"/>
        <w:spacing w:after="0"/>
        <w:contextualSpacing w:val="0"/>
        <w:jc w:val="both"/>
        <w:textAlignment w:val="baseline"/>
        <w:rPr>
          <w:rFonts w:ascii="Tahoma" w:hAnsi="Tahoma" w:cs="Tahoma"/>
          <w:color w:val="000000"/>
          <w:sz w:val="18"/>
          <w:szCs w:val="18"/>
        </w:rPr>
      </w:pPr>
      <w:r w:rsidRPr="00807443">
        <w:rPr>
          <w:rFonts w:ascii="Tahoma" w:hAnsi="Tahoma" w:cs="Tahoma"/>
          <w:color w:val="000000"/>
          <w:sz w:val="18"/>
          <w:szCs w:val="18"/>
        </w:rPr>
        <w:t>načrt vzdrževanja sistema varnostne razsvetljave v skladu z veljavno zakonodajo;</w:t>
      </w:r>
    </w:p>
    <w:p w14:paraId="60ADEF52" w14:textId="77777777" w:rsidR="00166E21" w:rsidRPr="00807443" w:rsidRDefault="00166E21" w:rsidP="003C3FE5">
      <w:pPr>
        <w:pStyle w:val="Odstavekseznama"/>
        <w:numPr>
          <w:ilvl w:val="0"/>
          <w:numId w:val="3"/>
        </w:numPr>
        <w:autoSpaceDN w:val="0"/>
        <w:spacing w:after="0"/>
        <w:contextualSpacing w:val="0"/>
        <w:jc w:val="both"/>
        <w:textAlignment w:val="baseline"/>
        <w:rPr>
          <w:rFonts w:ascii="Tahoma" w:hAnsi="Tahoma" w:cs="Tahoma"/>
          <w:color w:val="000000"/>
          <w:sz w:val="18"/>
          <w:szCs w:val="18"/>
        </w:rPr>
      </w:pPr>
      <w:r w:rsidRPr="00807443">
        <w:rPr>
          <w:rFonts w:ascii="Tahoma" w:hAnsi="Tahoma" w:cs="Tahoma"/>
          <w:color w:val="000000"/>
          <w:sz w:val="18"/>
          <w:szCs w:val="18"/>
        </w:rPr>
        <w:t>dnevnik vzdrževanja / evidenčni listi namenjeni za imenovanega naročnikovega vzdrževalca za namen rednega vpisovanja vizualnih pregledov, mesečnih in letnih pregledov</w:t>
      </w:r>
    </w:p>
    <w:p w14:paraId="0BC30AF0" w14:textId="77777777" w:rsidR="00166E21" w:rsidRPr="00807443" w:rsidRDefault="00166E21" w:rsidP="003C3FE5">
      <w:pPr>
        <w:pStyle w:val="Odstavekseznama"/>
        <w:numPr>
          <w:ilvl w:val="0"/>
          <w:numId w:val="3"/>
        </w:numPr>
        <w:autoSpaceDN w:val="0"/>
        <w:spacing w:after="0"/>
        <w:contextualSpacing w:val="0"/>
        <w:jc w:val="both"/>
        <w:textAlignment w:val="baseline"/>
        <w:rPr>
          <w:rFonts w:ascii="Tahoma" w:hAnsi="Tahoma" w:cs="Tahoma"/>
          <w:color w:val="000000"/>
          <w:sz w:val="18"/>
          <w:szCs w:val="18"/>
        </w:rPr>
      </w:pPr>
      <w:r w:rsidRPr="00807443">
        <w:rPr>
          <w:rFonts w:ascii="Tahoma" w:hAnsi="Tahoma" w:cs="Tahoma"/>
          <w:color w:val="000000"/>
          <w:sz w:val="18"/>
          <w:szCs w:val="18"/>
        </w:rPr>
        <w:t>druge listine, določene s pogodbo.</w:t>
      </w:r>
    </w:p>
    <w:p w14:paraId="54874D1D" w14:textId="77777777" w:rsidR="00166E21" w:rsidRPr="00807443" w:rsidRDefault="00166E21" w:rsidP="00166E21">
      <w:pPr>
        <w:autoSpaceDE w:val="0"/>
        <w:adjustRightInd w:val="0"/>
        <w:spacing w:after="0"/>
        <w:jc w:val="both"/>
        <w:rPr>
          <w:rFonts w:ascii="Tahoma" w:hAnsi="Tahoma" w:cs="Tahoma"/>
          <w:color w:val="000000"/>
          <w:kern w:val="0"/>
          <w:sz w:val="18"/>
          <w:szCs w:val="18"/>
        </w:rPr>
      </w:pPr>
    </w:p>
    <w:p w14:paraId="65A626A7" w14:textId="4BD3A86E" w:rsidR="00166E21" w:rsidRPr="00807443" w:rsidRDefault="00166E21" w:rsidP="00166E21">
      <w:pPr>
        <w:spacing w:after="0"/>
        <w:jc w:val="both"/>
        <w:rPr>
          <w:rFonts w:ascii="Tahoma" w:hAnsi="Tahoma" w:cs="Tahoma"/>
          <w:color w:val="000000"/>
          <w:sz w:val="18"/>
          <w:szCs w:val="18"/>
        </w:rPr>
      </w:pPr>
      <w:r w:rsidRPr="00807443">
        <w:rPr>
          <w:rFonts w:ascii="Tahoma" w:hAnsi="Tahoma" w:cs="Tahoma"/>
          <w:color w:val="000000"/>
          <w:sz w:val="18"/>
          <w:szCs w:val="18"/>
        </w:rPr>
        <w:t>Oprema, za katero se bo ugotovilo, da kakorkoli odstopa od navedb v dokumentaciji v zvezi z oddajo javnega naročila ali ponudbeni dokumentaciji dobavitelja, ali ni skladna z določili te pogodbe oziroma s specifikacijami, bo zavrnjena, zaradi česar bo dobavitelj prešel v zamudo. Enako velja, če bo neskladnost ugotovljena za katerikoli dokument, ki bi moral biti opremi priložen.</w:t>
      </w:r>
    </w:p>
    <w:p w14:paraId="3225BBB2" w14:textId="77777777" w:rsidR="00166E21" w:rsidRPr="00807443" w:rsidRDefault="00166E21" w:rsidP="00166E21">
      <w:pPr>
        <w:spacing w:after="0"/>
        <w:jc w:val="both"/>
        <w:rPr>
          <w:rFonts w:ascii="Tahoma" w:hAnsi="Tahoma" w:cs="Tahoma"/>
          <w:color w:val="000000"/>
          <w:sz w:val="18"/>
          <w:szCs w:val="18"/>
        </w:rPr>
      </w:pPr>
    </w:p>
    <w:p w14:paraId="6C9E6C22" w14:textId="11F168BE" w:rsidR="00166E21" w:rsidRPr="00807443" w:rsidRDefault="00166E21" w:rsidP="00166E21">
      <w:pPr>
        <w:pStyle w:val="Standard"/>
        <w:rPr>
          <w:rFonts w:ascii="Tahoma" w:hAnsi="Tahoma" w:cs="Tahoma"/>
          <w:kern w:val="0"/>
          <w:sz w:val="18"/>
          <w:szCs w:val="18"/>
        </w:rPr>
      </w:pPr>
      <w:r w:rsidRPr="00807443">
        <w:rPr>
          <w:rFonts w:ascii="Tahoma" w:hAnsi="Tahoma" w:cs="Tahoma"/>
          <w:kern w:val="0"/>
          <w:sz w:val="18"/>
          <w:szCs w:val="18"/>
        </w:rPr>
        <w:t>Kot datum dobave šteje dan, ko je izvedena dobava, namestitev, vzpostavitev, zagon in preskus opreme ter so opravljene vse morebitne pomanjkljivosti, ugotovljene s strani naročnika, kar potrdi s primopredajnim zapisnikom. Z dnem obojestranskega podpisa primopredajnega zapisnika prične teči garancijsko obdobje za opremo.</w:t>
      </w:r>
    </w:p>
    <w:p w14:paraId="14A757B4" w14:textId="77777777" w:rsidR="00166E21" w:rsidRPr="00807443" w:rsidRDefault="00166E21" w:rsidP="00166E21">
      <w:pPr>
        <w:spacing w:before="225" w:after="225"/>
        <w:jc w:val="both"/>
        <w:rPr>
          <w:rFonts w:ascii="Tahoma" w:hAnsi="Tahoma" w:cs="Tahoma"/>
          <w:sz w:val="18"/>
          <w:szCs w:val="18"/>
        </w:rPr>
      </w:pPr>
      <w:r w:rsidRPr="00807443">
        <w:rPr>
          <w:rFonts w:ascii="Tahoma" w:hAnsi="Tahoma" w:cs="Tahoma"/>
          <w:sz w:val="18"/>
          <w:szCs w:val="18"/>
        </w:rPr>
        <w:t xml:space="preserve">Kakovostni pregledi opreme, prostorov, inštalacij in s tem povezani pregledi, preskusi in meritve se ne štejejo kot prevzem opreme v uporabo. </w:t>
      </w:r>
    </w:p>
    <w:p w14:paraId="72DC57E6" w14:textId="754C0043"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Pogodbeni stranki ob montaži in po opravljenem preizkusu predmeta pogodbe ("zagonu v živo") sestavita in podpišeta  primopredajni zapisnik.</w:t>
      </w:r>
    </w:p>
    <w:p w14:paraId="0A2505A6" w14:textId="77777777" w:rsidR="00166E21" w:rsidRPr="00807443" w:rsidRDefault="00166E21" w:rsidP="00166E21">
      <w:pPr>
        <w:pStyle w:val="Standard"/>
        <w:ind w:right="-1"/>
        <w:rPr>
          <w:rFonts w:ascii="Tahoma" w:eastAsia="SimSun" w:hAnsi="Tahoma" w:cs="Tahoma"/>
          <w:sz w:val="18"/>
          <w:szCs w:val="18"/>
          <w:lang w:eastAsia="en-US"/>
        </w:rPr>
      </w:pPr>
    </w:p>
    <w:p w14:paraId="495664C8" w14:textId="5928B088"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Pooblaščeni predstavniki naročnika za podpis primopredajnega zapisnika so:</w:t>
      </w:r>
    </w:p>
    <w:p w14:paraId="12651E55" w14:textId="765E0209"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w:t>
      </w:r>
      <w:r w:rsidRPr="00807443">
        <w:rPr>
          <w:rFonts w:ascii="Tahoma" w:hAnsi="Tahoma" w:cs="Tahoma"/>
          <w:color w:val="000000"/>
          <w:sz w:val="18"/>
          <w:szCs w:val="18"/>
        </w:rPr>
        <w:t xml:space="preserve"> Strokovni sodelavec za varnost in zdravje pri delu</w:t>
      </w:r>
    </w:p>
    <w:p w14:paraId="4C4955E8" w14:textId="77777777"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 vodja službe za nabavo in javna naročila</w:t>
      </w:r>
    </w:p>
    <w:p w14:paraId="34717382" w14:textId="77777777"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 xml:space="preserve">- vodja službe za vzdrževanje. </w:t>
      </w:r>
    </w:p>
    <w:p w14:paraId="7F690DFA" w14:textId="77777777" w:rsidR="00166E21" w:rsidRPr="00807443" w:rsidRDefault="00166E21" w:rsidP="00166E21">
      <w:pPr>
        <w:pStyle w:val="Standard"/>
        <w:ind w:right="-1"/>
        <w:rPr>
          <w:rFonts w:ascii="Tahoma" w:eastAsia="SimSun" w:hAnsi="Tahoma" w:cs="Tahoma"/>
          <w:sz w:val="18"/>
          <w:szCs w:val="18"/>
          <w:lang w:eastAsia="en-US"/>
        </w:rPr>
      </w:pPr>
    </w:p>
    <w:p w14:paraId="7C4A2228" w14:textId="033624B8"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 xml:space="preserve">Pooblaščeni predstavnik </w:t>
      </w:r>
      <w:r w:rsidR="00E2160D" w:rsidRPr="00807443">
        <w:rPr>
          <w:rFonts w:ascii="Tahoma" w:eastAsia="SimSun" w:hAnsi="Tahoma" w:cs="Tahoma"/>
          <w:sz w:val="18"/>
          <w:szCs w:val="18"/>
          <w:lang w:eastAsia="en-US"/>
        </w:rPr>
        <w:t>dobavitelja</w:t>
      </w:r>
      <w:r w:rsidRPr="00807443">
        <w:rPr>
          <w:rFonts w:ascii="Tahoma" w:eastAsia="SimSun" w:hAnsi="Tahoma" w:cs="Tahoma"/>
          <w:sz w:val="18"/>
          <w:szCs w:val="18"/>
          <w:lang w:eastAsia="en-US"/>
        </w:rPr>
        <w:t xml:space="preserve"> za podpis primopredajnega zapisnika je:</w:t>
      </w:r>
    </w:p>
    <w:p w14:paraId="430D5FED" w14:textId="77777777"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 xml:space="preserve">- </w:t>
      </w:r>
      <w:r w:rsidRPr="00807443">
        <w:rPr>
          <w:rFonts w:ascii="Tahoma" w:eastAsia="SimSun" w:hAnsi="Tahoma" w:cs="Tahoma"/>
          <w:sz w:val="18"/>
          <w:szCs w:val="18"/>
          <w:lang w:eastAsia="en-US"/>
        </w:rPr>
        <w:fldChar w:fldCharType="begin">
          <w:ffData>
            <w:name w:val="Besedilo204"/>
            <w:enabled/>
            <w:calcOnExit w:val="0"/>
            <w:textInput/>
          </w:ffData>
        </w:fldChar>
      </w:r>
      <w:r w:rsidRPr="00807443">
        <w:rPr>
          <w:rFonts w:ascii="Tahoma" w:eastAsia="SimSun" w:hAnsi="Tahoma" w:cs="Tahoma"/>
          <w:sz w:val="18"/>
          <w:szCs w:val="18"/>
          <w:lang w:eastAsia="en-US"/>
        </w:rPr>
        <w:instrText xml:space="preserve"> FORMTEXT </w:instrText>
      </w:r>
      <w:r w:rsidRPr="00807443">
        <w:rPr>
          <w:rFonts w:ascii="Tahoma" w:eastAsia="SimSun" w:hAnsi="Tahoma" w:cs="Tahoma"/>
          <w:sz w:val="18"/>
          <w:szCs w:val="18"/>
          <w:lang w:eastAsia="en-US"/>
        </w:rPr>
      </w:r>
      <w:r w:rsidRPr="00807443">
        <w:rPr>
          <w:rFonts w:ascii="Tahoma" w:eastAsia="SimSun" w:hAnsi="Tahoma" w:cs="Tahoma"/>
          <w:sz w:val="18"/>
          <w:szCs w:val="18"/>
          <w:lang w:eastAsia="en-US"/>
        </w:rPr>
        <w:fldChar w:fldCharType="separate"/>
      </w:r>
      <w:r w:rsidRPr="00807443">
        <w:rPr>
          <w:rFonts w:ascii="Tahoma" w:eastAsia="SimSun" w:hAnsi="Tahoma" w:cs="Tahoma"/>
          <w:noProof/>
          <w:sz w:val="18"/>
          <w:szCs w:val="18"/>
          <w:lang w:eastAsia="en-US"/>
        </w:rPr>
        <w:t> </w:t>
      </w:r>
      <w:r w:rsidRPr="00807443">
        <w:rPr>
          <w:rFonts w:ascii="Tahoma" w:eastAsia="SimSun" w:hAnsi="Tahoma" w:cs="Tahoma"/>
          <w:noProof/>
          <w:sz w:val="18"/>
          <w:szCs w:val="18"/>
          <w:lang w:eastAsia="en-US"/>
        </w:rPr>
        <w:t> </w:t>
      </w:r>
      <w:r w:rsidRPr="00807443">
        <w:rPr>
          <w:rFonts w:ascii="Tahoma" w:eastAsia="SimSun" w:hAnsi="Tahoma" w:cs="Tahoma"/>
          <w:noProof/>
          <w:sz w:val="18"/>
          <w:szCs w:val="18"/>
          <w:lang w:eastAsia="en-US"/>
        </w:rPr>
        <w:t> </w:t>
      </w:r>
      <w:r w:rsidRPr="00807443">
        <w:rPr>
          <w:rFonts w:ascii="Tahoma" w:eastAsia="SimSun" w:hAnsi="Tahoma" w:cs="Tahoma"/>
          <w:noProof/>
          <w:sz w:val="18"/>
          <w:szCs w:val="18"/>
          <w:lang w:eastAsia="en-US"/>
        </w:rPr>
        <w:t> </w:t>
      </w:r>
      <w:r w:rsidRPr="00807443">
        <w:rPr>
          <w:rFonts w:ascii="Tahoma" w:eastAsia="SimSun" w:hAnsi="Tahoma" w:cs="Tahoma"/>
          <w:noProof/>
          <w:sz w:val="18"/>
          <w:szCs w:val="18"/>
          <w:lang w:eastAsia="en-US"/>
        </w:rPr>
        <w:t> </w:t>
      </w:r>
      <w:r w:rsidRPr="00807443">
        <w:rPr>
          <w:rFonts w:ascii="Tahoma" w:eastAsia="SimSun" w:hAnsi="Tahoma" w:cs="Tahoma"/>
          <w:sz w:val="18"/>
          <w:szCs w:val="18"/>
          <w:lang w:eastAsia="en-US"/>
        </w:rPr>
        <w:fldChar w:fldCharType="end"/>
      </w:r>
      <w:r w:rsidRPr="00807443">
        <w:rPr>
          <w:rFonts w:ascii="Tahoma" w:eastAsia="SimSun" w:hAnsi="Tahoma" w:cs="Tahoma"/>
          <w:sz w:val="18"/>
          <w:szCs w:val="18"/>
          <w:lang w:eastAsia="en-US"/>
        </w:rPr>
        <w:t xml:space="preserve">  </w:t>
      </w:r>
    </w:p>
    <w:p w14:paraId="7325E9A0" w14:textId="77777777"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in</w:t>
      </w:r>
    </w:p>
    <w:p w14:paraId="108099DC" w14:textId="77777777" w:rsidR="00166E21" w:rsidRPr="00807443" w:rsidRDefault="00166E21" w:rsidP="00166E21">
      <w:pPr>
        <w:pStyle w:val="Standard"/>
        <w:ind w:right="-1"/>
        <w:rPr>
          <w:rFonts w:ascii="Tahoma" w:eastAsia="SimSun" w:hAnsi="Tahoma" w:cs="Tahoma"/>
          <w:sz w:val="18"/>
          <w:szCs w:val="18"/>
          <w:lang w:eastAsia="en-US"/>
        </w:rPr>
      </w:pPr>
      <w:r w:rsidRPr="00807443">
        <w:rPr>
          <w:rFonts w:ascii="Tahoma" w:eastAsia="SimSun" w:hAnsi="Tahoma" w:cs="Tahoma"/>
          <w:sz w:val="18"/>
          <w:szCs w:val="18"/>
          <w:lang w:eastAsia="en-US"/>
        </w:rPr>
        <w:t xml:space="preserve">- </w:t>
      </w:r>
      <w:r w:rsidRPr="00807443">
        <w:rPr>
          <w:rFonts w:ascii="Tahoma" w:eastAsia="SimSun" w:hAnsi="Tahoma" w:cs="Tahoma"/>
          <w:sz w:val="18"/>
          <w:szCs w:val="18"/>
          <w:lang w:eastAsia="en-US"/>
        </w:rPr>
        <w:fldChar w:fldCharType="begin">
          <w:ffData>
            <w:name w:val="Besedilo205"/>
            <w:enabled/>
            <w:calcOnExit w:val="0"/>
            <w:textInput/>
          </w:ffData>
        </w:fldChar>
      </w:r>
      <w:bookmarkStart w:id="22" w:name="Besedilo205"/>
      <w:r w:rsidRPr="00807443">
        <w:rPr>
          <w:rFonts w:ascii="Tahoma" w:eastAsia="SimSun" w:hAnsi="Tahoma" w:cs="Tahoma"/>
          <w:sz w:val="18"/>
          <w:szCs w:val="18"/>
          <w:lang w:eastAsia="en-US"/>
        </w:rPr>
        <w:instrText xml:space="preserve"> FORMTEXT </w:instrText>
      </w:r>
      <w:r w:rsidRPr="00807443">
        <w:rPr>
          <w:rFonts w:ascii="Tahoma" w:eastAsia="SimSun" w:hAnsi="Tahoma" w:cs="Tahoma"/>
          <w:sz w:val="18"/>
          <w:szCs w:val="18"/>
          <w:lang w:eastAsia="en-US"/>
        </w:rPr>
      </w:r>
      <w:r w:rsidRPr="00807443">
        <w:rPr>
          <w:rFonts w:ascii="Tahoma" w:eastAsia="SimSun" w:hAnsi="Tahoma" w:cs="Tahoma"/>
          <w:sz w:val="18"/>
          <w:szCs w:val="18"/>
          <w:lang w:eastAsia="en-US"/>
        </w:rPr>
        <w:fldChar w:fldCharType="separate"/>
      </w:r>
      <w:r w:rsidRPr="00807443">
        <w:rPr>
          <w:rFonts w:ascii="Tahoma" w:eastAsia="SimSun" w:hAnsi="Tahoma" w:cs="Tahoma"/>
          <w:noProof/>
          <w:sz w:val="18"/>
          <w:szCs w:val="18"/>
          <w:lang w:eastAsia="en-US"/>
        </w:rPr>
        <w:t> </w:t>
      </w:r>
      <w:r w:rsidRPr="00807443">
        <w:rPr>
          <w:rFonts w:ascii="Tahoma" w:eastAsia="SimSun" w:hAnsi="Tahoma" w:cs="Tahoma"/>
          <w:noProof/>
          <w:sz w:val="18"/>
          <w:szCs w:val="18"/>
          <w:lang w:eastAsia="en-US"/>
        </w:rPr>
        <w:t> </w:t>
      </w:r>
      <w:r w:rsidRPr="00807443">
        <w:rPr>
          <w:rFonts w:ascii="Tahoma" w:eastAsia="SimSun" w:hAnsi="Tahoma" w:cs="Tahoma"/>
          <w:noProof/>
          <w:sz w:val="18"/>
          <w:szCs w:val="18"/>
          <w:lang w:eastAsia="en-US"/>
        </w:rPr>
        <w:t> </w:t>
      </w:r>
      <w:r w:rsidRPr="00807443">
        <w:rPr>
          <w:rFonts w:ascii="Tahoma" w:eastAsia="SimSun" w:hAnsi="Tahoma" w:cs="Tahoma"/>
          <w:noProof/>
          <w:sz w:val="18"/>
          <w:szCs w:val="18"/>
          <w:lang w:eastAsia="en-US"/>
        </w:rPr>
        <w:t> </w:t>
      </w:r>
      <w:r w:rsidRPr="00807443">
        <w:rPr>
          <w:rFonts w:ascii="Tahoma" w:eastAsia="SimSun" w:hAnsi="Tahoma" w:cs="Tahoma"/>
          <w:noProof/>
          <w:sz w:val="18"/>
          <w:szCs w:val="18"/>
          <w:lang w:eastAsia="en-US"/>
        </w:rPr>
        <w:t> </w:t>
      </w:r>
      <w:r w:rsidRPr="00807443">
        <w:rPr>
          <w:rFonts w:ascii="Tahoma" w:eastAsia="SimSun" w:hAnsi="Tahoma" w:cs="Tahoma"/>
          <w:sz w:val="18"/>
          <w:szCs w:val="18"/>
          <w:lang w:eastAsia="en-US"/>
        </w:rPr>
        <w:fldChar w:fldCharType="end"/>
      </w:r>
      <w:bookmarkEnd w:id="22"/>
      <w:r w:rsidRPr="00807443">
        <w:rPr>
          <w:rFonts w:ascii="Tahoma" w:eastAsia="SimSun" w:hAnsi="Tahoma" w:cs="Tahoma"/>
          <w:sz w:val="18"/>
          <w:szCs w:val="18"/>
          <w:lang w:eastAsia="en-US"/>
        </w:rPr>
        <w:t>.</w:t>
      </w:r>
    </w:p>
    <w:p w14:paraId="309B54C8" w14:textId="77777777" w:rsidR="00166E21" w:rsidRPr="00807443" w:rsidRDefault="00166E21" w:rsidP="00166E21">
      <w:pPr>
        <w:pStyle w:val="Standard"/>
        <w:ind w:right="-1"/>
        <w:rPr>
          <w:rFonts w:ascii="Tahoma" w:hAnsi="Tahoma" w:cs="Tahoma"/>
          <w:color w:val="000000"/>
          <w:sz w:val="18"/>
          <w:szCs w:val="18"/>
        </w:rPr>
      </w:pPr>
    </w:p>
    <w:p w14:paraId="532FED38" w14:textId="77777777" w:rsidR="00166E21" w:rsidRPr="00807443" w:rsidRDefault="00166E21" w:rsidP="00166E21">
      <w:pPr>
        <w:widowControl w:val="0"/>
        <w:overflowPunct w:val="0"/>
        <w:autoSpaceDE w:val="0"/>
        <w:spacing w:after="0" w:line="240" w:lineRule="auto"/>
        <w:jc w:val="both"/>
        <w:textAlignment w:val="baseline"/>
        <w:rPr>
          <w:rFonts w:ascii="Tahoma" w:eastAsia="Times New Roman" w:hAnsi="Tahoma" w:cs="Tahoma"/>
          <w:b/>
          <w:bCs/>
          <w:color w:val="000000"/>
          <w:kern w:val="0"/>
          <w:sz w:val="18"/>
          <w:szCs w:val="18"/>
          <w:lang w:eastAsia="en-US"/>
        </w:rPr>
      </w:pPr>
      <w:r w:rsidRPr="00807443">
        <w:rPr>
          <w:rFonts w:ascii="Tahoma" w:eastAsia="Times New Roman" w:hAnsi="Tahoma" w:cs="Tahoma"/>
          <w:b/>
          <w:bCs/>
          <w:color w:val="000000"/>
          <w:kern w:val="0"/>
          <w:sz w:val="18"/>
          <w:szCs w:val="18"/>
          <w:lang w:eastAsia="en-US"/>
        </w:rPr>
        <w:t>ODGOVORNOST ZA ŠKODO</w:t>
      </w:r>
    </w:p>
    <w:p w14:paraId="70AC64BE" w14:textId="5C47A269" w:rsidR="00166E21" w:rsidRPr="00807443" w:rsidRDefault="003C3FE5" w:rsidP="003C3FE5">
      <w:pPr>
        <w:pStyle w:val="Odstavekseznama"/>
        <w:suppressAutoHyphens w:val="0"/>
        <w:spacing w:after="0" w:line="240" w:lineRule="auto"/>
        <w:jc w:val="center"/>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12. </w:t>
      </w:r>
      <w:r w:rsidR="00166E21" w:rsidRPr="00807443">
        <w:rPr>
          <w:rFonts w:ascii="Tahoma" w:eastAsia="Times New Roman" w:hAnsi="Tahoma" w:cs="Tahoma"/>
          <w:color w:val="000000"/>
          <w:kern w:val="0"/>
          <w:sz w:val="18"/>
          <w:szCs w:val="18"/>
          <w:lang w:eastAsia="en-US"/>
        </w:rPr>
        <w:t>člen</w:t>
      </w:r>
    </w:p>
    <w:p w14:paraId="785C920F" w14:textId="7FB2EFDD"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Dobavitelj odgovarja za škodo skladno s pravili odškodninskega prava. Nobena od strank ni odgovorna za neizpolnitev katerekoli izmed svojih obveznosti iz razlogov, ki so izven njenega nadzora. Pod višjo silo se razumejo vsi nepredvideni in nepričakovani dogodki, ki nastopijo neodvisno od volje strank in ki jih stranki nista mogli predvideti ob sklepanju pogodbe ter kakorkoli vplivajo na izvedbo pogodbenih obveznosti. Dobavitelj je dolžan pisno obvestiti naročnika o nastanku višje sile v dveh delovnih dneh po nastanku le-te.</w:t>
      </w:r>
    </w:p>
    <w:p w14:paraId="198664B5" w14:textId="77777777" w:rsidR="00166E21" w:rsidRPr="00807443" w:rsidRDefault="00166E21" w:rsidP="00166E21">
      <w:pPr>
        <w:suppressAutoHyphens w:val="0"/>
        <w:spacing w:after="0" w:line="240" w:lineRule="auto"/>
        <w:jc w:val="both"/>
        <w:rPr>
          <w:rFonts w:ascii="Tahoma" w:eastAsia="Times New Roman" w:hAnsi="Tahoma" w:cs="Tahoma"/>
          <w:color w:val="000000"/>
          <w:kern w:val="0"/>
          <w:sz w:val="18"/>
          <w:szCs w:val="18"/>
          <w:lang w:eastAsia="en-US"/>
        </w:rPr>
      </w:pPr>
    </w:p>
    <w:p w14:paraId="53D22D13" w14:textId="77777777" w:rsidR="00166E21" w:rsidRPr="00807443" w:rsidRDefault="00166E21" w:rsidP="00166E21">
      <w:pPr>
        <w:widowControl w:val="0"/>
        <w:spacing w:after="0" w:line="240" w:lineRule="auto"/>
        <w:jc w:val="both"/>
        <w:rPr>
          <w:rFonts w:ascii="Tahoma" w:eastAsia="Times New Roman" w:hAnsi="Tahoma" w:cs="Tahoma"/>
          <w:b/>
          <w:bCs/>
          <w:color w:val="000000"/>
          <w:kern w:val="0"/>
          <w:sz w:val="18"/>
          <w:szCs w:val="18"/>
          <w:lang w:eastAsia="en-US"/>
        </w:rPr>
      </w:pPr>
      <w:r w:rsidRPr="00807443">
        <w:rPr>
          <w:rFonts w:ascii="Tahoma" w:eastAsia="Times New Roman" w:hAnsi="Tahoma" w:cs="Tahoma"/>
          <w:b/>
          <w:bCs/>
          <w:color w:val="000000"/>
          <w:kern w:val="0"/>
          <w:sz w:val="18"/>
          <w:szCs w:val="18"/>
          <w:lang w:eastAsia="en-US"/>
        </w:rPr>
        <w:t>GARANCIJSKE OBVEZNOSTI</w:t>
      </w:r>
    </w:p>
    <w:p w14:paraId="41180A05" w14:textId="1E102CBE" w:rsidR="00166E21" w:rsidRPr="00807443" w:rsidRDefault="003C3FE5" w:rsidP="003C3FE5">
      <w:pPr>
        <w:pStyle w:val="Odstavekseznama"/>
        <w:widowControl w:val="0"/>
        <w:spacing w:after="0" w:line="240" w:lineRule="auto"/>
        <w:jc w:val="center"/>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13. </w:t>
      </w:r>
      <w:r w:rsidR="00166E21" w:rsidRPr="00807443">
        <w:rPr>
          <w:rFonts w:ascii="Tahoma" w:eastAsia="Times New Roman" w:hAnsi="Tahoma" w:cs="Tahoma"/>
          <w:color w:val="000000"/>
          <w:kern w:val="0"/>
          <w:sz w:val="18"/>
          <w:szCs w:val="18"/>
          <w:lang w:eastAsia="en-US"/>
        </w:rPr>
        <w:t>člen</w:t>
      </w:r>
    </w:p>
    <w:p w14:paraId="2E90B1A6" w14:textId="0EA8F649" w:rsidR="00166E21" w:rsidRPr="00807443" w:rsidRDefault="00166E21" w:rsidP="00166E21">
      <w:pPr>
        <w:pStyle w:val="Standard"/>
        <w:rPr>
          <w:rFonts w:ascii="Tahoma" w:hAnsi="Tahoma" w:cs="Tahoma"/>
          <w:sz w:val="18"/>
          <w:szCs w:val="18"/>
        </w:rPr>
      </w:pPr>
      <w:r w:rsidRPr="00807443">
        <w:rPr>
          <w:rFonts w:ascii="Tahoma" w:eastAsia="SimSun" w:hAnsi="Tahoma" w:cs="Tahoma"/>
          <w:sz w:val="18"/>
          <w:szCs w:val="18"/>
          <w:lang w:eastAsia="en-US"/>
        </w:rPr>
        <w:lastRenderedPageBreak/>
        <w:t xml:space="preserve">Dobavitelj garantira za dobro izvedbo posla skladno z veljavnimi pravili v stroki. Dobavitelj daje garancijo za kakovostno in pravilno delovanje dobavljene opreme, in sicer za baterije </w:t>
      </w:r>
      <w:bookmarkStart w:id="23" w:name="_Hlk188521445"/>
      <w:r w:rsidRPr="00807443">
        <w:rPr>
          <w:rFonts w:ascii="Tahoma" w:eastAsia="SimSun" w:hAnsi="Tahoma" w:cs="Tahoma"/>
          <w:sz w:val="18"/>
          <w:szCs w:val="18"/>
          <w:lang w:eastAsia="en-US"/>
        </w:rPr>
        <w:t xml:space="preserve">24 mesecev ter svetila 60 mesecev, šteto od </w:t>
      </w:r>
      <w:r w:rsidRPr="00807443">
        <w:rPr>
          <w:rFonts w:ascii="Tahoma" w:hAnsi="Tahoma" w:cs="Tahoma"/>
          <w:kern w:val="0"/>
          <w:sz w:val="18"/>
          <w:szCs w:val="18"/>
        </w:rPr>
        <w:t>dne obojestranskega podpisa primopredajnega zapisnika</w:t>
      </w:r>
      <w:bookmarkEnd w:id="23"/>
      <w:r w:rsidRPr="00807443">
        <w:rPr>
          <w:rFonts w:ascii="Tahoma" w:hAnsi="Tahoma" w:cs="Tahoma"/>
          <w:sz w:val="18"/>
          <w:szCs w:val="18"/>
        </w:rPr>
        <w:t>.</w:t>
      </w:r>
    </w:p>
    <w:p w14:paraId="7FFBFD53" w14:textId="77777777" w:rsidR="00166E21" w:rsidRPr="00807443" w:rsidRDefault="00166E21" w:rsidP="00166E21">
      <w:pPr>
        <w:pStyle w:val="Standard"/>
        <w:rPr>
          <w:rFonts w:ascii="Tahoma" w:hAnsi="Tahoma" w:cs="Tahoma"/>
          <w:sz w:val="18"/>
          <w:szCs w:val="18"/>
        </w:rPr>
      </w:pPr>
      <w:bookmarkStart w:id="24" w:name="_Hlk188521543"/>
    </w:p>
    <w:p w14:paraId="0132590F" w14:textId="02FD11E2" w:rsidR="00166E21" w:rsidRPr="00807443" w:rsidRDefault="00166E21" w:rsidP="00166E21">
      <w:pPr>
        <w:pStyle w:val="Standard"/>
        <w:rPr>
          <w:rFonts w:ascii="Tahoma" w:hAnsi="Tahoma" w:cs="Tahoma"/>
          <w:color w:val="000000"/>
          <w:sz w:val="18"/>
          <w:szCs w:val="18"/>
        </w:rPr>
      </w:pPr>
      <w:r w:rsidRPr="00807443">
        <w:rPr>
          <w:rFonts w:ascii="Tahoma" w:hAnsi="Tahoma" w:cs="Tahoma"/>
          <w:color w:val="000000"/>
          <w:sz w:val="18"/>
          <w:szCs w:val="18"/>
        </w:rPr>
        <w:t xml:space="preserve">V garancijskem roku dobavitelj skrbi za brezhibno delovanje dobavljene opreme in skladno s tem zagotavlja brezplačno garancijsko servisiranje (odpravo napak) ter brezplačno redno preventivno vzdrževanje opreme v skladu z pogodbo o vzdrževanju, ki jo pogodbeni stranki skleneta ločeno, ter zahtevami in priporočili proizvajalca opreme. </w:t>
      </w:r>
      <w:bookmarkEnd w:id="24"/>
    </w:p>
    <w:p w14:paraId="038F4A54" w14:textId="77777777" w:rsidR="00166E21" w:rsidRPr="00807443" w:rsidRDefault="00166E21" w:rsidP="00166E21">
      <w:pPr>
        <w:pStyle w:val="Standard"/>
        <w:rPr>
          <w:rFonts w:ascii="Tahoma" w:hAnsi="Tahoma" w:cs="Tahoma"/>
          <w:color w:val="000000"/>
          <w:sz w:val="18"/>
          <w:szCs w:val="18"/>
        </w:rPr>
      </w:pPr>
    </w:p>
    <w:p w14:paraId="27C4DFDD" w14:textId="77777777" w:rsidR="00166E21" w:rsidRPr="00807443" w:rsidRDefault="00166E21" w:rsidP="00166E21">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spacing w:after="0" w:line="240" w:lineRule="auto"/>
        <w:jc w:val="both"/>
        <w:rPr>
          <w:rFonts w:ascii="Tahoma" w:eastAsia="Times New Roman" w:hAnsi="Tahoma" w:cs="Tahoma"/>
          <w:color w:val="000000"/>
          <w:kern w:val="0"/>
          <w:sz w:val="18"/>
          <w:szCs w:val="18"/>
          <w:lang w:eastAsia="en-US"/>
        </w:rPr>
      </w:pPr>
    </w:p>
    <w:p w14:paraId="46CCDBA7" w14:textId="77777777" w:rsidR="00166E21" w:rsidRPr="00807443" w:rsidRDefault="00166E21" w:rsidP="00166E21">
      <w:pPr>
        <w:pStyle w:val="Standard"/>
        <w:rPr>
          <w:rFonts w:ascii="Tahoma" w:hAnsi="Tahoma" w:cs="Tahoma"/>
          <w:b/>
          <w:bCs/>
          <w:sz w:val="18"/>
          <w:szCs w:val="18"/>
        </w:rPr>
      </w:pPr>
      <w:r w:rsidRPr="00807443">
        <w:rPr>
          <w:rFonts w:ascii="Tahoma" w:eastAsia="Times New Roman" w:hAnsi="Tahoma" w:cs="Tahoma"/>
          <w:b/>
          <w:bCs/>
          <w:color w:val="000000"/>
          <w:kern w:val="0"/>
          <w:sz w:val="18"/>
          <w:szCs w:val="18"/>
          <w:lang w:eastAsia="en-US"/>
        </w:rPr>
        <w:t xml:space="preserve">ZAVAROVANJE ZA </w:t>
      </w:r>
      <w:r w:rsidRPr="00807443">
        <w:rPr>
          <w:rFonts w:ascii="Tahoma" w:hAnsi="Tahoma" w:cs="Tahoma"/>
          <w:b/>
          <w:bCs/>
          <w:sz w:val="18"/>
          <w:szCs w:val="18"/>
        </w:rPr>
        <w:t xml:space="preserve">DOBRO IZVEDBO POGODBENIH OBVEZNOSTI </w:t>
      </w:r>
    </w:p>
    <w:p w14:paraId="3C13829D" w14:textId="544A8ED6" w:rsidR="00166E21" w:rsidRPr="00807443" w:rsidRDefault="003C3FE5" w:rsidP="003C3FE5">
      <w:pPr>
        <w:pStyle w:val="Standard"/>
        <w:keepNext/>
        <w:ind w:left="720"/>
        <w:jc w:val="center"/>
        <w:textAlignment w:val="auto"/>
        <w:rPr>
          <w:rFonts w:ascii="Tahoma" w:hAnsi="Tahoma" w:cs="Tahoma"/>
          <w:bCs/>
          <w:sz w:val="18"/>
          <w:szCs w:val="18"/>
        </w:rPr>
      </w:pPr>
      <w:r w:rsidRPr="00807443">
        <w:rPr>
          <w:rFonts w:ascii="Tahoma" w:hAnsi="Tahoma" w:cs="Tahoma"/>
          <w:bCs/>
          <w:sz w:val="18"/>
          <w:szCs w:val="18"/>
        </w:rPr>
        <w:t xml:space="preserve">14. </w:t>
      </w:r>
      <w:r w:rsidR="00166E21" w:rsidRPr="00807443">
        <w:rPr>
          <w:rFonts w:ascii="Tahoma" w:hAnsi="Tahoma" w:cs="Tahoma"/>
          <w:bCs/>
          <w:sz w:val="18"/>
          <w:szCs w:val="18"/>
        </w:rPr>
        <w:t>člen</w:t>
      </w:r>
    </w:p>
    <w:p w14:paraId="778638EB" w14:textId="77777777" w:rsidR="00166E21" w:rsidRPr="00807443" w:rsidRDefault="00166E21" w:rsidP="00166E21">
      <w:pPr>
        <w:spacing w:after="0"/>
        <w:jc w:val="both"/>
        <w:rPr>
          <w:rFonts w:ascii="Tahoma" w:hAnsi="Tahoma" w:cs="Tahoma"/>
          <w:sz w:val="18"/>
          <w:szCs w:val="18"/>
        </w:rPr>
      </w:pPr>
      <w:bookmarkStart w:id="25" w:name="_Hlk188528295"/>
    </w:p>
    <w:p w14:paraId="6E8B8E10" w14:textId="1CCD7F39" w:rsidR="00166E21" w:rsidRPr="00807443" w:rsidRDefault="00166E21" w:rsidP="00166E21">
      <w:pPr>
        <w:spacing w:after="0"/>
        <w:jc w:val="both"/>
        <w:rPr>
          <w:rFonts w:ascii="Tahoma" w:hAnsi="Tahoma" w:cs="Tahoma"/>
          <w:sz w:val="18"/>
          <w:szCs w:val="18"/>
        </w:rPr>
      </w:pPr>
      <w:r w:rsidRPr="00807443">
        <w:rPr>
          <w:rFonts w:ascii="Tahoma" w:hAnsi="Tahoma" w:cs="Tahoma"/>
          <w:sz w:val="18"/>
          <w:szCs w:val="18"/>
        </w:rPr>
        <w:t xml:space="preserve">Dobavitelj mora v petih (5) dneh od sklenitve te pogodbe naročniku predložiti originalno, brezpogojno, nepreklicno </w:t>
      </w:r>
      <w:r w:rsidR="000D63EC" w:rsidRPr="00807443">
        <w:rPr>
          <w:rFonts w:ascii="Tahoma" w:hAnsi="Tahoma" w:cs="Tahoma"/>
          <w:sz w:val="18"/>
          <w:szCs w:val="18"/>
        </w:rPr>
        <w:t xml:space="preserve">bančno garancijo ali  bianco menico z menično izjavo in pooblastilom za unovčenje ali ustrezno  kavcijsko zavarovanje zavarovalnice </w:t>
      </w:r>
      <w:r w:rsidRPr="00807443">
        <w:rPr>
          <w:rFonts w:ascii="Tahoma" w:hAnsi="Tahoma" w:cs="Tahoma"/>
          <w:sz w:val="18"/>
          <w:szCs w:val="18"/>
        </w:rPr>
        <w:t xml:space="preserve">s sedežem v EU, plačljivo na prvi poziv, za dobro izvedbo pogodbenih obveznosti, </w:t>
      </w:r>
      <w:r w:rsidRPr="00807443">
        <w:rPr>
          <w:rFonts w:ascii="Tahoma" w:hAnsi="Tahoma" w:cs="Tahoma"/>
          <w:color w:val="000000"/>
          <w:sz w:val="18"/>
          <w:szCs w:val="18"/>
          <w:shd w:val="clear" w:color="auto" w:fill="FFFFFF"/>
        </w:rPr>
        <w:t>z veljavnostjo najmanj 30 (trideset) dni dlje od dogovorjenega skrajnega roka za dobavo opreme</w:t>
      </w:r>
      <w:r w:rsidRPr="00807443">
        <w:rPr>
          <w:rFonts w:ascii="Tahoma" w:hAnsi="Tahoma" w:cs="Tahoma"/>
          <w:sz w:val="18"/>
          <w:szCs w:val="18"/>
        </w:rPr>
        <w:t xml:space="preserve">, v višini 10 % od skupne pogodbene vrednosti </w:t>
      </w:r>
      <w:r w:rsidR="00807443">
        <w:rPr>
          <w:rFonts w:ascii="Tahoma" w:hAnsi="Tahoma" w:cs="Tahoma"/>
          <w:sz w:val="18"/>
          <w:szCs w:val="18"/>
        </w:rPr>
        <w:t xml:space="preserve">v EUR </w:t>
      </w:r>
      <w:r w:rsidRPr="00807443">
        <w:rPr>
          <w:rFonts w:ascii="Tahoma" w:hAnsi="Tahoma" w:cs="Tahoma"/>
          <w:sz w:val="18"/>
          <w:szCs w:val="18"/>
        </w:rPr>
        <w:t>z DDV.</w:t>
      </w:r>
    </w:p>
    <w:p w14:paraId="7AD5DCD7" w14:textId="77777777" w:rsidR="00166E21" w:rsidRPr="00807443" w:rsidRDefault="00166E21" w:rsidP="00166E21">
      <w:pPr>
        <w:spacing w:after="0"/>
        <w:jc w:val="both"/>
        <w:rPr>
          <w:rFonts w:ascii="Tahoma" w:hAnsi="Tahoma" w:cs="Tahoma"/>
          <w:sz w:val="18"/>
          <w:szCs w:val="18"/>
        </w:rPr>
      </w:pPr>
    </w:p>
    <w:p w14:paraId="5E73F0AC" w14:textId="77777777" w:rsidR="00166E21" w:rsidRPr="00807443" w:rsidRDefault="00166E21" w:rsidP="00166E21">
      <w:pPr>
        <w:spacing w:after="0"/>
        <w:jc w:val="both"/>
        <w:rPr>
          <w:rFonts w:ascii="Tahoma" w:hAnsi="Tahoma" w:cs="Tahoma"/>
          <w:sz w:val="18"/>
          <w:szCs w:val="18"/>
        </w:rPr>
      </w:pPr>
      <w:r w:rsidRPr="00807443">
        <w:rPr>
          <w:rFonts w:ascii="Tahoma" w:hAnsi="Tahoma" w:cs="Tahoma"/>
          <w:sz w:val="18"/>
          <w:szCs w:val="18"/>
        </w:rPr>
        <w:t>Finančno zavarovanje za dobro izvedbo pogodbenih obveznosti lahko naročnik unovči na celoten znesek, če:</w:t>
      </w:r>
    </w:p>
    <w:p w14:paraId="20E4E2FC" w14:textId="35CA68D1" w:rsidR="00166E21" w:rsidRPr="00807443" w:rsidRDefault="00166E21" w:rsidP="003C3FE5">
      <w:pPr>
        <w:pStyle w:val="Odstavekseznama"/>
        <w:numPr>
          <w:ilvl w:val="0"/>
          <w:numId w:val="4"/>
        </w:numPr>
        <w:spacing w:after="0"/>
        <w:jc w:val="both"/>
        <w:rPr>
          <w:rFonts w:ascii="Tahoma" w:hAnsi="Tahoma" w:cs="Tahoma"/>
          <w:sz w:val="18"/>
          <w:szCs w:val="18"/>
        </w:rPr>
      </w:pPr>
      <w:r w:rsidRPr="00807443">
        <w:rPr>
          <w:rFonts w:ascii="Tahoma" w:hAnsi="Tahoma" w:cs="Tahoma"/>
          <w:sz w:val="18"/>
          <w:szCs w:val="18"/>
        </w:rPr>
        <w:t>dobavitelj ne prične izpolnjevati svojih pogodbenih obveznosti v roku in v skladu z določili pogodbe,</w:t>
      </w:r>
    </w:p>
    <w:p w14:paraId="07E491A0" w14:textId="4C0EEF15" w:rsidR="00166E21" w:rsidRPr="00807443" w:rsidRDefault="00166E21" w:rsidP="003C3FE5">
      <w:pPr>
        <w:pStyle w:val="Odstavekseznama"/>
        <w:numPr>
          <w:ilvl w:val="0"/>
          <w:numId w:val="4"/>
        </w:numPr>
        <w:spacing w:after="0"/>
        <w:jc w:val="both"/>
        <w:rPr>
          <w:rFonts w:ascii="Tahoma" w:hAnsi="Tahoma" w:cs="Tahoma"/>
          <w:sz w:val="18"/>
          <w:szCs w:val="18"/>
        </w:rPr>
      </w:pPr>
      <w:r w:rsidRPr="00807443">
        <w:rPr>
          <w:rFonts w:ascii="Tahoma" w:hAnsi="Tahoma" w:cs="Tahoma"/>
          <w:sz w:val="18"/>
          <w:szCs w:val="18"/>
        </w:rPr>
        <w:t>dobavitelj preneha izpolnjevati svoje pogodbene obveznosti v skladu z določili pogodbe,</w:t>
      </w:r>
    </w:p>
    <w:p w14:paraId="66B363D1" w14:textId="12A8BA44" w:rsidR="00166E21" w:rsidRPr="00807443" w:rsidRDefault="00166E21" w:rsidP="003C3FE5">
      <w:pPr>
        <w:pStyle w:val="Odstavekseznama"/>
        <w:numPr>
          <w:ilvl w:val="0"/>
          <w:numId w:val="4"/>
        </w:numPr>
        <w:spacing w:after="0"/>
        <w:jc w:val="both"/>
        <w:rPr>
          <w:rFonts w:ascii="Tahoma" w:hAnsi="Tahoma" w:cs="Tahoma"/>
          <w:sz w:val="18"/>
          <w:szCs w:val="18"/>
        </w:rPr>
      </w:pPr>
      <w:r w:rsidRPr="00807443">
        <w:rPr>
          <w:rFonts w:ascii="Tahoma" w:hAnsi="Tahoma" w:cs="Tahoma"/>
          <w:sz w:val="18"/>
          <w:szCs w:val="18"/>
        </w:rPr>
        <w:t>dobavitelj svojih obveznosti ne izpolni skladno s pogodbo, v dogovorjeni kakovosti, obsegu ali rokih (tj. razlog neizpolnitve, nepravočasne izpolnitve ali nepravilne izpolnitve),</w:t>
      </w:r>
    </w:p>
    <w:p w14:paraId="0B0927B7" w14:textId="6E854E68" w:rsidR="00166E21" w:rsidRPr="00807443" w:rsidRDefault="00166E21" w:rsidP="003C3FE5">
      <w:pPr>
        <w:pStyle w:val="Odstavekseznama"/>
        <w:numPr>
          <w:ilvl w:val="0"/>
          <w:numId w:val="4"/>
        </w:numPr>
        <w:spacing w:after="0"/>
        <w:jc w:val="both"/>
        <w:rPr>
          <w:rFonts w:ascii="Tahoma" w:hAnsi="Tahoma" w:cs="Tahoma"/>
          <w:sz w:val="18"/>
          <w:szCs w:val="18"/>
        </w:rPr>
      </w:pPr>
      <w:r w:rsidRPr="00807443">
        <w:rPr>
          <w:rFonts w:ascii="Tahoma" w:hAnsi="Tahoma" w:cs="Tahoma"/>
          <w:sz w:val="18"/>
          <w:szCs w:val="18"/>
        </w:rPr>
        <w:t>dobavitelj naročniku ali tretjim osebam pri izvajanju del povzroči škodo, ki je ne povrne v roku 8 dni po pozivu naročnika,</w:t>
      </w:r>
    </w:p>
    <w:p w14:paraId="79454256" w14:textId="4D4BCB9F" w:rsidR="00166E21" w:rsidRPr="00807443" w:rsidRDefault="00166E21" w:rsidP="003C3FE5">
      <w:pPr>
        <w:pStyle w:val="Odstavekseznama"/>
        <w:numPr>
          <w:ilvl w:val="0"/>
          <w:numId w:val="4"/>
        </w:numPr>
        <w:spacing w:after="0"/>
        <w:jc w:val="both"/>
        <w:rPr>
          <w:rFonts w:ascii="Tahoma" w:hAnsi="Tahoma" w:cs="Tahoma"/>
          <w:sz w:val="18"/>
          <w:szCs w:val="18"/>
        </w:rPr>
      </w:pPr>
      <w:bookmarkStart w:id="26" w:name="_Hlk188530300"/>
      <w:r w:rsidRPr="00807443">
        <w:rPr>
          <w:rFonts w:ascii="Tahoma" w:hAnsi="Tahoma" w:cs="Tahoma"/>
          <w:sz w:val="18"/>
          <w:szCs w:val="18"/>
        </w:rPr>
        <w:t>dobavitelj naročniku ne plača pogodbene kazni</w:t>
      </w:r>
      <w:bookmarkEnd w:id="26"/>
      <w:r w:rsidRPr="00807443">
        <w:rPr>
          <w:rFonts w:ascii="Tahoma" w:hAnsi="Tahoma" w:cs="Tahoma"/>
          <w:sz w:val="18"/>
          <w:szCs w:val="18"/>
        </w:rPr>
        <w:t xml:space="preserve">, </w:t>
      </w:r>
    </w:p>
    <w:p w14:paraId="710ED98C" w14:textId="6A7D7598" w:rsidR="00166E21" w:rsidRPr="00807443" w:rsidRDefault="00166E21" w:rsidP="003C3FE5">
      <w:pPr>
        <w:pStyle w:val="Odstavekseznama"/>
        <w:numPr>
          <w:ilvl w:val="0"/>
          <w:numId w:val="4"/>
        </w:numPr>
        <w:spacing w:after="0"/>
        <w:jc w:val="both"/>
        <w:rPr>
          <w:rFonts w:ascii="Tahoma" w:hAnsi="Tahoma" w:cs="Tahoma"/>
          <w:sz w:val="18"/>
          <w:szCs w:val="18"/>
        </w:rPr>
      </w:pPr>
      <w:r w:rsidRPr="00807443">
        <w:rPr>
          <w:rFonts w:ascii="Tahoma" w:hAnsi="Tahoma" w:cs="Tahoma"/>
          <w:sz w:val="18"/>
          <w:szCs w:val="18"/>
        </w:rPr>
        <w:t>dobavitelj naročniku poda zavajajoče ali lažne izjave, podatke oziroma dokumente,</w:t>
      </w:r>
    </w:p>
    <w:p w14:paraId="61BCB6E2" w14:textId="30469755" w:rsidR="00166E21" w:rsidRPr="00807443" w:rsidRDefault="00166E21" w:rsidP="003C3FE5">
      <w:pPr>
        <w:pStyle w:val="Odstavekseznama"/>
        <w:numPr>
          <w:ilvl w:val="0"/>
          <w:numId w:val="4"/>
        </w:numPr>
        <w:spacing w:after="0"/>
        <w:jc w:val="both"/>
        <w:rPr>
          <w:rFonts w:ascii="Tahoma" w:hAnsi="Tahoma" w:cs="Tahoma"/>
          <w:sz w:val="18"/>
          <w:szCs w:val="18"/>
        </w:rPr>
      </w:pPr>
      <w:r w:rsidRPr="00807443">
        <w:rPr>
          <w:rFonts w:ascii="Tahoma" w:hAnsi="Tahoma" w:cs="Tahoma"/>
          <w:sz w:val="18"/>
          <w:szCs w:val="18"/>
        </w:rPr>
        <w:t>dobavitelj v roku, ki ga določi naročnik, ne odpravi morebitnih pomanjkljivosti ali napak na izvedenem predmetu naročila,</w:t>
      </w:r>
    </w:p>
    <w:p w14:paraId="1FC0F304" w14:textId="7C632700" w:rsidR="00166E21" w:rsidRPr="00807443" w:rsidRDefault="00166E21" w:rsidP="003C3FE5">
      <w:pPr>
        <w:pStyle w:val="Odstavekseznama"/>
        <w:numPr>
          <w:ilvl w:val="0"/>
          <w:numId w:val="4"/>
        </w:numPr>
        <w:spacing w:after="0"/>
        <w:jc w:val="both"/>
        <w:rPr>
          <w:rFonts w:ascii="Tahoma" w:hAnsi="Tahoma" w:cs="Tahoma"/>
          <w:sz w:val="18"/>
          <w:szCs w:val="18"/>
        </w:rPr>
      </w:pPr>
      <w:r w:rsidRPr="00807443">
        <w:rPr>
          <w:rFonts w:ascii="Tahoma" w:hAnsi="Tahoma" w:cs="Tahoma"/>
          <w:sz w:val="18"/>
          <w:szCs w:val="18"/>
        </w:rPr>
        <w:t>dobavitelj v dogovorjenem roku naročniku ne predloži ustreznega finančnega zavarovanja, kot je dogovorjeno</w:t>
      </w:r>
      <w:r w:rsidR="00D62ED0" w:rsidRPr="00807443">
        <w:rPr>
          <w:rFonts w:ascii="Tahoma" w:hAnsi="Tahoma" w:cs="Tahoma"/>
          <w:sz w:val="18"/>
          <w:szCs w:val="18"/>
        </w:rPr>
        <w:t xml:space="preserve"> s to pogodbo</w:t>
      </w:r>
      <w:r w:rsidRPr="00807443">
        <w:rPr>
          <w:rFonts w:ascii="Tahoma" w:hAnsi="Tahoma" w:cs="Tahoma"/>
          <w:sz w:val="18"/>
          <w:szCs w:val="18"/>
        </w:rPr>
        <w:t>;</w:t>
      </w:r>
    </w:p>
    <w:p w14:paraId="48379E0B" w14:textId="5508BFE4" w:rsidR="00166E21" w:rsidRPr="00807443" w:rsidRDefault="00166E21" w:rsidP="003C3FE5">
      <w:pPr>
        <w:pStyle w:val="Odstavekseznama"/>
        <w:numPr>
          <w:ilvl w:val="0"/>
          <w:numId w:val="4"/>
        </w:numPr>
        <w:spacing w:after="0"/>
        <w:jc w:val="both"/>
        <w:rPr>
          <w:rFonts w:ascii="Tahoma" w:hAnsi="Tahoma" w:cs="Tahoma"/>
          <w:sz w:val="18"/>
          <w:szCs w:val="18"/>
        </w:rPr>
      </w:pPr>
      <w:r w:rsidRPr="00807443">
        <w:rPr>
          <w:rFonts w:ascii="Tahoma" w:hAnsi="Tahoma" w:cs="Tahoma"/>
          <w:sz w:val="18"/>
          <w:szCs w:val="18"/>
        </w:rPr>
        <w:t>dobavitelj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18B6F1AD" w14:textId="77777777" w:rsidR="00166E21" w:rsidRPr="00807443" w:rsidRDefault="00166E21" w:rsidP="00166E21">
      <w:pPr>
        <w:pStyle w:val="Standard"/>
        <w:rPr>
          <w:rFonts w:ascii="Tahoma" w:hAnsi="Tahoma" w:cs="Tahoma"/>
          <w:sz w:val="18"/>
          <w:szCs w:val="18"/>
        </w:rPr>
      </w:pPr>
    </w:p>
    <w:p w14:paraId="3D623FFB" w14:textId="4AF30775" w:rsidR="00166E21" w:rsidRPr="00807443" w:rsidRDefault="00166E21" w:rsidP="00166E21">
      <w:pPr>
        <w:spacing w:after="0"/>
        <w:jc w:val="both"/>
        <w:rPr>
          <w:rFonts w:ascii="Tahoma" w:hAnsi="Tahoma" w:cs="Tahoma"/>
          <w:sz w:val="18"/>
          <w:szCs w:val="18"/>
        </w:rPr>
      </w:pPr>
      <w:r w:rsidRPr="00807443">
        <w:rPr>
          <w:rFonts w:ascii="Tahoma" w:hAnsi="Tahoma" w:cs="Tahoma"/>
          <w:sz w:val="18"/>
          <w:szCs w:val="18"/>
        </w:rPr>
        <w:t xml:space="preserve">Finančno zavarovanje za dobro izvedbo pogodbenih obveznosti lahko naročnik unovči na celoten znesek tudi, če naročnik odstopi od pogodbe iz drugega utemeljenega razloga, ki izvira iz sfere </w:t>
      </w:r>
      <w:r w:rsidR="00E2160D" w:rsidRPr="00807443">
        <w:rPr>
          <w:rFonts w:ascii="Tahoma" w:hAnsi="Tahoma" w:cs="Tahoma"/>
          <w:sz w:val="18"/>
          <w:szCs w:val="18"/>
        </w:rPr>
        <w:t>dobavitelja</w:t>
      </w:r>
      <w:r w:rsidRPr="00807443">
        <w:rPr>
          <w:rFonts w:ascii="Tahoma" w:hAnsi="Tahoma" w:cs="Tahoma"/>
          <w:sz w:val="18"/>
          <w:szCs w:val="18"/>
        </w:rPr>
        <w:t xml:space="preserve"> ali, če ta odstopi od pogodbe brez utemeljenega razloga, ki bi izviral iz sfere naročnika.</w:t>
      </w:r>
    </w:p>
    <w:p w14:paraId="1B0A61A7" w14:textId="77777777" w:rsidR="00166E21" w:rsidRPr="00807443" w:rsidRDefault="00166E21" w:rsidP="00166E21">
      <w:pPr>
        <w:spacing w:after="0"/>
        <w:jc w:val="both"/>
        <w:rPr>
          <w:rFonts w:ascii="Tahoma" w:hAnsi="Tahoma" w:cs="Tahoma"/>
          <w:sz w:val="18"/>
          <w:szCs w:val="18"/>
        </w:rPr>
      </w:pPr>
    </w:p>
    <w:p w14:paraId="79862CFF" w14:textId="438511E9" w:rsidR="00166E21" w:rsidRPr="00807443" w:rsidRDefault="00166E21" w:rsidP="00D62ED0">
      <w:pPr>
        <w:spacing w:after="0"/>
        <w:jc w:val="both"/>
        <w:rPr>
          <w:rFonts w:ascii="Tahoma" w:hAnsi="Tahoma" w:cs="Tahoma"/>
          <w:sz w:val="18"/>
          <w:szCs w:val="18"/>
        </w:rPr>
      </w:pPr>
      <w:r w:rsidRPr="00807443">
        <w:rPr>
          <w:rFonts w:ascii="Tahoma" w:hAnsi="Tahoma" w:cs="Tahoma"/>
          <w:sz w:val="18"/>
          <w:szCs w:val="18"/>
        </w:rPr>
        <w:t>Dobavitelj bo moral ob primopredaji opreme naročniku izročiti tudi finančno zavarovanje za dobro izvedbo pogodbenih obveznosti dobave potrošnega materiala in sicer bančno garancijo ali ustrezno  kavcijsko zavarovanje zavarovalnice v višini 10% okvirne pogodbene vrednosti za predvideno sedem letno uporabo potrošnega materiala, vezanega na uporabo opreme, ki je predmet te pogodbe z veljavnostjo najmanj 30 (trideset) dni dlje  od izteka 7-letnega obdobja.</w:t>
      </w:r>
    </w:p>
    <w:p w14:paraId="7AB63C37" w14:textId="77777777" w:rsidR="00166E21" w:rsidRPr="00807443" w:rsidRDefault="00166E21" w:rsidP="00166E21">
      <w:pPr>
        <w:spacing w:after="0"/>
        <w:jc w:val="both"/>
        <w:rPr>
          <w:rFonts w:ascii="Tahoma" w:hAnsi="Tahoma" w:cs="Tahoma"/>
          <w:sz w:val="18"/>
          <w:szCs w:val="18"/>
        </w:rPr>
      </w:pPr>
    </w:p>
    <w:p w14:paraId="2B792D72" w14:textId="77777777" w:rsidR="00166E21" w:rsidRPr="00807443" w:rsidRDefault="00166E21" w:rsidP="00166E21">
      <w:pPr>
        <w:spacing w:after="0"/>
        <w:jc w:val="both"/>
        <w:rPr>
          <w:rFonts w:ascii="Tahoma" w:hAnsi="Tahoma" w:cs="Tahoma"/>
          <w:sz w:val="18"/>
          <w:szCs w:val="18"/>
        </w:rPr>
      </w:pPr>
      <w:r w:rsidRPr="00807443">
        <w:rPr>
          <w:rFonts w:ascii="Tahoma" w:hAnsi="Tahoma" w:cs="Tahoma"/>
          <w:sz w:val="18"/>
          <w:szCs w:val="18"/>
        </w:rPr>
        <w:t>Naročnik bo predloženo finančno zavarovanje unovčil v naslednjih primerih:</w:t>
      </w:r>
    </w:p>
    <w:p w14:paraId="62D13D29" w14:textId="40C7FA2A" w:rsidR="00166E21" w:rsidRPr="00807443" w:rsidRDefault="00166E21" w:rsidP="00166E21">
      <w:pPr>
        <w:spacing w:after="0"/>
        <w:jc w:val="both"/>
        <w:rPr>
          <w:rFonts w:ascii="Tahoma" w:hAnsi="Tahoma" w:cs="Tahoma"/>
          <w:sz w:val="18"/>
          <w:szCs w:val="18"/>
        </w:rPr>
      </w:pPr>
      <w:r w:rsidRPr="00807443">
        <w:rPr>
          <w:rFonts w:ascii="Tahoma" w:hAnsi="Tahoma" w:cs="Tahoma"/>
          <w:sz w:val="18"/>
          <w:szCs w:val="18"/>
        </w:rPr>
        <w:t>•</w:t>
      </w:r>
      <w:r w:rsidRPr="00807443">
        <w:rPr>
          <w:rFonts w:ascii="Tahoma" w:hAnsi="Tahoma" w:cs="Tahoma"/>
          <w:sz w:val="18"/>
          <w:szCs w:val="18"/>
        </w:rPr>
        <w:tab/>
        <w:t>če se bo izkazalo, da dobavitelj dobave ne opravi v skladu z zahtevami pogodbe ali s specifikacijami;</w:t>
      </w:r>
    </w:p>
    <w:p w14:paraId="10244A6E" w14:textId="50D5D7B5" w:rsidR="00166E21" w:rsidRPr="00807443" w:rsidRDefault="00166E21" w:rsidP="00166E21">
      <w:pPr>
        <w:spacing w:after="0"/>
        <w:jc w:val="both"/>
        <w:rPr>
          <w:rFonts w:ascii="Tahoma" w:hAnsi="Tahoma" w:cs="Tahoma"/>
          <w:sz w:val="18"/>
          <w:szCs w:val="18"/>
        </w:rPr>
      </w:pPr>
      <w:r w:rsidRPr="00807443">
        <w:rPr>
          <w:rFonts w:ascii="Tahoma" w:hAnsi="Tahoma" w:cs="Tahoma"/>
          <w:sz w:val="18"/>
          <w:szCs w:val="18"/>
        </w:rPr>
        <w:t>•</w:t>
      </w:r>
      <w:r w:rsidRPr="00807443">
        <w:rPr>
          <w:rFonts w:ascii="Tahoma" w:hAnsi="Tahoma" w:cs="Tahoma"/>
          <w:sz w:val="18"/>
          <w:szCs w:val="18"/>
        </w:rPr>
        <w:tab/>
        <w:t>če se bo izkazalo, da dobavitelj neutemeljeno zvišuje cene;</w:t>
      </w:r>
    </w:p>
    <w:p w14:paraId="4E78430B" w14:textId="5E08EF2D" w:rsidR="00166E21" w:rsidRPr="00807443" w:rsidRDefault="00166E21" w:rsidP="00166E21">
      <w:pPr>
        <w:spacing w:after="0"/>
        <w:jc w:val="both"/>
        <w:rPr>
          <w:rFonts w:ascii="Tahoma" w:hAnsi="Tahoma" w:cs="Tahoma"/>
          <w:sz w:val="18"/>
          <w:szCs w:val="18"/>
        </w:rPr>
      </w:pPr>
      <w:r w:rsidRPr="00807443">
        <w:rPr>
          <w:rFonts w:ascii="Tahoma" w:hAnsi="Tahoma" w:cs="Tahoma"/>
          <w:sz w:val="18"/>
          <w:szCs w:val="18"/>
        </w:rPr>
        <w:t>•</w:t>
      </w:r>
      <w:r w:rsidRPr="00807443">
        <w:rPr>
          <w:rFonts w:ascii="Tahoma" w:hAnsi="Tahoma" w:cs="Tahoma"/>
          <w:sz w:val="18"/>
          <w:szCs w:val="18"/>
        </w:rPr>
        <w:tab/>
        <w:t>če bo naročnik razdrl pogodbo zaradi kršitev ali zamude na strani dobavitelja.</w:t>
      </w:r>
    </w:p>
    <w:p w14:paraId="78542B3D" w14:textId="77777777" w:rsidR="00166E21" w:rsidRPr="00807443" w:rsidRDefault="00166E21" w:rsidP="00166E21">
      <w:pPr>
        <w:spacing w:after="0"/>
        <w:jc w:val="both"/>
        <w:rPr>
          <w:rFonts w:ascii="Tahoma" w:hAnsi="Tahoma" w:cs="Tahoma"/>
          <w:sz w:val="18"/>
          <w:szCs w:val="18"/>
        </w:rPr>
      </w:pPr>
    </w:p>
    <w:p w14:paraId="6CE5F027" w14:textId="76B0D123" w:rsidR="00166E21" w:rsidRPr="00807443" w:rsidRDefault="00166E21" w:rsidP="00166E21">
      <w:pPr>
        <w:spacing w:after="0"/>
        <w:jc w:val="both"/>
        <w:rPr>
          <w:rFonts w:ascii="Tahoma" w:hAnsi="Tahoma" w:cs="Tahoma"/>
          <w:sz w:val="18"/>
          <w:szCs w:val="18"/>
        </w:rPr>
      </w:pPr>
      <w:r w:rsidRPr="00807443">
        <w:rPr>
          <w:rFonts w:ascii="Tahoma" w:hAnsi="Tahoma" w:cs="Tahoma"/>
          <w:sz w:val="18"/>
          <w:szCs w:val="18"/>
        </w:rPr>
        <w:t>Brez izročitve  ustreznega finančnega zavarovanja za dobro izvedbo pogodbenih obveznosti dobave potrošnega materiala primopredaja ni opravljena.</w:t>
      </w:r>
    </w:p>
    <w:p w14:paraId="4C3AE71A" w14:textId="77777777" w:rsidR="00166E21" w:rsidRPr="00807443" w:rsidRDefault="00166E21" w:rsidP="00166E21">
      <w:pPr>
        <w:spacing w:after="0"/>
        <w:jc w:val="both"/>
        <w:rPr>
          <w:rFonts w:ascii="Tahoma" w:hAnsi="Tahoma" w:cs="Tahoma"/>
          <w:sz w:val="18"/>
          <w:szCs w:val="18"/>
        </w:rPr>
      </w:pPr>
    </w:p>
    <w:p w14:paraId="0AC0AFAF" w14:textId="630CFF91" w:rsidR="00166E21" w:rsidRPr="00807443" w:rsidRDefault="00166E21" w:rsidP="00D62ED0">
      <w:pPr>
        <w:spacing w:after="0"/>
        <w:jc w:val="both"/>
        <w:rPr>
          <w:rFonts w:ascii="Tahoma" w:hAnsi="Tahoma" w:cs="Tahoma"/>
          <w:sz w:val="18"/>
          <w:szCs w:val="18"/>
        </w:rPr>
      </w:pPr>
      <w:r w:rsidRPr="00807443">
        <w:rPr>
          <w:rFonts w:ascii="Tahoma" w:hAnsi="Tahoma" w:cs="Tahoma"/>
          <w:sz w:val="18"/>
          <w:szCs w:val="18"/>
        </w:rPr>
        <w:t xml:space="preserve">Če se med trajanjem pogodbe skladno s 95. členom ZJN-3 spremeni vrednost predmeta naročila ali podaljšal rok dobave ali kako drugače spremenila vsebina, na katero je vezane tudi vsebina finančnega zavarovanja, mora </w:t>
      </w:r>
      <w:r w:rsidRPr="00807443">
        <w:rPr>
          <w:rFonts w:ascii="Tahoma" w:hAnsi="Tahoma" w:cs="Tahoma"/>
          <w:sz w:val="18"/>
          <w:szCs w:val="18"/>
        </w:rPr>
        <w:lastRenderedPageBreak/>
        <w:t>dobavitelj temu ustrezno spremeniti, podaljšati oziroma nadomestiti tudi zavarovanje za dobro izvedbo pogodbenih obveznosti.</w:t>
      </w:r>
    </w:p>
    <w:p w14:paraId="2C736B2C" w14:textId="77777777" w:rsidR="00166E21" w:rsidRPr="00807443" w:rsidRDefault="00166E21" w:rsidP="00166E21">
      <w:pPr>
        <w:spacing w:after="0"/>
        <w:jc w:val="both"/>
        <w:rPr>
          <w:rFonts w:ascii="Tahoma" w:hAnsi="Tahoma" w:cs="Tahoma"/>
          <w:sz w:val="18"/>
          <w:szCs w:val="18"/>
        </w:rPr>
      </w:pPr>
    </w:p>
    <w:p w14:paraId="62E33CBE" w14:textId="77777777" w:rsidR="00166E21" w:rsidRPr="00807443" w:rsidRDefault="00166E21" w:rsidP="00166E21">
      <w:pPr>
        <w:pStyle w:val="Standard"/>
        <w:rPr>
          <w:rFonts w:ascii="Tahoma" w:hAnsi="Tahoma" w:cs="Tahoma"/>
          <w:b/>
          <w:sz w:val="18"/>
          <w:szCs w:val="18"/>
        </w:rPr>
      </w:pPr>
      <w:r w:rsidRPr="00807443">
        <w:rPr>
          <w:rFonts w:ascii="Tahoma" w:hAnsi="Tahoma" w:cs="Tahoma"/>
          <w:b/>
          <w:sz w:val="18"/>
          <w:szCs w:val="18"/>
        </w:rPr>
        <w:t>ZAVAROVANJE ZA ODPRAVO NAPAK V ČASU GARANCIJSKE DOBE</w:t>
      </w:r>
    </w:p>
    <w:p w14:paraId="429E22FC" w14:textId="77777777" w:rsidR="00166E21" w:rsidRPr="00807443" w:rsidRDefault="00166E21" w:rsidP="00D62ED0">
      <w:pPr>
        <w:pStyle w:val="Standard"/>
        <w:rPr>
          <w:rFonts w:ascii="Tahoma" w:hAnsi="Tahoma" w:cs="Tahoma"/>
          <w:b/>
          <w:sz w:val="18"/>
          <w:szCs w:val="18"/>
        </w:rPr>
      </w:pPr>
    </w:p>
    <w:p w14:paraId="47B0EED8" w14:textId="607715B4" w:rsidR="00166E21" w:rsidRPr="00807443" w:rsidRDefault="003C3FE5" w:rsidP="003C3FE5">
      <w:pPr>
        <w:pStyle w:val="Standard"/>
        <w:keepNext/>
        <w:ind w:left="360"/>
        <w:jc w:val="center"/>
        <w:textAlignment w:val="auto"/>
        <w:rPr>
          <w:rFonts w:ascii="Tahoma" w:hAnsi="Tahoma" w:cs="Tahoma"/>
          <w:bCs/>
          <w:sz w:val="18"/>
          <w:szCs w:val="18"/>
        </w:rPr>
      </w:pPr>
      <w:r w:rsidRPr="00807443">
        <w:rPr>
          <w:rFonts w:ascii="Tahoma" w:hAnsi="Tahoma" w:cs="Tahoma"/>
          <w:bCs/>
          <w:sz w:val="18"/>
          <w:szCs w:val="18"/>
        </w:rPr>
        <w:t xml:space="preserve">15. </w:t>
      </w:r>
      <w:r w:rsidR="00166E21" w:rsidRPr="00807443">
        <w:rPr>
          <w:rFonts w:ascii="Tahoma" w:hAnsi="Tahoma" w:cs="Tahoma"/>
          <w:bCs/>
          <w:sz w:val="18"/>
          <w:szCs w:val="18"/>
        </w:rPr>
        <w:t>člen</w:t>
      </w:r>
    </w:p>
    <w:bookmarkEnd w:id="25"/>
    <w:p w14:paraId="72E96EB0" w14:textId="04B55B69" w:rsidR="004114D2" w:rsidRPr="00807443" w:rsidRDefault="00166E21" w:rsidP="00D62ED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hAnsi="Tahoma" w:cs="Tahoma"/>
          <w:sz w:val="18"/>
          <w:szCs w:val="18"/>
        </w:rPr>
        <w:t>D</w:t>
      </w:r>
      <w:r w:rsidR="00D62ED0" w:rsidRPr="00807443">
        <w:rPr>
          <w:rFonts w:ascii="Tahoma" w:hAnsi="Tahoma" w:cs="Tahoma"/>
          <w:sz w:val="18"/>
          <w:szCs w:val="18"/>
        </w:rPr>
        <w:t>obavitelj</w:t>
      </w:r>
      <w:r w:rsidRPr="00807443">
        <w:rPr>
          <w:rFonts w:ascii="Tahoma" w:hAnsi="Tahoma" w:cs="Tahoma"/>
          <w:sz w:val="18"/>
          <w:szCs w:val="18"/>
        </w:rPr>
        <w:t xml:space="preserve"> mora ob </w:t>
      </w:r>
      <w:r w:rsidRPr="00807443">
        <w:rPr>
          <w:rFonts w:ascii="Tahoma" w:hAnsi="Tahoma" w:cs="Tahoma"/>
          <w:kern w:val="0"/>
          <w:sz w:val="18"/>
          <w:szCs w:val="18"/>
        </w:rPr>
        <w:t>podpisu primopredajnega zapisnika</w:t>
      </w:r>
      <w:r w:rsidRPr="00807443">
        <w:rPr>
          <w:rFonts w:ascii="Tahoma" w:hAnsi="Tahoma" w:cs="Tahoma"/>
          <w:sz w:val="18"/>
          <w:szCs w:val="18"/>
        </w:rPr>
        <w:t xml:space="preserve"> za opremo naročniku predložiti tudi originalno, brezpogojno, nepreklicno </w:t>
      </w:r>
      <w:r w:rsidR="000D63EC" w:rsidRPr="00807443">
        <w:rPr>
          <w:rFonts w:ascii="Tahoma" w:hAnsi="Tahoma" w:cs="Tahoma"/>
          <w:sz w:val="18"/>
          <w:szCs w:val="18"/>
        </w:rPr>
        <w:t xml:space="preserve">bančno garancijo ali  bianco menico z menično izjavo in pooblastilom za unovčenje ali ustrezno  kavcijsko zavarovanje zavarovalnice </w:t>
      </w:r>
      <w:r w:rsidRPr="00807443">
        <w:rPr>
          <w:rFonts w:ascii="Tahoma" w:hAnsi="Tahoma" w:cs="Tahoma"/>
          <w:sz w:val="18"/>
          <w:szCs w:val="18"/>
        </w:rPr>
        <w:t xml:space="preserve">s sedežem v EU, plačljivo na prvi poziv, </w:t>
      </w:r>
      <w:r w:rsidRPr="00807443">
        <w:rPr>
          <w:rFonts w:ascii="Tahoma" w:eastAsia="Times New Roman" w:hAnsi="Tahoma" w:cs="Tahoma"/>
          <w:color w:val="000000"/>
          <w:kern w:val="0"/>
          <w:sz w:val="18"/>
          <w:szCs w:val="18"/>
          <w:lang w:eastAsia="en-US"/>
        </w:rPr>
        <w:t xml:space="preserve">za odpravo napak in pomanjkljivosti v garancijski dobi v višini 5%  pogodbene vrednosti opreme (v EUR z DDV).  Finančno zavarovanje  mora veljati še 30 dni po poteku garancijskega (jamčevalnega) roka. </w:t>
      </w:r>
    </w:p>
    <w:p w14:paraId="2CECB912" w14:textId="2A2BF1D6" w:rsidR="00166E21" w:rsidRPr="00807443" w:rsidRDefault="00166E21" w:rsidP="00D62ED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eastAsia="en-US"/>
        </w:rPr>
      </w:pPr>
      <w:r w:rsidRPr="00807443">
        <w:rPr>
          <w:rFonts w:ascii="Tahoma" w:eastAsia="Times New Roman" w:hAnsi="Tahoma" w:cs="Tahoma"/>
          <w:color w:val="000000"/>
          <w:kern w:val="0"/>
          <w:sz w:val="18"/>
          <w:szCs w:val="18"/>
          <w:lang w:eastAsia="en-US"/>
        </w:rPr>
        <w:t xml:space="preserve">Brez izročitve ustreznega finančnega zavarovanja za odpravo napak in pomanjkljivosti v garancijski dobi primopredaja ni opravljena. V garancijskem roku bo </w:t>
      </w:r>
      <w:r w:rsidR="00D62ED0" w:rsidRPr="00807443">
        <w:rPr>
          <w:rFonts w:ascii="Tahoma" w:eastAsia="Times New Roman" w:hAnsi="Tahoma" w:cs="Tahoma"/>
          <w:color w:val="000000"/>
          <w:kern w:val="0"/>
          <w:sz w:val="18"/>
          <w:szCs w:val="18"/>
          <w:lang w:eastAsia="en-US"/>
        </w:rPr>
        <w:t xml:space="preserve">dobavitelj </w:t>
      </w:r>
      <w:r w:rsidRPr="00807443">
        <w:rPr>
          <w:rFonts w:ascii="Tahoma" w:eastAsia="Times New Roman" w:hAnsi="Tahoma" w:cs="Tahoma"/>
          <w:color w:val="000000"/>
          <w:kern w:val="0"/>
          <w:sz w:val="18"/>
          <w:szCs w:val="18"/>
          <w:lang w:eastAsia="en-US"/>
        </w:rPr>
        <w:t>odpravil vse napake in izdal novo garancijo za popravljeni del. Vgrajeni deli morajo biti originalni.</w:t>
      </w:r>
    </w:p>
    <w:p w14:paraId="1084B16C" w14:textId="77777777" w:rsidR="00166E21" w:rsidRPr="00807443" w:rsidRDefault="00166E21" w:rsidP="00166E21">
      <w:pPr>
        <w:spacing w:after="0"/>
        <w:jc w:val="both"/>
        <w:rPr>
          <w:rFonts w:ascii="Tahoma" w:eastAsia="Times New Roman" w:hAnsi="Tahoma" w:cs="Tahoma"/>
          <w:color w:val="000000"/>
          <w:kern w:val="0"/>
          <w:sz w:val="18"/>
          <w:szCs w:val="18"/>
          <w:lang w:eastAsia="en-US"/>
        </w:rPr>
      </w:pPr>
    </w:p>
    <w:p w14:paraId="3C9DE453" w14:textId="77777777" w:rsidR="00166E21" w:rsidRPr="00807443" w:rsidRDefault="00166E21" w:rsidP="00166E21">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rPr>
          <w:rFonts w:ascii="Tahoma" w:eastAsia="Times New Roman" w:hAnsi="Tahoma" w:cs="Tahoma"/>
          <w:color w:val="000000"/>
          <w:kern w:val="0"/>
          <w:sz w:val="18"/>
          <w:szCs w:val="18"/>
          <w:lang w:eastAsia="en-US"/>
        </w:rPr>
      </w:pPr>
    </w:p>
    <w:p w14:paraId="104D0F4F" w14:textId="77777777" w:rsidR="00166E21" w:rsidRPr="00807443" w:rsidRDefault="00166E21" w:rsidP="00166E21">
      <w:pPr>
        <w:spacing w:after="0"/>
        <w:rPr>
          <w:rFonts w:ascii="Tahoma" w:hAnsi="Tahoma" w:cs="Tahoma"/>
          <w:b/>
          <w:color w:val="000000"/>
          <w:sz w:val="18"/>
          <w:szCs w:val="18"/>
        </w:rPr>
      </w:pPr>
      <w:r w:rsidRPr="00807443">
        <w:rPr>
          <w:rFonts w:ascii="Tahoma" w:hAnsi="Tahoma" w:cs="Tahoma"/>
          <w:b/>
          <w:sz w:val="18"/>
          <w:szCs w:val="18"/>
        </w:rPr>
        <w:t>ODSTOP OD POGODBE</w:t>
      </w:r>
    </w:p>
    <w:p w14:paraId="7751044A" w14:textId="0818A690" w:rsidR="00166E21" w:rsidRPr="00807443" w:rsidRDefault="003C3FE5" w:rsidP="003C3FE5">
      <w:pPr>
        <w:pStyle w:val="Standard"/>
        <w:keepNext/>
        <w:ind w:left="360"/>
        <w:jc w:val="center"/>
        <w:textAlignment w:val="auto"/>
        <w:rPr>
          <w:rFonts w:ascii="Tahoma" w:hAnsi="Tahoma" w:cs="Tahoma"/>
          <w:bCs/>
          <w:sz w:val="18"/>
          <w:szCs w:val="18"/>
        </w:rPr>
      </w:pPr>
      <w:r w:rsidRPr="00807443">
        <w:rPr>
          <w:rFonts w:ascii="Tahoma" w:hAnsi="Tahoma" w:cs="Tahoma"/>
          <w:bCs/>
          <w:sz w:val="18"/>
          <w:szCs w:val="18"/>
        </w:rPr>
        <w:t xml:space="preserve">16. </w:t>
      </w:r>
      <w:r w:rsidR="00166E21" w:rsidRPr="00807443">
        <w:rPr>
          <w:rFonts w:ascii="Tahoma" w:hAnsi="Tahoma" w:cs="Tahoma"/>
          <w:bCs/>
          <w:sz w:val="18"/>
          <w:szCs w:val="18"/>
        </w:rPr>
        <w:t>člen</w:t>
      </w:r>
    </w:p>
    <w:p w14:paraId="7A1E8CBB" w14:textId="77777777" w:rsidR="00166E21" w:rsidRPr="00807443" w:rsidRDefault="00166E21" w:rsidP="00166E21">
      <w:pPr>
        <w:pStyle w:val="Standard"/>
        <w:keepNext/>
        <w:rPr>
          <w:rFonts w:ascii="Tahoma" w:hAnsi="Tahoma" w:cs="Tahoma"/>
          <w:color w:val="000000"/>
          <w:sz w:val="18"/>
          <w:szCs w:val="18"/>
        </w:rPr>
      </w:pPr>
    </w:p>
    <w:p w14:paraId="61F9122B" w14:textId="3C8076AE" w:rsidR="009A2975" w:rsidRPr="00807443" w:rsidRDefault="00166E21" w:rsidP="00166E21">
      <w:pPr>
        <w:pStyle w:val="Standard"/>
        <w:rPr>
          <w:rFonts w:ascii="Tahoma" w:hAnsi="Tahoma" w:cs="Tahoma"/>
          <w:sz w:val="18"/>
          <w:szCs w:val="18"/>
        </w:rPr>
      </w:pPr>
      <w:r w:rsidRPr="00807443">
        <w:rPr>
          <w:rFonts w:ascii="Tahoma" w:hAnsi="Tahoma" w:cs="Tahoma"/>
          <w:sz w:val="18"/>
          <w:szCs w:val="18"/>
        </w:rPr>
        <w:t xml:space="preserve">Naročnik lahko odstopi od te pogodbe z odpovednim rokom 8 (osem) dni v primerih, opredeljenih v </w:t>
      </w:r>
      <w:r w:rsidR="00D62ED0" w:rsidRPr="00807443">
        <w:rPr>
          <w:rFonts w:ascii="Tahoma" w:hAnsi="Tahoma" w:cs="Tahoma"/>
          <w:sz w:val="18"/>
          <w:szCs w:val="18"/>
        </w:rPr>
        <w:t xml:space="preserve">drugem </w:t>
      </w:r>
      <w:r w:rsidRPr="00807443">
        <w:rPr>
          <w:rFonts w:ascii="Tahoma" w:hAnsi="Tahoma" w:cs="Tahoma"/>
          <w:sz w:val="18"/>
          <w:szCs w:val="18"/>
        </w:rPr>
        <w:t xml:space="preserve">odstavku </w:t>
      </w:r>
      <w:r w:rsidR="00D62ED0" w:rsidRPr="00807443">
        <w:rPr>
          <w:rFonts w:ascii="Tahoma" w:hAnsi="Tahoma" w:cs="Tahoma"/>
          <w:sz w:val="18"/>
          <w:szCs w:val="18"/>
        </w:rPr>
        <w:t>1</w:t>
      </w:r>
      <w:r w:rsidR="004114D2" w:rsidRPr="00807443">
        <w:rPr>
          <w:rFonts w:ascii="Tahoma" w:hAnsi="Tahoma" w:cs="Tahoma"/>
          <w:sz w:val="18"/>
          <w:szCs w:val="18"/>
        </w:rPr>
        <w:t>4</w:t>
      </w:r>
      <w:r w:rsidRPr="00807443">
        <w:rPr>
          <w:rFonts w:ascii="Tahoma" w:hAnsi="Tahoma" w:cs="Tahoma"/>
          <w:sz w:val="18"/>
          <w:szCs w:val="18"/>
        </w:rPr>
        <w:t xml:space="preserve">. člena pogodbe ali če </w:t>
      </w:r>
      <w:r w:rsidR="00D62ED0" w:rsidRPr="00807443">
        <w:rPr>
          <w:rFonts w:ascii="Tahoma" w:hAnsi="Tahoma" w:cs="Tahoma"/>
          <w:sz w:val="18"/>
          <w:szCs w:val="18"/>
        </w:rPr>
        <w:t>dobavitelj</w:t>
      </w:r>
      <w:r w:rsidRPr="00807443">
        <w:rPr>
          <w:rFonts w:ascii="Tahoma" w:hAnsi="Tahoma" w:cs="Tahoma"/>
          <w:sz w:val="18"/>
          <w:szCs w:val="18"/>
        </w:rPr>
        <w:t xml:space="preserve"> drugače huje krši določila te pogodbe. </w:t>
      </w:r>
    </w:p>
    <w:p w14:paraId="0109D9E6" w14:textId="2755B925" w:rsidR="00166E21" w:rsidRPr="00807443" w:rsidRDefault="00166E21" w:rsidP="00166E21">
      <w:pPr>
        <w:pStyle w:val="Standard"/>
        <w:rPr>
          <w:rFonts w:ascii="Tahoma" w:hAnsi="Tahoma" w:cs="Tahoma"/>
          <w:sz w:val="18"/>
          <w:szCs w:val="18"/>
        </w:rPr>
      </w:pPr>
      <w:r w:rsidRPr="00807443">
        <w:rPr>
          <w:rFonts w:ascii="Tahoma" w:hAnsi="Tahoma" w:cs="Tahoma"/>
          <w:sz w:val="18"/>
          <w:szCs w:val="18"/>
        </w:rPr>
        <w:t xml:space="preserve">Naročnik lahko skladno s tem odstavkom odstopi od pogodbe po predhodnem opominu, razen v primeru iz pete alineje </w:t>
      </w:r>
      <w:r w:rsidR="00D62ED0" w:rsidRPr="00807443">
        <w:rPr>
          <w:rFonts w:ascii="Tahoma" w:hAnsi="Tahoma" w:cs="Tahoma"/>
          <w:sz w:val="18"/>
          <w:szCs w:val="18"/>
        </w:rPr>
        <w:t xml:space="preserve">drugega </w:t>
      </w:r>
      <w:r w:rsidRPr="00807443">
        <w:rPr>
          <w:rFonts w:ascii="Tahoma" w:hAnsi="Tahoma" w:cs="Tahoma"/>
          <w:sz w:val="18"/>
          <w:szCs w:val="18"/>
        </w:rPr>
        <w:t>odstavka 1</w:t>
      </w:r>
      <w:r w:rsidR="004114D2" w:rsidRPr="00807443">
        <w:rPr>
          <w:rFonts w:ascii="Tahoma" w:hAnsi="Tahoma" w:cs="Tahoma"/>
          <w:sz w:val="18"/>
          <w:szCs w:val="18"/>
        </w:rPr>
        <w:t>4</w:t>
      </w:r>
      <w:r w:rsidRPr="00807443">
        <w:rPr>
          <w:rFonts w:ascii="Tahoma" w:hAnsi="Tahoma" w:cs="Tahoma"/>
          <w:sz w:val="18"/>
          <w:szCs w:val="18"/>
        </w:rPr>
        <w:t>. člena pogodbe, ko opomin ni potreben.</w:t>
      </w:r>
    </w:p>
    <w:p w14:paraId="71F8F8AF" w14:textId="77777777" w:rsidR="00166E21" w:rsidRPr="00807443" w:rsidRDefault="00166E21" w:rsidP="00166E21">
      <w:pPr>
        <w:pStyle w:val="Standard"/>
        <w:rPr>
          <w:rFonts w:ascii="Tahoma" w:hAnsi="Tahoma" w:cs="Tahoma"/>
          <w:sz w:val="18"/>
          <w:szCs w:val="18"/>
        </w:rPr>
      </w:pPr>
    </w:p>
    <w:p w14:paraId="77695140" w14:textId="1EAC824E" w:rsidR="00166E21" w:rsidRPr="00807443" w:rsidRDefault="00166E21" w:rsidP="00166E21">
      <w:pPr>
        <w:pStyle w:val="Standard"/>
        <w:rPr>
          <w:rFonts w:ascii="Tahoma" w:hAnsi="Tahoma" w:cs="Tahoma"/>
          <w:sz w:val="18"/>
          <w:szCs w:val="18"/>
        </w:rPr>
      </w:pPr>
      <w:r w:rsidRPr="00807443">
        <w:rPr>
          <w:rFonts w:ascii="Tahoma" w:hAnsi="Tahoma" w:cs="Tahoma"/>
          <w:sz w:val="18"/>
          <w:szCs w:val="18"/>
        </w:rPr>
        <w:t xml:space="preserve">Naročnik lahko brez kakršnih koli obveznosti do </w:t>
      </w:r>
      <w:r w:rsidR="00D62ED0" w:rsidRPr="00807443">
        <w:rPr>
          <w:rFonts w:ascii="Tahoma" w:hAnsi="Tahoma" w:cs="Tahoma"/>
          <w:sz w:val="18"/>
          <w:szCs w:val="18"/>
        </w:rPr>
        <w:t>dobavitelja</w:t>
      </w:r>
      <w:r w:rsidRPr="00807443">
        <w:rPr>
          <w:rFonts w:ascii="Tahoma" w:hAnsi="Tahoma" w:cs="Tahoma"/>
          <w:sz w:val="18"/>
          <w:szCs w:val="18"/>
        </w:rPr>
        <w:t xml:space="preserve"> odstopi od te pogodbe z odpovednim rokom 30 (trideset) dni tudi v primeru, da nima več zagotovljenih sredstev za predmet naročila.</w:t>
      </w:r>
    </w:p>
    <w:p w14:paraId="1E5EFD69" w14:textId="77777777" w:rsidR="00166E21" w:rsidRPr="00807443" w:rsidRDefault="00166E21" w:rsidP="00166E21">
      <w:pPr>
        <w:pStyle w:val="Standard"/>
        <w:rPr>
          <w:rFonts w:ascii="Tahoma" w:hAnsi="Tahoma" w:cs="Tahoma"/>
          <w:sz w:val="18"/>
          <w:szCs w:val="18"/>
        </w:rPr>
      </w:pPr>
    </w:p>
    <w:p w14:paraId="3D2C740B" w14:textId="5B0FB736" w:rsidR="00166E21" w:rsidRPr="00807443" w:rsidRDefault="00166E21" w:rsidP="00166E21">
      <w:pPr>
        <w:spacing w:after="0"/>
        <w:jc w:val="both"/>
        <w:rPr>
          <w:rFonts w:ascii="Tahoma" w:hAnsi="Tahoma" w:cs="Tahoma"/>
          <w:color w:val="000000"/>
          <w:sz w:val="18"/>
          <w:szCs w:val="18"/>
          <w:highlight w:val="yellow"/>
        </w:rPr>
      </w:pPr>
      <w:r w:rsidRPr="00807443">
        <w:rPr>
          <w:rFonts w:ascii="Tahoma" w:hAnsi="Tahoma" w:cs="Tahoma"/>
          <w:sz w:val="18"/>
          <w:szCs w:val="18"/>
        </w:rPr>
        <w:t>D</w:t>
      </w:r>
      <w:r w:rsidR="00D62ED0" w:rsidRPr="00807443">
        <w:rPr>
          <w:rFonts w:ascii="Tahoma" w:hAnsi="Tahoma" w:cs="Tahoma"/>
          <w:sz w:val="18"/>
          <w:szCs w:val="18"/>
        </w:rPr>
        <w:t>obavitelj</w:t>
      </w:r>
      <w:r w:rsidRPr="00807443">
        <w:rPr>
          <w:rFonts w:ascii="Tahoma" w:hAnsi="Tahoma" w:cs="Tahoma"/>
          <w:sz w:val="18"/>
          <w:szCs w:val="18"/>
        </w:rPr>
        <w:t xml:space="preserve"> lahko odstopi od te pogodbe z odpovednim rokom 30 (trideset) dni v primeru, ko naročnik zamuja s plačilom pravilno izstavljenega in prejetega računa, ki ga ni grajal oziroma nespornega dela takega računa, več kot 90</w:t>
      </w:r>
      <w:r w:rsidR="00026F95" w:rsidRPr="00807443">
        <w:rPr>
          <w:rFonts w:ascii="Tahoma" w:hAnsi="Tahoma" w:cs="Tahoma"/>
          <w:sz w:val="18"/>
          <w:szCs w:val="18"/>
        </w:rPr>
        <w:t xml:space="preserve"> (devetdeset)</w:t>
      </w:r>
      <w:r w:rsidRPr="00807443">
        <w:rPr>
          <w:rFonts w:ascii="Tahoma" w:hAnsi="Tahoma" w:cs="Tahoma"/>
          <w:sz w:val="18"/>
          <w:szCs w:val="18"/>
        </w:rPr>
        <w:t xml:space="preserve"> dni, pri čemer je naročnika opomnil na njegove obveznosti po takem računu.</w:t>
      </w:r>
    </w:p>
    <w:p w14:paraId="6D6CAE19" w14:textId="77777777" w:rsidR="00166E21" w:rsidRPr="00807443" w:rsidRDefault="00166E21" w:rsidP="00166E21">
      <w:pPr>
        <w:spacing w:after="0"/>
        <w:jc w:val="both"/>
        <w:rPr>
          <w:rFonts w:ascii="Tahoma" w:hAnsi="Tahoma" w:cs="Tahoma"/>
          <w:color w:val="000000"/>
          <w:sz w:val="18"/>
          <w:szCs w:val="18"/>
          <w:highlight w:val="yellow"/>
        </w:rPr>
      </w:pPr>
    </w:p>
    <w:p w14:paraId="7D5FE8B1" w14:textId="04F47A66" w:rsidR="00166E21" w:rsidRPr="00807443" w:rsidRDefault="00166E21" w:rsidP="00166E21">
      <w:pPr>
        <w:spacing w:after="0"/>
        <w:jc w:val="both"/>
        <w:rPr>
          <w:rFonts w:ascii="Tahoma" w:hAnsi="Tahoma" w:cs="Tahoma"/>
          <w:color w:val="000000"/>
          <w:sz w:val="18"/>
          <w:szCs w:val="18"/>
        </w:rPr>
      </w:pPr>
      <w:r w:rsidRPr="00807443">
        <w:rPr>
          <w:rFonts w:ascii="Tahoma" w:hAnsi="Tahoma" w:cs="Tahoma"/>
          <w:color w:val="000000"/>
          <w:sz w:val="18"/>
          <w:szCs w:val="18"/>
        </w:rPr>
        <w:t>Odstop od pogodbe mora biti nasprotni stranki sporočen v pisni obliki. Obvestilo o odstopu od pogodbe mora vsebovati obrazložitev okoliščin, ki predstavljajo razlog za odstop, ter navedbo datuma, od katerega odstop učinkuje.</w:t>
      </w:r>
    </w:p>
    <w:p w14:paraId="636ED8FE" w14:textId="77777777" w:rsidR="00166E21" w:rsidRPr="00807443" w:rsidRDefault="00166E21" w:rsidP="00166E21">
      <w:pPr>
        <w:pStyle w:val="Standard"/>
        <w:rPr>
          <w:rFonts w:ascii="Tahoma" w:hAnsi="Tahoma" w:cs="Tahoma"/>
          <w:sz w:val="18"/>
          <w:szCs w:val="18"/>
        </w:rPr>
      </w:pPr>
    </w:p>
    <w:p w14:paraId="2E876A81" w14:textId="32083E1F" w:rsidR="00166E21" w:rsidRPr="00807443" w:rsidRDefault="00166E21" w:rsidP="00166E21">
      <w:pPr>
        <w:pStyle w:val="Standard"/>
        <w:rPr>
          <w:rFonts w:ascii="Tahoma" w:hAnsi="Tahoma" w:cs="Tahoma"/>
          <w:sz w:val="18"/>
          <w:szCs w:val="18"/>
        </w:rPr>
      </w:pPr>
      <w:r w:rsidRPr="00807443">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 ter obveznosti.</w:t>
      </w:r>
    </w:p>
    <w:p w14:paraId="1C0DB5BA" w14:textId="77777777" w:rsidR="00166E21" w:rsidRPr="00807443" w:rsidRDefault="00166E21" w:rsidP="00166E21">
      <w:pPr>
        <w:pStyle w:val="Standard"/>
        <w:rPr>
          <w:rFonts w:ascii="Tahoma" w:hAnsi="Tahoma" w:cs="Tahoma"/>
          <w:sz w:val="18"/>
          <w:szCs w:val="18"/>
        </w:rPr>
      </w:pPr>
    </w:p>
    <w:p w14:paraId="55015266" w14:textId="77777777" w:rsidR="00166E21" w:rsidRPr="00807443" w:rsidRDefault="00166E21" w:rsidP="00166E21">
      <w:pPr>
        <w:pStyle w:val="Standard"/>
        <w:rPr>
          <w:rFonts w:ascii="Tahoma" w:hAnsi="Tahoma" w:cs="Tahoma"/>
          <w:b/>
          <w:sz w:val="18"/>
          <w:szCs w:val="18"/>
        </w:rPr>
      </w:pPr>
      <w:r w:rsidRPr="00807443">
        <w:rPr>
          <w:rFonts w:ascii="Tahoma" w:hAnsi="Tahoma" w:cs="Tahoma"/>
          <w:b/>
          <w:sz w:val="18"/>
          <w:szCs w:val="18"/>
        </w:rPr>
        <w:t>POGODBENA KAZEN</w:t>
      </w:r>
    </w:p>
    <w:p w14:paraId="2EC2E4E1" w14:textId="7A8036F0" w:rsidR="00166E21" w:rsidRPr="00807443" w:rsidRDefault="003C3FE5" w:rsidP="003C3FE5">
      <w:pPr>
        <w:pStyle w:val="Standard"/>
        <w:keepNext/>
        <w:ind w:left="360"/>
        <w:jc w:val="center"/>
        <w:textAlignment w:val="auto"/>
        <w:rPr>
          <w:rFonts w:ascii="Tahoma" w:hAnsi="Tahoma" w:cs="Tahoma"/>
          <w:bCs/>
          <w:sz w:val="18"/>
          <w:szCs w:val="18"/>
        </w:rPr>
      </w:pPr>
      <w:r w:rsidRPr="00807443">
        <w:rPr>
          <w:rFonts w:ascii="Tahoma" w:hAnsi="Tahoma" w:cs="Tahoma"/>
          <w:bCs/>
          <w:sz w:val="18"/>
          <w:szCs w:val="18"/>
        </w:rPr>
        <w:t xml:space="preserve">17. </w:t>
      </w:r>
      <w:r w:rsidR="00166E21" w:rsidRPr="00807443">
        <w:rPr>
          <w:rFonts w:ascii="Tahoma" w:hAnsi="Tahoma" w:cs="Tahoma"/>
          <w:bCs/>
          <w:sz w:val="18"/>
          <w:szCs w:val="18"/>
        </w:rPr>
        <w:t>člen</w:t>
      </w:r>
    </w:p>
    <w:p w14:paraId="05D34CB4" w14:textId="77777777" w:rsidR="00166E21" w:rsidRPr="00807443" w:rsidRDefault="00166E21" w:rsidP="00166E21">
      <w:pPr>
        <w:pStyle w:val="Standard"/>
        <w:keepNext/>
        <w:rPr>
          <w:rFonts w:ascii="Tahoma" w:hAnsi="Tahoma" w:cs="Tahoma"/>
          <w:sz w:val="18"/>
          <w:szCs w:val="18"/>
        </w:rPr>
      </w:pPr>
    </w:p>
    <w:p w14:paraId="16325B60" w14:textId="01440568" w:rsidR="00166E21" w:rsidRPr="00807443" w:rsidRDefault="00166E21" w:rsidP="009A2975">
      <w:pPr>
        <w:pStyle w:val="Standard"/>
        <w:rPr>
          <w:rFonts w:ascii="Tahoma" w:hAnsi="Tahoma" w:cs="Tahoma"/>
          <w:sz w:val="18"/>
          <w:szCs w:val="18"/>
        </w:rPr>
      </w:pPr>
      <w:r w:rsidRPr="00807443">
        <w:rPr>
          <w:rFonts w:ascii="Tahoma" w:hAnsi="Tahoma" w:cs="Tahoma"/>
          <w:sz w:val="18"/>
          <w:szCs w:val="18"/>
        </w:rPr>
        <w:t xml:space="preserve">Če </w:t>
      </w:r>
      <w:r w:rsidR="009A2975" w:rsidRPr="00807443">
        <w:rPr>
          <w:rFonts w:ascii="Tahoma" w:hAnsi="Tahoma" w:cs="Tahoma"/>
          <w:sz w:val="18"/>
          <w:szCs w:val="18"/>
        </w:rPr>
        <w:t xml:space="preserve">dobavitelj </w:t>
      </w:r>
      <w:r w:rsidRPr="00807443">
        <w:rPr>
          <w:rFonts w:ascii="Tahoma" w:hAnsi="Tahoma" w:cs="Tahoma"/>
          <w:sz w:val="18"/>
          <w:szCs w:val="18"/>
        </w:rPr>
        <w:t>zamuja z dobavo opreme iz razloga, ki ne izvira iz sfere naročnika, mu lahko naročnik zaračuna pogodbeno kazen v višini 5 promilov (5‰) celotne pogodbene vrednosti (z DDV) za vsak dan zamude, vendar ne več kot 10% celotne pogodbene vrednosti (z DDV).</w:t>
      </w:r>
    </w:p>
    <w:p w14:paraId="24E83E61" w14:textId="77777777" w:rsidR="00166E21" w:rsidRPr="00807443" w:rsidRDefault="00166E21" w:rsidP="00166E21">
      <w:pPr>
        <w:pStyle w:val="Standard"/>
        <w:rPr>
          <w:rFonts w:ascii="Tahoma" w:hAnsi="Tahoma" w:cs="Tahoma"/>
          <w:sz w:val="18"/>
          <w:szCs w:val="18"/>
        </w:rPr>
      </w:pPr>
    </w:p>
    <w:p w14:paraId="7CADD42B" w14:textId="2990079A" w:rsidR="00166E21" w:rsidRPr="00807443" w:rsidRDefault="00166E21" w:rsidP="00166E21">
      <w:pPr>
        <w:pStyle w:val="Standard"/>
        <w:rPr>
          <w:rFonts w:ascii="Tahoma" w:hAnsi="Tahoma" w:cs="Tahoma"/>
          <w:sz w:val="18"/>
          <w:szCs w:val="18"/>
        </w:rPr>
      </w:pPr>
      <w:r w:rsidRPr="00807443">
        <w:rPr>
          <w:rFonts w:ascii="Tahoma" w:hAnsi="Tahoma" w:cs="Tahoma"/>
          <w:sz w:val="18"/>
          <w:szCs w:val="18"/>
        </w:rPr>
        <w:t xml:space="preserve">Če </w:t>
      </w:r>
      <w:r w:rsidR="009A2975" w:rsidRPr="00807443">
        <w:rPr>
          <w:rFonts w:ascii="Tahoma" w:hAnsi="Tahoma" w:cs="Tahoma"/>
          <w:sz w:val="18"/>
          <w:szCs w:val="18"/>
        </w:rPr>
        <w:t>dobavitelj</w:t>
      </w:r>
      <w:r w:rsidRPr="00807443">
        <w:rPr>
          <w:rFonts w:ascii="Tahoma" w:hAnsi="Tahoma" w:cs="Tahoma"/>
          <w:sz w:val="18"/>
          <w:szCs w:val="18"/>
        </w:rPr>
        <w:t xml:space="preserve"> katere koli svoje obveznosti po tej pogodbi ne izpolni (pri čemer ne gre za izpolnitev z zamudo) oziroma jo preneha izpolnjevati ali jo izpolni z napako, ki je tudi na poziv naročnika ne odpravi v celoti in v postavljenem roku, mu lahko uporabnik zaračuna pogodbeno kazen v višini 10% celotne pogodbene vrednosti (z DDV).</w:t>
      </w:r>
    </w:p>
    <w:p w14:paraId="33B17A05" w14:textId="77777777" w:rsidR="00166E21" w:rsidRPr="00807443" w:rsidRDefault="00166E21" w:rsidP="00166E21">
      <w:pPr>
        <w:pStyle w:val="Standard"/>
        <w:rPr>
          <w:rFonts w:ascii="Tahoma" w:hAnsi="Tahoma" w:cs="Tahoma"/>
          <w:sz w:val="18"/>
          <w:szCs w:val="18"/>
        </w:rPr>
      </w:pPr>
    </w:p>
    <w:p w14:paraId="3AA2EA28" w14:textId="158067DB" w:rsidR="00166E21" w:rsidRPr="00807443" w:rsidRDefault="00166E21" w:rsidP="00166E21">
      <w:pPr>
        <w:pStyle w:val="Standard"/>
        <w:rPr>
          <w:rFonts w:ascii="Tahoma" w:hAnsi="Tahoma" w:cs="Tahoma"/>
          <w:color w:val="000000"/>
          <w:sz w:val="18"/>
          <w:szCs w:val="18"/>
        </w:rPr>
      </w:pPr>
      <w:r w:rsidRPr="00807443">
        <w:rPr>
          <w:rFonts w:ascii="Tahoma" w:hAnsi="Tahoma" w:cs="Tahoma"/>
          <w:sz w:val="18"/>
          <w:szCs w:val="18"/>
        </w:rPr>
        <w:t xml:space="preserve">Obveznost plačila pogodbene kazni ni pogojena z nastankom škode naročniku. V kolikor nastane naročniku škoda, lahko njeno povrnitev uveljavlja po splošnih pravilih odškodninske odgovornosti. </w:t>
      </w:r>
      <w:r w:rsidRPr="00807443">
        <w:rPr>
          <w:rFonts w:ascii="Tahoma" w:hAnsi="Tahoma" w:cs="Tahoma"/>
          <w:color w:val="000000"/>
          <w:sz w:val="18"/>
          <w:szCs w:val="18"/>
        </w:rPr>
        <w:t xml:space="preserve">Naročnik iz naslova pogodbene kazni izstavi </w:t>
      </w:r>
      <w:r w:rsidR="00E2160D" w:rsidRPr="00807443">
        <w:rPr>
          <w:rFonts w:ascii="Tahoma" w:hAnsi="Tahoma" w:cs="Tahoma"/>
          <w:color w:val="000000"/>
          <w:sz w:val="18"/>
          <w:szCs w:val="18"/>
        </w:rPr>
        <w:t>dobavitelj</w:t>
      </w:r>
      <w:r w:rsidRPr="00807443">
        <w:rPr>
          <w:rFonts w:ascii="Tahoma" w:hAnsi="Tahoma" w:cs="Tahoma"/>
          <w:color w:val="000000"/>
          <w:sz w:val="18"/>
          <w:szCs w:val="18"/>
        </w:rPr>
        <w:t>u račun, ki ga mora plačati v roku 8 (osmih) dni od prejema.</w:t>
      </w:r>
    </w:p>
    <w:p w14:paraId="16FDE04B" w14:textId="77777777" w:rsidR="00166E21" w:rsidRPr="00807443" w:rsidRDefault="00166E21" w:rsidP="00166E21">
      <w:pPr>
        <w:pStyle w:val="Standard"/>
        <w:rPr>
          <w:rFonts w:ascii="Tahoma" w:hAnsi="Tahoma" w:cs="Tahoma"/>
          <w:b/>
          <w:bCs/>
          <w:color w:val="000000"/>
          <w:sz w:val="18"/>
          <w:szCs w:val="18"/>
        </w:rPr>
      </w:pPr>
      <w:r w:rsidRPr="00807443">
        <w:rPr>
          <w:rFonts w:ascii="Tahoma" w:hAnsi="Tahoma" w:cs="Tahoma"/>
          <w:b/>
          <w:bCs/>
          <w:color w:val="000000"/>
          <w:sz w:val="18"/>
          <w:szCs w:val="18"/>
        </w:rPr>
        <w:t xml:space="preserve">     </w:t>
      </w:r>
    </w:p>
    <w:p w14:paraId="249255F8" w14:textId="77777777" w:rsidR="00166E21" w:rsidRPr="00807443" w:rsidRDefault="00166E21" w:rsidP="00166E21">
      <w:pPr>
        <w:pStyle w:val="Standard"/>
        <w:jc w:val="left"/>
        <w:rPr>
          <w:rFonts w:ascii="Tahoma" w:hAnsi="Tahoma" w:cs="Tahoma"/>
          <w:color w:val="000000"/>
          <w:sz w:val="18"/>
          <w:szCs w:val="18"/>
        </w:rPr>
      </w:pPr>
    </w:p>
    <w:p w14:paraId="1CF8D1D4" w14:textId="77777777" w:rsidR="00166E21" w:rsidRPr="00807443" w:rsidRDefault="00166E21" w:rsidP="00166E21">
      <w:pPr>
        <w:pStyle w:val="Standard"/>
        <w:jc w:val="left"/>
        <w:rPr>
          <w:rFonts w:ascii="Tahoma" w:hAnsi="Tahoma" w:cs="Tahoma"/>
          <w:color w:val="000000"/>
          <w:sz w:val="18"/>
          <w:szCs w:val="18"/>
        </w:rPr>
      </w:pPr>
    </w:p>
    <w:p w14:paraId="1096777A" w14:textId="77777777" w:rsidR="00166E21" w:rsidRPr="00807443" w:rsidRDefault="00166E21" w:rsidP="00166E21">
      <w:pPr>
        <w:pStyle w:val="Standard"/>
        <w:rPr>
          <w:rFonts w:ascii="Tahoma" w:hAnsi="Tahoma" w:cs="Tahoma"/>
          <w:b/>
          <w:bCs/>
          <w:sz w:val="18"/>
          <w:szCs w:val="18"/>
        </w:rPr>
      </w:pPr>
      <w:r w:rsidRPr="00807443">
        <w:rPr>
          <w:rFonts w:ascii="Tahoma" w:hAnsi="Tahoma" w:cs="Tahoma"/>
          <w:b/>
          <w:bCs/>
          <w:color w:val="000000"/>
          <w:sz w:val="18"/>
          <w:szCs w:val="18"/>
        </w:rPr>
        <w:t>RAZVEZNI RAZLOG PO ZJN-3 (»SOCIALNA« KLAVZULA)</w:t>
      </w:r>
    </w:p>
    <w:p w14:paraId="77724567" w14:textId="77777777" w:rsidR="00166E21" w:rsidRPr="00807443" w:rsidRDefault="00166E21" w:rsidP="00166E21">
      <w:pPr>
        <w:pStyle w:val="Standard"/>
        <w:keepNext/>
        <w:ind w:left="284"/>
        <w:jc w:val="center"/>
        <w:textAlignment w:val="auto"/>
        <w:rPr>
          <w:rFonts w:ascii="Tahoma" w:hAnsi="Tahoma" w:cs="Tahoma"/>
          <w:b/>
          <w:sz w:val="18"/>
          <w:szCs w:val="18"/>
        </w:rPr>
      </w:pPr>
    </w:p>
    <w:p w14:paraId="75DD888F" w14:textId="2844A588" w:rsidR="00166E21" w:rsidRPr="00807443" w:rsidRDefault="003C3FE5" w:rsidP="003C3FE5">
      <w:pPr>
        <w:pStyle w:val="Standard"/>
        <w:keepNext/>
        <w:ind w:left="360"/>
        <w:jc w:val="center"/>
        <w:textAlignment w:val="auto"/>
        <w:rPr>
          <w:rFonts w:ascii="Tahoma" w:hAnsi="Tahoma" w:cs="Tahoma"/>
          <w:bCs/>
          <w:sz w:val="18"/>
          <w:szCs w:val="18"/>
        </w:rPr>
      </w:pPr>
      <w:r w:rsidRPr="00807443">
        <w:rPr>
          <w:rFonts w:ascii="Tahoma" w:hAnsi="Tahoma" w:cs="Tahoma"/>
          <w:bCs/>
          <w:sz w:val="18"/>
          <w:szCs w:val="18"/>
        </w:rPr>
        <w:t xml:space="preserve">18. </w:t>
      </w:r>
      <w:r w:rsidR="00166E21" w:rsidRPr="00807443">
        <w:rPr>
          <w:rFonts w:ascii="Tahoma" w:hAnsi="Tahoma" w:cs="Tahoma"/>
          <w:bCs/>
          <w:sz w:val="18"/>
          <w:szCs w:val="18"/>
        </w:rPr>
        <w:t>člen</w:t>
      </w:r>
    </w:p>
    <w:p w14:paraId="4ECCD7CD" w14:textId="77777777" w:rsidR="00166E21" w:rsidRPr="00807443" w:rsidRDefault="00166E21" w:rsidP="00166E21">
      <w:pPr>
        <w:pStyle w:val="Standard"/>
        <w:keepNext/>
        <w:rPr>
          <w:rFonts w:ascii="Tahoma" w:hAnsi="Tahoma" w:cs="Tahoma"/>
          <w:sz w:val="18"/>
          <w:szCs w:val="18"/>
        </w:rPr>
      </w:pPr>
    </w:p>
    <w:p w14:paraId="237FA512" w14:textId="7A1CF16B" w:rsidR="00166E21" w:rsidRPr="00807443" w:rsidRDefault="00166E21" w:rsidP="009A2975">
      <w:pPr>
        <w:pStyle w:val="Standard"/>
        <w:rPr>
          <w:rFonts w:ascii="Tahoma" w:hAnsi="Tahoma" w:cs="Tahoma"/>
          <w:color w:val="000000"/>
          <w:sz w:val="18"/>
          <w:szCs w:val="18"/>
          <w:shd w:val="clear" w:color="auto" w:fill="FFFFFF"/>
        </w:rPr>
      </w:pPr>
      <w:r w:rsidRPr="00807443">
        <w:rPr>
          <w:rFonts w:ascii="Tahoma" w:hAnsi="Tahoma" w:cs="Tahoma"/>
          <w:sz w:val="18"/>
          <w:szCs w:val="18"/>
        </w:rPr>
        <w:t xml:space="preserve">Ta pogodba preneha veljati, če se naročnik seznani z dejstvom, da je pristojni državni organ ali sodišče s pravnomočno odločitvijo ugotovilo kršitev delovne, </w:t>
      </w:r>
      <w:proofErr w:type="spellStart"/>
      <w:r w:rsidRPr="00807443">
        <w:rPr>
          <w:rFonts w:ascii="Tahoma" w:hAnsi="Tahoma" w:cs="Tahoma"/>
          <w:sz w:val="18"/>
          <w:szCs w:val="18"/>
        </w:rPr>
        <w:t>okoljske</w:t>
      </w:r>
      <w:proofErr w:type="spellEnd"/>
      <w:r w:rsidRPr="00807443">
        <w:rPr>
          <w:rFonts w:ascii="Tahoma" w:hAnsi="Tahoma" w:cs="Tahoma"/>
          <w:sz w:val="18"/>
          <w:szCs w:val="18"/>
        </w:rPr>
        <w:t xml:space="preserve"> ali socialne zakonodaje s strani dobavitelja </w:t>
      </w:r>
      <w:r w:rsidRPr="00807443">
        <w:rPr>
          <w:rFonts w:ascii="Tahoma" w:hAnsi="Tahoma" w:cs="Tahoma"/>
          <w:color w:val="000000"/>
          <w:sz w:val="18"/>
          <w:szCs w:val="18"/>
        </w:rPr>
        <w:t xml:space="preserve">ali njegovega podizvajalca, </w:t>
      </w:r>
      <w:r w:rsidRPr="00807443">
        <w:rPr>
          <w:rFonts w:ascii="Tahoma" w:hAnsi="Tahoma" w:cs="Tahoma"/>
          <w:color w:val="000000"/>
          <w:sz w:val="18"/>
          <w:szCs w:val="18"/>
          <w:shd w:val="clear" w:color="auto" w:fill="FFFFFF"/>
        </w:rPr>
        <w:t>ali če se uporabnik seznani z dejstvom, da je pristojni državni organ pri dobavitelju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2EC75F5" w14:textId="77777777" w:rsidR="00166E21" w:rsidRPr="00807443" w:rsidRDefault="00166E21" w:rsidP="00166E21">
      <w:pPr>
        <w:pStyle w:val="Standard"/>
        <w:rPr>
          <w:rFonts w:ascii="Tahoma" w:hAnsi="Tahoma" w:cs="Tahoma"/>
          <w:color w:val="000000"/>
          <w:sz w:val="18"/>
          <w:szCs w:val="18"/>
          <w:shd w:val="clear" w:color="auto" w:fill="FFFFFF"/>
        </w:rPr>
      </w:pPr>
    </w:p>
    <w:p w14:paraId="747630B6" w14:textId="4366888D" w:rsidR="00166E21" w:rsidRPr="00807443" w:rsidRDefault="00166E21" w:rsidP="00166E21">
      <w:pPr>
        <w:pStyle w:val="Standard"/>
        <w:rPr>
          <w:rFonts w:ascii="Tahoma" w:hAnsi="Tahoma" w:cs="Tahoma"/>
          <w:color w:val="000000"/>
          <w:sz w:val="18"/>
          <w:szCs w:val="18"/>
          <w:shd w:val="clear" w:color="auto" w:fill="FFFFFF"/>
        </w:rPr>
      </w:pPr>
      <w:r w:rsidRPr="00807443">
        <w:rPr>
          <w:rFonts w:ascii="Tahoma" w:hAnsi="Tahoma" w:cs="Tahoma"/>
          <w:color w:val="000000"/>
          <w:sz w:val="18"/>
          <w:szCs w:val="18"/>
          <w:shd w:val="clear" w:color="auto" w:fill="FFFFFF"/>
        </w:rPr>
        <w:t>V primeru seznanitve naročnika s kršitvijo ta o tem obvesti dobavitelja v desetih dneh. D</w:t>
      </w:r>
      <w:r w:rsidR="009A2975" w:rsidRPr="00807443">
        <w:rPr>
          <w:rFonts w:ascii="Tahoma" w:hAnsi="Tahoma" w:cs="Tahoma"/>
          <w:color w:val="000000"/>
          <w:sz w:val="18"/>
          <w:szCs w:val="18"/>
          <w:shd w:val="clear" w:color="auto" w:fill="FFFFFF"/>
        </w:rPr>
        <w:t>obavitelj</w:t>
      </w:r>
      <w:r w:rsidRPr="00807443">
        <w:rPr>
          <w:rFonts w:ascii="Tahoma" w:hAnsi="Tahoma" w:cs="Tahoma"/>
          <w:color w:val="000000"/>
          <w:sz w:val="18"/>
          <w:szCs w:val="18"/>
          <w:shd w:val="clear" w:color="auto" w:fill="FFFFFF"/>
        </w:rPr>
        <w:t xml:space="preserve"> lahko v roku, ki ga določi naročnik, in ki ni daljši od 15</w:t>
      </w:r>
      <w:r w:rsidR="009A2975" w:rsidRPr="00807443">
        <w:rPr>
          <w:rFonts w:ascii="Tahoma" w:hAnsi="Tahoma" w:cs="Tahoma"/>
          <w:color w:val="000000"/>
          <w:sz w:val="18"/>
          <w:szCs w:val="18"/>
          <w:shd w:val="clear" w:color="auto" w:fill="FFFFFF"/>
        </w:rPr>
        <w:t xml:space="preserve"> (petnajst)</w:t>
      </w:r>
      <w:r w:rsidRPr="00807443">
        <w:rPr>
          <w:rFonts w:ascii="Tahoma" w:hAnsi="Tahoma" w:cs="Tahoma"/>
          <w:color w:val="000000"/>
          <w:sz w:val="18"/>
          <w:szCs w:val="18"/>
          <w:shd w:val="clear" w:color="auto" w:fill="FFFFFF"/>
        </w:rPr>
        <w:t xml:space="preserve"> dni, predloži dokaze, da je sprejel zadostne ukrepe, s katerimi lahko dokaže svojo zanesljivost kljub obstoju kršitev. Če obstaja kršitev pri podizvajalcu, lahko dobavitelj v istem roku predloži dokaze, da je podizvajalec sprejel zadostne ukrepe, s katerimi lahko dokaže svojo zanesljivost kljub obstoju kršitev. Če dobavitelj ni predložil dokazov za podizvajalca ali če jih je, pa uporabnik oceni, da ti ukrepi ne zadoščajo, lahko dobavitelj zamenja podizvajalca v roku, ki ga določi naročnik in ni daljši od 15</w:t>
      </w:r>
      <w:r w:rsidR="009A2975" w:rsidRPr="00807443">
        <w:rPr>
          <w:rFonts w:ascii="Tahoma" w:hAnsi="Tahoma" w:cs="Tahoma"/>
          <w:color w:val="000000"/>
          <w:sz w:val="18"/>
          <w:szCs w:val="18"/>
          <w:shd w:val="clear" w:color="auto" w:fill="FFFFFF"/>
        </w:rPr>
        <w:t xml:space="preserve"> (petnajst)</w:t>
      </w:r>
      <w:r w:rsidRPr="00807443">
        <w:rPr>
          <w:rFonts w:ascii="Tahoma" w:hAnsi="Tahoma" w:cs="Tahoma"/>
          <w:color w:val="000000"/>
          <w:sz w:val="18"/>
          <w:szCs w:val="18"/>
          <w:shd w:val="clear" w:color="auto" w:fill="FFFFFF"/>
        </w:rPr>
        <w:t xml:space="preserve"> dni v skladu s 94. členom ZJN-3, ali sam prevzame del, ki ga je oddal v </w:t>
      </w:r>
      <w:proofErr w:type="spellStart"/>
      <w:r w:rsidRPr="00807443">
        <w:rPr>
          <w:rFonts w:ascii="Tahoma" w:hAnsi="Tahoma" w:cs="Tahoma"/>
          <w:color w:val="000000"/>
          <w:sz w:val="18"/>
          <w:szCs w:val="18"/>
          <w:shd w:val="clear" w:color="auto" w:fill="FFFFFF"/>
        </w:rPr>
        <w:t>podizvajanje</w:t>
      </w:r>
      <w:proofErr w:type="spellEnd"/>
      <w:r w:rsidRPr="00807443">
        <w:rPr>
          <w:rFonts w:ascii="Tahoma" w:hAnsi="Tahoma" w:cs="Tahoma"/>
          <w:color w:val="000000"/>
          <w:sz w:val="18"/>
          <w:szCs w:val="18"/>
          <w:shd w:val="clear" w:color="auto" w:fill="FFFFFF"/>
        </w:rPr>
        <w:t xml:space="preserve"> temu podizvajalcu, če ta zamenjava ali prevzem ne pomeni bistvene spremembe pogodbe. Če dobavitelj ni predložil dokazov zase ali za podizvajalca ali če jih je, pa naročnik oceni, da ti ukrepi ne zadoščajo, ali če dobavitelj ne prevzame del sam ali predlaga novega podizvajalca ali če uporabnik v skladu s 94. členom ZJN-3 pravočasno predlaganega novega podizvajalca zavrne, se razvezni pogoj uresniči pod pogojem, da je od seznanitve uporabnika s kršitvijo in do izteka veljavnosti pogodbe še najmanj šest mesecev.</w:t>
      </w:r>
    </w:p>
    <w:p w14:paraId="7537A7EE" w14:textId="77777777" w:rsidR="00166E21" w:rsidRPr="00807443" w:rsidRDefault="00166E21" w:rsidP="00166E21">
      <w:pPr>
        <w:pStyle w:val="Standard"/>
        <w:rPr>
          <w:rFonts w:ascii="Tahoma" w:hAnsi="Tahoma" w:cs="Tahoma"/>
          <w:color w:val="000000"/>
          <w:sz w:val="18"/>
          <w:szCs w:val="18"/>
          <w:shd w:val="clear" w:color="auto" w:fill="FFFFFF"/>
        </w:rPr>
      </w:pPr>
    </w:p>
    <w:p w14:paraId="7332525D" w14:textId="4F915007" w:rsidR="00166E21" w:rsidRPr="00807443" w:rsidRDefault="00166E21" w:rsidP="00166E21">
      <w:pPr>
        <w:pStyle w:val="Standard"/>
        <w:rPr>
          <w:rFonts w:ascii="Tahoma" w:hAnsi="Tahoma" w:cs="Tahoma"/>
          <w:color w:val="000000"/>
          <w:sz w:val="18"/>
          <w:szCs w:val="18"/>
        </w:rPr>
      </w:pPr>
      <w:r w:rsidRPr="00807443">
        <w:rPr>
          <w:rFonts w:ascii="Tahoma" w:hAnsi="Tahoma" w:cs="Tahoma"/>
          <w:color w:val="000000"/>
          <w:sz w:val="18"/>
          <w:szCs w:val="18"/>
          <w:shd w:val="clear" w:color="auto" w:fill="FFFFFF"/>
        </w:rPr>
        <w:t>V primeru izpolnitve razveznega pogoja se šteje, da je pogodba razvezana z dnem sklenitve nove pogodbe o izvedbi javnega naročila, pri čemer bo naročnik nov postopek oddaje javnega naročila začel nemudoma, vendar najkasneje v 60</w:t>
      </w:r>
      <w:r w:rsidR="009A2975" w:rsidRPr="00807443">
        <w:rPr>
          <w:rFonts w:ascii="Tahoma" w:hAnsi="Tahoma" w:cs="Tahoma"/>
          <w:color w:val="000000"/>
          <w:sz w:val="18"/>
          <w:szCs w:val="18"/>
          <w:shd w:val="clear" w:color="auto" w:fill="FFFFFF"/>
        </w:rPr>
        <w:t xml:space="preserve"> (šestdesetih)</w:t>
      </w:r>
      <w:r w:rsidRPr="00807443">
        <w:rPr>
          <w:rFonts w:ascii="Tahoma" w:hAnsi="Tahoma" w:cs="Tahoma"/>
          <w:color w:val="000000"/>
          <w:sz w:val="18"/>
          <w:szCs w:val="18"/>
          <w:shd w:val="clear" w:color="auto" w:fill="FFFFFF"/>
        </w:rPr>
        <w:t xml:space="preserve"> dneh od seznanitve s kršitvijo. Če   uporabnik v tem roku ne začne novega postopka javnega naročila, se šteje, da je pogodba razvezana šestdeseti dan od seznanitve s kršitvijo.</w:t>
      </w:r>
    </w:p>
    <w:p w14:paraId="6C8EB231" w14:textId="77777777" w:rsidR="00166E21" w:rsidRPr="00807443" w:rsidRDefault="00166E21" w:rsidP="00166E21">
      <w:pPr>
        <w:pStyle w:val="Standard"/>
        <w:widowControl w:val="0"/>
        <w:rPr>
          <w:rFonts w:ascii="Tahoma" w:hAnsi="Tahoma" w:cs="Tahoma"/>
          <w:b/>
          <w:sz w:val="18"/>
          <w:szCs w:val="18"/>
        </w:rPr>
      </w:pPr>
    </w:p>
    <w:p w14:paraId="3956FE1C" w14:textId="77777777" w:rsidR="00166E21" w:rsidRPr="00807443" w:rsidRDefault="00166E21" w:rsidP="00166E21">
      <w:pPr>
        <w:pStyle w:val="Standard"/>
        <w:widowControl w:val="0"/>
        <w:rPr>
          <w:rFonts w:ascii="Tahoma" w:hAnsi="Tahoma" w:cs="Tahoma"/>
          <w:b/>
          <w:sz w:val="18"/>
          <w:szCs w:val="18"/>
        </w:rPr>
      </w:pPr>
      <w:r w:rsidRPr="00807443">
        <w:rPr>
          <w:rFonts w:ascii="Tahoma" w:hAnsi="Tahoma" w:cs="Tahoma"/>
          <w:b/>
          <w:sz w:val="18"/>
          <w:szCs w:val="18"/>
        </w:rPr>
        <w:t>PROTIKORUPCIJSKA KLAVZULA</w:t>
      </w:r>
    </w:p>
    <w:p w14:paraId="595F38D5" w14:textId="7F7C5524" w:rsidR="00166E21" w:rsidRPr="00807443" w:rsidRDefault="003C3FE5" w:rsidP="003C3FE5">
      <w:pPr>
        <w:pStyle w:val="Standard"/>
        <w:keepNext/>
        <w:ind w:left="360"/>
        <w:jc w:val="center"/>
        <w:textAlignment w:val="auto"/>
        <w:rPr>
          <w:rFonts w:ascii="Tahoma" w:hAnsi="Tahoma" w:cs="Tahoma"/>
          <w:bCs/>
          <w:sz w:val="18"/>
          <w:szCs w:val="18"/>
        </w:rPr>
      </w:pPr>
      <w:r w:rsidRPr="00807443">
        <w:rPr>
          <w:rFonts w:ascii="Tahoma" w:hAnsi="Tahoma" w:cs="Tahoma"/>
          <w:bCs/>
          <w:sz w:val="18"/>
          <w:szCs w:val="18"/>
        </w:rPr>
        <w:t xml:space="preserve">19. </w:t>
      </w:r>
      <w:r w:rsidR="00166E21" w:rsidRPr="00807443">
        <w:rPr>
          <w:rFonts w:ascii="Tahoma" w:hAnsi="Tahoma" w:cs="Tahoma"/>
          <w:bCs/>
          <w:sz w:val="18"/>
          <w:szCs w:val="18"/>
        </w:rPr>
        <w:t>člen</w:t>
      </w:r>
    </w:p>
    <w:p w14:paraId="35143A37" w14:textId="77777777" w:rsidR="00166E21" w:rsidRPr="00807443" w:rsidRDefault="00166E21" w:rsidP="00166E21">
      <w:pPr>
        <w:pStyle w:val="Standard"/>
        <w:keepNext/>
        <w:rPr>
          <w:rFonts w:ascii="Tahoma" w:hAnsi="Tahoma" w:cs="Tahoma"/>
          <w:sz w:val="18"/>
          <w:szCs w:val="18"/>
        </w:rPr>
      </w:pPr>
    </w:p>
    <w:p w14:paraId="640A2CF7" w14:textId="14B80F56"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r w:rsidRPr="00807443">
        <w:rPr>
          <w:rFonts w:ascii="Tahoma" w:eastAsia="Times New Roman" w:hAnsi="Tahom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56BE987" w14:textId="77777777"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r w:rsidRPr="00807443">
        <w:rPr>
          <w:rFonts w:ascii="Tahoma" w:eastAsia="Times New Roman" w:hAnsi="Tahoma" w:cs="Tahoma"/>
          <w:kern w:val="0"/>
          <w:sz w:val="18"/>
          <w:szCs w:val="18"/>
          <w:lang w:eastAsia="sl-SI"/>
        </w:rPr>
        <w:t>- pridobitev posla iz te pogodbe; ali</w:t>
      </w:r>
    </w:p>
    <w:p w14:paraId="47EACC2A" w14:textId="77777777"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r w:rsidRPr="00807443">
        <w:rPr>
          <w:rFonts w:ascii="Tahoma" w:eastAsia="Times New Roman" w:hAnsi="Tahoma" w:cs="Tahoma"/>
          <w:kern w:val="0"/>
          <w:sz w:val="18"/>
          <w:szCs w:val="18"/>
          <w:lang w:eastAsia="sl-SI"/>
        </w:rPr>
        <w:t>- za sklenitev posla iz te pogodbe pod ugodnejšimi pogoji; ali</w:t>
      </w:r>
    </w:p>
    <w:p w14:paraId="15A7454C" w14:textId="77777777"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r w:rsidRPr="00807443">
        <w:rPr>
          <w:rFonts w:ascii="Tahoma" w:eastAsia="Times New Roman" w:hAnsi="Tahoma" w:cs="Tahoma"/>
          <w:kern w:val="0"/>
          <w:sz w:val="18"/>
          <w:szCs w:val="18"/>
          <w:lang w:eastAsia="sl-SI"/>
        </w:rPr>
        <w:t>- za opustitev dolžnega nadzora nad izvajanjem pogodbenih obveznosti iz te pogodbe; ali</w:t>
      </w:r>
    </w:p>
    <w:p w14:paraId="4D1A2683" w14:textId="77777777"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r w:rsidRPr="00807443">
        <w:rPr>
          <w:rFonts w:ascii="Tahoma" w:eastAsia="Times New Roman" w:hAnsi="Tahoma" w:cs="Tahoma"/>
          <w:kern w:val="0"/>
          <w:sz w:val="18"/>
          <w:szCs w:val="18"/>
          <w:lang w:eastAsia="sl-SI"/>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7F444860" w14:textId="77777777"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p>
    <w:p w14:paraId="79999471" w14:textId="74311434"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r w:rsidRPr="00807443">
        <w:rPr>
          <w:rFonts w:ascii="Tahoma" w:eastAsia="Times New Roman" w:hAnsi="Tahom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13E09FC6" w14:textId="77777777"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p>
    <w:p w14:paraId="2B5E37FD" w14:textId="19E1176A" w:rsidR="00166E21" w:rsidRPr="00807443" w:rsidRDefault="00166E21" w:rsidP="00166E21">
      <w:pPr>
        <w:shd w:val="clear" w:color="auto" w:fill="FFFFFF"/>
        <w:spacing w:after="0"/>
        <w:jc w:val="both"/>
        <w:rPr>
          <w:rFonts w:ascii="Tahoma" w:eastAsia="Times New Roman" w:hAnsi="Tahoma" w:cs="Tahoma"/>
          <w:kern w:val="0"/>
          <w:sz w:val="18"/>
          <w:szCs w:val="18"/>
          <w:lang w:eastAsia="sl-SI"/>
        </w:rPr>
      </w:pPr>
      <w:r w:rsidRPr="00807443">
        <w:rPr>
          <w:rFonts w:ascii="Tahoma" w:eastAsia="Times New Roman" w:hAnsi="Tahoma" w:cs="Tahoma"/>
          <w:kern w:val="0"/>
          <w:sz w:val="18"/>
          <w:szCs w:val="18"/>
          <w:lang w:eastAsia="sl-SI"/>
        </w:rPr>
        <w:t>Dobavitelj  s podpisom tega okvirnega sporazuma/pogodbe jamči, da ni zadržkov za sklenitev posla po 35. členu Zakon o integriteti in preprečevanju korupcije (ZIntPK).</w:t>
      </w:r>
    </w:p>
    <w:p w14:paraId="58969C35" w14:textId="77777777" w:rsidR="00166E21" w:rsidRPr="00807443" w:rsidRDefault="00166E21" w:rsidP="00166E21">
      <w:pPr>
        <w:shd w:val="clear" w:color="auto" w:fill="FFFFFF"/>
        <w:spacing w:after="0"/>
        <w:jc w:val="both"/>
        <w:rPr>
          <w:rFonts w:ascii="Tahoma" w:hAnsi="Tahoma" w:cs="Tahoma"/>
          <w:b/>
          <w:sz w:val="18"/>
          <w:szCs w:val="18"/>
        </w:rPr>
      </w:pPr>
    </w:p>
    <w:p w14:paraId="24F3790B" w14:textId="77777777" w:rsidR="00166E21" w:rsidRPr="00807443" w:rsidRDefault="00166E21" w:rsidP="00166E21">
      <w:pPr>
        <w:shd w:val="clear" w:color="auto" w:fill="FFFFFF"/>
        <w:spacing w:after="0"/>
        <w:rPr>
          <w:rFonts w:ascii="Tahoma" w:hAnsi="Tahoma" w:cs="Tahoma"/>
          <w:b/>
          <w:sz w:val="18"/>
          <w:szCs w:val="18"/>
        </w:rPr>
      </w:pPr>
      <w:r w:rsidRPr="00807443">
        <w:rPr>
          <w:rFonts w:ascii="Tahoma" w:hAnsi="Tahoma" w:cs="Tahoma"/>
          <w:b/>
          <w:sz w:val="18"/>
          <w:szCs w:val="18"/>
        </w:rPr>
        <w:t>VARSTVO OSEBNIH PODATKOV</w:t>
      </w:r>
    </w:p>
    <w:p w14:paraId="2B776208" w14:textId="013E03B5" w:rsidR="00166E21" w:rsidRPr="00807443" w:rsidRDefault="003C3FE5" w:rsidP="003C3FE5">
      <w:pPr>
        <w:pStyle w:val="Standard"/>
        <w:keepNext/>
        <w:ind w:left="360"/>
        <w:jc w:val="center"/>
        <w:textAlignment w:val="auto"/>
        <w:rPr>
          <w:rFonts w:ascii="Tahoma" w:hAnsi="Tahoma" w:cs="Tahoma"/>
          <w:bCs/>
          <w:sz w:val="18"/>
          <w:szCs w:val="18"/>
        </w:rPr>
      </w:pPr>
      <w:r w:rsidRPr="00807443">
        <w:rPr>
          <w:rFonts w:ascii="Tahoma" w:hAnsi="Tahoma" w:cs="Tahoma"/>
          <w:bCs/>
          <w:sz w:val="18"/>
          <w:szCs w:val="18"/>
        </w:rPr>
        <w:t xml:space="preserve">20. </w:t>
      </w:r>
      <w:r w:rsidR="00166E21" w:rsidRPr="00807443">
        <w:rPr>
          <w:rFonts w:ascii="Tahoma" w:hAnsi="Tahoma" w:cs="Tahoma"/>
          <w:bCs/>
          <w:sz w:val="18"/>
          <w:szCs w:val="18"/>
        </w:rPr>
        <w:t>člen</w:t>
      </w:r>
    </w:p>
    <w:p w14:paraId="1DF887E1" w14:textId="77777777" w:rsidR="00166E21" w:rsidRPr="00807443" w:rsidRDefault="00166E21" w:rsidP="00166E21">
      <w:pPr>
        <w:pStyle w:val="Standard"/>
        <w:keepNext/>
        <w:rPr>
          <w:rFonts w:ascii="Tahoma" w:hAnsi="Tahoma" w:cs="Tahoma"/>
          <w:sz w:val="18"/>
          <w:szCs w:val="18"/>
        </w:rPr>
      </w:pPr>
    </w:p>
    <w:p w14:paraId="62817457" w14:textId="6B4BEF2F" w:rsidR="00166E21" w:rsidRPr="00807443" w:rsidRDefault="00166E21" w:rsidP="009A2975">
      <w:pPr>
        <w:pStyle w:val="Standard"/>
        <w:widowControl w:val="0"/>
        <w:rPr>
          <w:rFonts w:ascii="Tahoma" w:hAnsi="Tahoma" w:cs="Tahoma"/>
          <w:color w:val="000000"/>
          <w:sz w:val="18"/>
          <w:szCs w:val="18"/>
        </w:rPr>
      </w:pPr>
      <w:r w:rsidRPr="00807443">
        <w:rPr>
          <w:rFonts w:ascii="Tahoma" w:hAnsi="Tahoma" w:cs="Tahoma"/>
          <w:color w:val="000000"/>
          <w:sz w:val="18"/>
          <w:szCs w:val="18"/>
        </w:rPr>
        <w:t xml:space="preserve">Pogodbene stranke se zavezujejo, da bodo morebitne osebne podatke varovale in obdelovale v skladu z določili zakona, ki ureja varstvo osebnih podatkov, in Uredbe EU 2016/679 Evropskega parlamenta in Sveta z dne 27. aprila </w:t>
      </w:r>
      <w:r w:rsidRPr="00807443">
        <w:rPr>
          <w:rFonts w:ascii="Tahoma" w:hAnsi="Tahoma" w:cs="Tahoma"/>
          <w:color w:val="000000"/>
          <w:sz w:val="18"/>
          <w:szCs w:val="18"/>
        </w:rPr>
        <w:lastRenderedPageBreak/>
        <w:t>2016 o varstvu posameznikov pri obdelavi osebnih podatkov in o prostem pretoku takih podatkov ter o razveljavitvi Direktive 95/46/ES (Splošna uredba o varstvu podatkov; UL L 119, 4.5.2016), vključno s 3. točko 28. člena Splošne uredbe o varstvu podatkov. Pogodbene stranke bodo za ureditev pogodbene obdelave osebnih podatkov po potrebi sklenile posebno pogodbo.</w:t>
      </w:r>
    </w:p>
    <w:p w14:paraId="1B5910E3" w14:textId="77777777" w:rsidR="00166E21" w:rsidRPr="00807443" w:rsidRDefault="00166E21" w:rsidP="00166E21">
      <w:pPr>
        <w:pStyle w:val="Standard"/>
        <w:widowControl w:val="0"/>
        <w:rPr>
          <w:rFonts w:ascii="Tahoma" w:hAnsi="Tahoma" w:cs="Tahoma"/>
          <w:color w:val="000000"/>
          <w:sz w:val="18"/>
          <w:szCs w:val="18"/>
        </w:rPr>
      </w:pPr>
    </w:p>
    <w:p w14:paraId="42E9A1CA" w14:textId="77777777" w:rsidR="00166E21" w:rsidRPr="00807443" w:rsidRDefault="00166E21" w:rsidP="00166E21">
      <w:pPr>
        <w:pStyle w:val="Standard"/>
        <w:widowControl w:val="0"/>
        <w:rPr>
          <w:rFonts w:ascii="Tahoma" w:hAnsi="Tahoma" w:cs="Tahoma"/>
          <w:b/>
          <w:color w:val="000000"/>
          <w:sz w:val="18"/>
          <w:szCs w:val="18"/>
        </w:rPr>
      </w:pPr>
      <w:r w:rsidRPr="00807443">
        <w:rPr>
          <w:rFonts w:ascii="Tahoma" w:hAnsi="Tahoma" w:cs="Tahoma"/>
          <w:b/>
          <w:sz w:val="18"/>
          <w:szCs w:val="18"/>
        </w:rPr>
        <w:t>VARSTVO ZAUPNIH/TAJNIH PODATKOV</w:t>
      </w:r>
    </w:p>
    <w:p w14:paraId="17F0AD9C" w14:textId="46EF4D63" w:rsidR="00166E21" w:rsidRPr="00807443" w:rsidRDefault="003C3FE5" w:rsidP="009A2975">
      <w:pPr>
        <w:pStyle w:val="Standard"/>
        <w:keepNext/>
        <w:jc w:val="center"/>
        <w:textAlignment w:val="auto"/>
        <w:rPr>
          <w:rFonts w:ascii="Tahoma" w:hAnsi="Tahoma" w:cs="Tahoma"/>
          <w:bCs/>
          <w:sz w:val="18"/>
          <w:szCs w:val="18"/>
        </w:rPr>
      </w:pPr>
      <w:r w:rsidRPr="00807443">
        <w:rPr>
          <w:rFonts w:ascii="Tahoma" w:hAnsi="Tahoma" w:cs="Tahoma"/>
          <w:bCs/>
          <w:sz w:val="18"/>
          <w:szCs w:val="18"/>
        </w:rPr>
        <w:t>21</w:t>
      </w:r>
      <w:r w:rsidR="009A2975" w:rsidRPr="00807443">
        <w:rPr>
          <w:rFonts w:ascii="Tahoma" w:hAnsi="Tahoma" w:cs="Tahoma"/>
          <w:bCs/>
          <w:sz w:val="18"/>
          <w:szCs w:val="18"/>
        </w:rPr>
        <w:t xml:space="preserve">. </w:t>
      </w:r>
      <w:r w:rsidR="00166E21" w:rsidRPr="00807443">
        <w:rPr>
          <w:rFonts w:ascii="Tahoma" w:hAnsi="Tahoma" w:cs="Tahoma"/>
          <w:bCs/>
          <w:sz w:val="18"/>
          <w:szCs w:val="18"/>
        </w:rPr>
        <w:t>člen</w:t>
      </w:r>
    </w:p>
    <w:p w14:paraId="0740EA61" w14:textId="77777777" w:rsidR="00166E21" w:rsidRPr="00807443" w:rsidRDefault="00166E21" w:rsidP="00166E21">
      <w:pPr>
        <w:pStyle w:val="Standard"/>
        <w:keepNext/>
        <w:rPr>
          <w:rFonts w:ascii="Tahoma" w:hAnsi="Tahoma" w:cs="Tahoma"/>
          <w:sz w:val="18"/>
          <w:szCs w:val="18"/>
        </w:rPr>
      </w:pPr>
    </w:p>
    <w:p w14:paraId="606C4143" w14:textId="5B23C852" w:rsidR="00166E21" w:rsidRPr="00807443" w:rsidRDefault="00166E21" w:rsidP="00166E21">
      <w:pPr>
        <w:spacing w:after="0"/>
        <w:jc w:val="both"/>
        <w:rPr>
          <w:rFonts w:ascii="Tahoma" w:hAnsi="Tahoma" w:cs="Tahoma"/>
          <w:color w:val="000000"/>
          <w:sz w:val="18"/>
          <w:szCs w:val="18"/>
        </w:rPr>
      </w:pPr>
      <w:r w:rsidRPr="00807443">
        <w:rPr>
          <w:rFonts w:ascii="Tahoma" w:hAnsi="Tahoma" w:cs="Tahoma"/>
          <w:color w:val="000000"/>
          <w:sz w:val="18"/>
          <w:szCs w:val="18"/>
        </w:rPr>
        <w:t>Pogodbene stranke so sporazumne, da vsi podatki, do katerih bi prišle z izvedbo te pogodbe in niso javni po veljavnih predpisih, predstavljajo poslovno skrivnost in se zavezujejo, da bodo vse podatke skrbno varovale in jih uporabljale izključno v zvezi z izvedbo te pogodbe.</w:t>
      </w:r>
    </w:p>
    <w:p w14:paraId="34107FC2" w14:textId="77777777" w:rsidR="00166E21" w:rsidRPr="00807443" w:rsidRDefault="00166E21" w:rsidP="00166E21">
      <w:pPr>
        <w:spacing w:after="0"/>
        <w:jc w:val="both"/>
        <w:rPr>
          <w:rFonts w:ascii="Tahoma" w:hAnsi="Tahoma" w:cs="Tahoma"/>
          <w:color w:val="000000"/>
          <w:sz w:val="18"/>
          <w:szCs w:val="18"/>
        </w:rPr>
      </w:pPr>
    </w:p>
    <w:p w14:paraId="7801F5D6" w14:textId="06C8E183" w:rsidR="00166E21" w:rsidRPr="00807443" w:rsidRDefault="00166E21" w:rsidP="00166E21">
      <w:pPr>
        <w:spacing w:after="0"/>
        <w:jc w:val="both"/>
        <w:rPr>
          <w:rFonts w:ascii="Tahoma" w:hAnsi="Tahoma" w:cs="Tahoma"/>
          <w:color w:val="000000"/>
          <w:sz w:val="18"/>
          <w:szCs w:val="18"/>
        </w:rPr>
      </w:pPr>
      <w:r w:rsidRPr="00807443">
        <w:rPr>
          <w:rFonts w:ascii="Tahoma" w:hAnsi="Tahoma" w:cs="Tahoma"/>
          <w:color w:val="000000"/>
          <w:sz w:val="18"/>
          <w:szCs w:val="18"/>
        </w:rPr>
        <w:t>Dobavitelj je dolžan obvestiti svoje delavce, da lahko pri svojem delu pridejo v stik z zaupnimi podatki, ter poskrbeti, da ti pri delu z njimi ravnajo z največjo mero skrbnosti.</w:t>
      </w:r>
    </w:p>
    <w:p w14:paraId="7E411411" w14:textId="77777777" w:rsidR="00166E21" w:rsidRPr="00807443" w:rsidRDefault="00166E21" w:rsidP="00166E21">
      <w:pPr>
        <w:spacing w:after="0"/>
        <w:jc w:val="both"/>
        <w:rPr>
          <w:rFonts w:ascii="Tahoma" w:hAnsi="Tahoma" w:cs="Tahoma"/>
          <w:color w:val="000000"/>
          <w:sz w:val="18"/>
          <w:szCs w:val="18"/>
        </w:rPr>
      </w:pPr>
    </w:p>
    <w:p w14:paraId="21ABBDCC" w14:textId="63800B65" w:rsidR="00166E21" w:rsidRPr="00807443" w:rsidRDefault="00166E21" w:rsidP="00166E21">
      <w:pPr>
        <w:pStyle w:val="Standard"/>
        <w:keepNext/>
        <w:rPr>
          <w:rFonts w:ascii="Tahoma" w:hAnsi="Tahoma" w:cs="Tahoma"/>
          <w:color w:val="000000"/>
          <w:sz w:val="18"/>
          <w:szCs w:val="18"/>
        </w:rPr>
      </w:pPr>
      <w:r w:rsidRPr="00807443">
        <w:rPr>
          <w:rFonts w:ascii="Tahoma" w:hAnsi="Tahoma" w:cs="Tahoma"/>
          <w:color w:val="000000"/>
          <w:sz w:val="18"/>
          <w:szCs w:val="18"/>
        </w:rPr>
        <w:t>Obveznost varovanja podatkov se nanaša tako na čas izvrševanja pogodbe, kot tudi za čas po tem. V primeru kršitve določb o varovanju poslovne skrivnosti, je tista stranka, ki krši, drugi stranki odškodninsko odgovorna za vso posredno in neposredno škodo.</w:t>
      </w:r>
    </w:p>
    <w:p w14:paraId="549D0B0F" w14:textId="77777777" w:rsidR="00166E21" w:rsidRPr="00807443" w:rsidRDefault="00166E21" w:rsidP="00166E21">
      <w:pPr>
        <w:pStyle w:val="Standard"/>
        <w:keepNext/>
        <w:rPr>
          <w:rFonts w:ascii="Tahoma" w:hAnsi="Tahoma" w:cs="Tahoma"/>
          <w:color w:val="000000"/>
          <w:sz w:val="18"/>
          <w:szCs w:val="18"/>
        </w:rPr>
      </w:pPr>
    </w:p>
    <w:p w14:paraId="27BE1106" w14:textId="77777777" w:rsidR="00166E21" w:rsidRPr="00807443" w:rsidRDefault="00166E21" w:rsidP="00166E21">
      <w:pPr>
        <w:pStyle w:val="Standard"/>
        <w:keepNext/>
        <w:rPr>
          <w:rFonts w:ascii="Tahoma" w:hAnsi="Tahoma" w:cs="Tahoma"/>
          <w:b/>
          <w:color w:val="000000"/>
          <w:sz w:val="18"/>
          <w:szCs w:val="18"/>
        </w:rPr>
      </w:pPr>
      <w:r w:rsidRPr="00807443">
        <w:rPr>
          <w:rFonts w:ascii="Tahoma" w:hAnsi="Tahoma" w:cs="Tahoma"/>
          <w:b/>
          <w:sz w:val="18"/>
          <w:szCs w:val="18"/>
        </w:rPr>
        <w:t>TRAJANJE POGODBE IN KONČNE DOLOČBE</w:t>
      </w:r>
    </w:p>
    <w:p w14:paraId="419FCD19" w14:textId="77DF59F3" w:rsidR="00166E21" w:rsidRPr="00807443" w:rsidRDefault="003C3FE5" w:rsidP="00F07116">
      <w:pPr>
        <w:pStyle w:val="Standard"/>
        <w:keepNext/>
        <w:jc w:val="center"/>
        <w:textAlignment w:val="auto"/>
        <w:rPr>
          <w:rFonts w:ascii="Tahoma" w:hAnsi="Tahoma" w:cs="Tahoma"/>
          <w:bCs/>
          <w:sz w:val="18"/>
          <w:szCs w:val="18"/>
        </w:rPr>
      </w:pPr>
      <w:r w:rsidRPr="00807443">
        <w:rPr>
          <w:rFonts w:ascii="Tahoma" w:hAnsi="Tahoma" w:cs="Tahoma"/>
          <w:bCs/>
          <w:sz w:val="18"/>
          <w:szCs w:val="18"/>
        </w:rPr>
        <w:t>22</w:t>
      </w:r>
      <w:r w:rsidR="00F07116" w:rsidRPr="00807443">
        <w:rPr>
          <w:rFonts w:ascii="Tahoma" w:hAnsi="Tahoma" w:cs="Tahoma"/>
          <w:bCs/>
          <w:sz w:val="18"/>
          <w:szCs w:val="18"/>
        </w:rPr>
        <w:t xml:space="preserve">. </w:t>
      </w:r>
      <w:r w:rsidR="00166E21" w:rsidRPr="00807443">
        <w:rPr>
          <w:rFonts w:ascii="Tahoma" w:hAnsi="Tahoma" w:cs="Tahoma"/>
          <w:bCs/>
          <w:sz w:val="18"/>
          <w:szCs w:val="18"/>
        </w:rPr>
        <w:t>člen</w:t>
      </w:r>
    </w:p>
    <w:p w14:paraId="2A8C2195" w14:textId="77777777" w:rsidR="00166E21" w:rsidRPr="00807443" w:rsidRDefault="00166E21" w:rsidP="00166E21">
      <w:pPr>
        <w:pStyle w:val="Standard"/>
        <w:keepNext/>
        <w:rPr>
          <w:rFonts w:ascii="Tahoma" w:hAnsi="Tahoma" w:cs="Tahoma"/>
          <w:sz w:val="18"/>
          <w:szCs w:val="18"/>
        </w:rPr>
      </w:pPr>
    </w:p>
    <w:p w14:paraId="5CF12160" w14:textId="4242135C" w:rsidR="00166E21" w:rsidRPr="00807443" w:rsidRDefault="00166E21" w:rsidP="00166E21">
      <w:pPr>
        <w:pStyle w:val="Telobesedila"/>
        <w:spacing w:after="0"/>
        <w:jc w:val="both"/>
        <w:rPr>
          <w:rFonts w:ascii="Tahoma" w:hAnsi="Tahoma" w:cs="Tahoma"/>
          <w:sz w:val="18"/>
          <w:szCs w:val="18"/>
        </w:rPr>
      </w:pPr>
      <w:r w:rsidRPr="00807443">
        <w:rPr>
          <w:rFonts w:ascii="Tahoma" w:hAnsi="Tahoma" w:cs="Tahoma"/>
          <w:sz w:val="18"/>
          <w:szCs w:val="18"/>
        </w:rPr>
        <w:t>Pogodba je sklenjena z dnem podpisom vseh pogodbenih strank, veljati pa začne, ko dobavitelj predloži naročniku finančno zavarovanje za dobro izvedbo pogodbenih obveznosti</w:t>
      </w:r>
      <w:r w:rsidR="00F07116" w:rsidRPr="00807443">
        <w:rPr>
          <w:rFonts w:ascii="Tahoma" w:hAnsi="Tahoma" w:cs="Tahoma"/>
          <w:sz w:val="18"/>
          <w:szCs w:val="18"/>
        </w:rPr>
        <w:t xml:space="preserve"> </w:t>
      </w:r>
      <w:r w:rsidR="004114D2" w:rsidRPr="00807443">
        <w:rPr>
          <w:rFonts w:ascii="Tahoma" w:hAnsi="Tahoma" w:cs="Tahoma"/>
          <w:sz w:val="18"/>
          <w:szCs w:val="18"/>
        </w:rPr>
        <w:t>ter</w:t>
      </w:r>
      <w:r w:rsidR="00F07116" w:rsidRPr="00807443">
        <w:rPr>
          <w:rFonts w:ascii="Tahoma" w:hAnsi="Tahoma" w:cs="Tahoma"/>
          <w:sz w:val="18"/>
          <w:szCs w:val="18"/>
        </w:rPr>
        <w:t xml:space="preserve"> velja 7 (sedem) let po uspešno opravljeni primopredaji. </w:t>
      </w:r>
    </w:p>
    <w:p w14:paraId="299A4E52" w14:textId="77777777" w:rsidR="00166E21" w:rsidRPr="00807443" w:rsidRDefault="00166E21" w:rsidP="00166E21">
      <w:pPr>
        <w:autoSpaceDE w:val="0"/>
        <w:adjustRightInd w:val="0"/>
        <w:spacing w:after="0"/>
        <w:jc w:val="both"/>
        <w:rPr>
          <w:rFonts w:ascii="Tahoma" w:hAnsi="Tahoma" w:cs="Tahoma"/>
          <w:sz w:val="18"/>
          <w:szCs w:val="18"/>
        </w:rPr>
      </w:pPr>
    </w:p>
    <w:p w14:paraId="1FBB6F97" w14:textId="7BED78F3" w:rsidR="00166E21" w:rsidRPr="00807443" w:rsidRDefault="00166E21" w:rsidP="00166E21">
      <w:pPr>
        <w:pStyle w:val="Telobesedila"/>
        <w:spacing w:after="0"/>
        <w:jc w:val="both"/>
        <w:rPr>
          <w:rFonts w:ascii="Tahoma" w:hAnsi="Tahoma" w:cs="Tahoma"/>
          <w:sz w:val="18"/>
          <w:szCs w:val="18"/>
        </w:rPr>
      </w:pPr>
      <w:r w:rsidRPr="00807443">
        <w:rPr>
          <w:rFonts w:ascii="Tahoma" w:hAnsi="Tahoma" w:cs="Tahoma"/>
          <w:sz w:val="18"/>
          <w:szCs w:val="18"/>
        </w:rPr>
        <w:t>Stranke se zavezujejo, da bodo pri izvrševanju te pogodbe ravnale v dobri veri, skladno z načelom vestnosti in poštenja, ter da bodo storile vse, kar je potrebno in dopustno za izpolnitev pogodbe.</w:t>
      </w:r>
    </w:p>
    <w:p w14:paraId="74B4B87D" w14:textId="77777777" w:rsidR="00166E21" w:rsidRPr="00807443" w:rsidRDefault="00166E21" w:rsidP="00166E21">
      <w:pPr>
        <w:autoSpaceDE w:val="0"/>
        <w:adjustRightInd w:val="0"/>
        <w:spacing w:after="0"/>
        <w:jc w:val="both"/>
        <w:rPr>
          <w:rFonts w:ascii="Tahoma" w:hAnsi="Tahoma" w:cs="Tahoma"/>
          <w:sz w:val="18"/>
          <w:szCs w:val="18"/>
        </w:rPr>
      </w:pPr>
    </w:p>
    <w:p w14:paraId="54167BEF" w14:textId="6045FBE2" w:rsidR="00166E21" w:rsidRPr="00807443" w:rsidRDefault="00166E21" w:rsidP="00166E21">
      <w:pPr>
        <w:autoSpaceDE w:val="0"/>
        <w:adjustRightInd w:val="0"/>
        <w:spacing w:after="0"/>
        <w:jc w:val="both"/>
        <w:rPr>
          <w:rFonts w:ascii="Tahoma" w:hAnsi="Tahoma" w:cs="Tahoma"/>
          <w:sz w:val="18"/>
          <w:szCs w:val="18"/>
        </w:rPr>
      </w:pPr>
      <w:r w:rsidRPr="00807443">
        <w:rPr>
          <w:rFonts w:ascii="Tahoma" w:hAnsi="Tahoma" w:cs="Tahoma"/>
          <w:snapToGrid w:val="0"/>
          <w:sz w:val="18"/>
          <w:szCs w:val="18"/>
        </w:rPr>
        <w:t xml:space="preserve">Naročnik </w:t>
      </w:r>
      <w:r w:rsidR="00F07116" w:rsidRPr="00807443">
        <w:rPr>
          <w:rFonts w:ascii="Tahoma" w:hAnsi="Tahoma" w:cs="Tahoma"/>
          <w:snapToGrid w:val="0"/>
          <w:sz w:val="18"/>
          <w:szCs w:val="18"/>
        </w:rPr>
        <w:t>in</w:t>
      </w:r>
      <w:r w:rsidRPr="00807443">
        <w:rPr>
          <w:rFonts w:ascii="Tahoma" w:hAnsi="Tahoma" w:cs="Tahoma"/>
          <w:snapToGrid w:val="0"/>
          <w:sz w:val="18"/>
          <w:szCs w:val="18"/>
        </w:rPr>
        <w:t xml:space="preserve"> </w:t>
      </w:r>
      <w:r w:rsidRPr="00807443">
        <w:rPr>
          <w:rFonts w:ascii="Tahoma" w:hAnsi="Tahoma" w:cs="Tahoma"/>
          <w:sz w:val="18"/>
          <w:szCs w:val="18"/>
        </w:rPr>
        <w:t>dobavitelj</w:t>
      </w:r>
      <w:r w:rsidRPr="00807443">
        <w:rPr>
          <w:rFonts w:ascii="Tahoma" w:hAnsi="Tahoma" w:cs="Tahoma"/>
          <w:snapToGrid w:val="0"/>
          <w:sz w:val="18"/>
          <w:szCs w:val="18"/>
        </w:rPr>
        <w:t xml:space="preserve"> se zavezuje</w:t>
      </w:r>
      <w:r w:rsidR="00F07116" w:rsidRPr="00807443">
        <w:rPr>
          <w:rFonts w:ascii="Tahoma" w:hAnsi="Tahoma" w:cs="Tahoma"/>
          <w:snapToGrid w:val="0"/>
          <w:sz w:val="18"/>
          <w:szCs w:val="18"/>
        </w:rPr>
        <w:t>ta</w:t>
      </w:r>
      <w:r w:rsidRPr="00807443">
        <w:rPr>
          <w:rFonts w:ascii="Tahoma" w:hAnsi="Tahoma" w:cs="Tahoma"/>
          <w:snapToGrid w:val="0"/>
          <w:sz w:val="18"/>
          <w:szCs w:val="18"/>
        </w:rPr>
        <w:t>, da bo</w:t>
      </w:r>
      <w:r w:rsidR="00723A57" w:rsidRPr="00807443">
        <w:rPr>
          <w:rFonts w:ascii="Tahoma" w:hAnsi="Tahoma" w:cs="Tahoma"/>
          <w:snapToGrid w:val="0"/>
          <w:sz w:val="18"/>
          <w:szCs w:val="18"/>
        </w:rPr>
        <w:t>sta</w:t>
      </w:r>
      <w:r w:rsidRPr="00807443">
        <w:rPr>
          <w:rFonts w:ascii="Tahoma" w:hAnsi="Tahoma" w:cs="Tahoma"/>
          <w:snapToGrid w:val="0"/>
          <w:sz w:val="18"/>
          <w:szCs w:val="18"/>
        </w:rPr>
        <w:t xml:space="preserve"> morebitne spore poskušal</w:t>
      </w:r>
      <w:r w:rsidR="00723A57" w:rsidRPr="00807443">
        <w:rPr>
          <w:rFonts w:ascii="Tahoma" w:hAnsi="Tahoma" w:cs="Tahoma"/>
          <w:snapToGrid w:val="0"/>
          <w:sz w:val="18"/>
          <w:szCs w:val="18"/>
        </w:rPr>
        <w:t>a</w:t>
      </w:r>
      <w:r w:rsidRPr="00807443">
        <w:rPr>
          <w:rFonts w:ascii="Tahoma" w:hAnsi="Tahoma" w:cs="Tahoma"/>
          <w:snapToGrid w:val="0"/>
          <w:sz w:val="18"/>
          <w:szCs w:val="18"/>
        </w:rPr>
        <w:t xml:space="preserve"> rešiti sporazumno. V kolikor sporazuma ne bi mogli doseči, je za reševanje sporov pristojno stvarno pristojno sodišče po sedežu naročnika.</w:t>
      </w:r>
    </w:p>
    <w:p w14:paraId="7D9D68A5" w14:textId="77777777" w:rsidR="00166E21" w:rsidRPr="00807443" w:rsidRDefault="00166E21" w:rsidP="00166E21">
      <w:pPr>
        <w:autoSpaceDE w:val="0"/>
        <w:adjustRightInd w:val="0"/>
        <w:spacing w:after="0"/>
        <w:jc w:val="both"/>
        <w:rPr>
          <w:rFonts w:ascii="Tahoma" w:hAnsi="Tahoma" w:cs="Tahoma"/>
          <w:sz w:val="18"/>
          <w:szCs w:val="18"/>
        </w:rPr>
      </w:pPr>
    </w:p>
    <w:p w14:paraId="1AC48691" w14:textId="77DD05CF" w:rsidR="00166E21" w:rsidRPr="00807443" w:rsidRDefault="00166E21" w:rsidP="00166E21">
      <w:pPr>
        <w:spacing w:after="0"/>
        <w:jc w:val="both"/>
        <w:rPr>
          <w:rFonts w:ascii="Tahoma" w:hAnsi="Tahoma" w:cs="Tahoma"/>
          <w:color w:val="000000"/>
          <w:sz w:val="18"/>
          <w:szCs w:val="18"/>
          <w:lang w:eastAsia="sl-SI"/>
        </w:rPr>
      </w:pPr>
      <w:r w:rsidRPr="00807443">
        <w:rPr>
          <w:rFonts w:ascii="Tahoma" w:hAnsi="Tahoma" w:cs="Tahoma"/>
          <w:snapToGrid w:val="0"/>
          <w:sz w:val="18"/>
          <w:szCs w:val="18"/>
        </w:rPr>
        <w:t xml:space="preserve">Ta pogodba je sestavljena v </w:t>
      </w:r>
      <w:r w:rsidR="00F07116" w:rsidRPr="00807443">
        <w:rPr>
          <w:rFonts w:ascii="Tahoma" w:hAnsi="Tahoma" w:cs="Tahoma"/>
          <w:snapToGrid w:val="0"/>
          <w:sz w:val="18"/>
          <w:szCs w:val="18"/>
        </w:rPr>
        <w:t xml:space="preserve">dveh </w:t>
      </w:r>
      <w:r w:rsidRPr="00807443">
        <w:rPr>
          <w:rFonts w:ascii="Tahoma" w:hAnsi="Tahoma" w:cs="Tahoma"/>
          <w:snapToGrid w:val="0"/>
          <w:sz w:val="18"/>
          <w:szCs w:val="18"/>
        </w:rPr>
        <w:t xml:space="preserve"> (</w:t>
      </w:r>
      <w:r w:rsidR="00F07116" w:rsidRPr="00807443">
        <w:rPr>
          <w:rFonts w:ascii="Tahoma" w:hAnsi="Tahoma" w:cs="Tahoma"/>
          <w:snapToGrid w:val="0"/>
          <w:sz w:val="18"/>
          <w:szCs w:val="18"/>
        </w:rPr>
        <w:t>2</w:t>
      </w:r>
      <w:r w:rsidRPr="00807443">
        <w:rPr>
          <w:rFonts w:ascii="Tahoma" w:hAnsi="Tahoma" w:cs="Tahoma"/>
          <w:snapToGrid w:val="0"/>
          <w:sz w:val="18"/>
          <w:szCs w:val="18"/>
        </w:rPr>
        <w:t xml:space="preserve">) enakih izvodih, od katerih prejme vsaka pogodbena stranka po </w:t>
      </w:r>
      <w:r w:rsidR="00F07116" w:rsidRPr="00807443">
        <w:rPr>
          <w:rFonts w:ascii="Tahoma" w:hAnsi="Tahoma" w:cs="Tahoma"/>
          <w:snapToGrid w:val="0"/>
          <w:sz w:val="18"/>
          <w:szCs w:val="18"/>
        </w:rPr>
        <w:t>en</w:t>
      </w:r>
      <w:r w:rsidRPr="00807443">
        <w:rPr>
          <w:rFonts w:ascii="Tahoma" w:hAnsi="Tahoma" w:cs="Tahoma"/>
          <w:snapToGrid w:val="0"/>
          <w:sz w:val="18"/>
          <w:szCs w:val="18"/>
        </w:rPr>
        <w:t xml:space="preserve"> (</w:t>
      </w:r>
      <w:r w:rsidR="00F07116" w:rsidRPr="00807443">
        <w:rPr>
          <w:rFonts w:ascii="Tahoma" w:hAnsi="Tahoma" w:cs="Tahoma"/>
          <w:snapToGrid w:val="0"/>
          <w:sz w:val="18"/>
          <w:szCs w:val="18"/>
        </w:rPr>
        <w:t>1</w:t>
      </w:r>
      <w:r w:rsidRPr="00807443">
        <w:rPr>
          <w:rFonts w:ascii="Tahoma" w:hAnsi="Tahoma" w:cs="Tahoma"/>
          <w:snapToGrid w:val="0"/>
          <w:sz w:val="18"/>
          <w:szCs w:val="18"/>
        </w:rPr>
        <w:t xml:space="preserve">) izvoda. </w:t>
      </w:r>
      <w:r w:rsidRPr="00807443">
        <w:rPr>
          <w:rFonts w:ascii="Tahoma" w:hAnsi="Tahoma" w:cs="Tahoma"/>
          <w:color w:val="000000"/>
          <w:sz w:val="18"/>
          <w:szCs w:val="18"/>
          <w:lang w:eastAsia="sl-SI"/>
        </w:rPr>
        <w:t>Kakršnekoli spremembe ali dopolnitve pogodbe so možne le s soglasjem pogodbenih strank in v pisni obliki.</w:t>
      </w:r>
    </w:p>
    <w:p w14:paraId="35643A1B" w14:textId="77777777" w:rsidR="00F07116" w:rsidRPr="00807443" w:rsidRDefault="00F07116" w:rsidP="00166E21">
      <w:pPr>
        <w:spacing w:after="0"/>
        <w:jc w:val="both"/>
        <w:rPr>
          <w:rFonts w:ascii="Tahoma" w:hAnsi="Tahoma" w:cs="Tahoma"/>
          <w:snapToGrid w:val="0"/>
          <w:sz w:val="18"/>
          <w:szCs w:val="18"/>
        </w:rPr>
      </w:pPr>
    </w:p>
    <w:tbl>
      <w:tblPr>
        <w:tblW w:w="9719" w:type="dxa"/>
        <w:tblInd w:w="57" w:type="dxa"/>
        <w:tblLayout w:type="fixed"/>
        <w:tblCellMar>
          <w:top w:w="57" w:type="dxa"/>
          <w:left w:w="57" w:type="dxa"/>
          <w:bottom w:w="57" w:type="dxa"/>
          <w:right w:w="57" w:type="dxa"/>
        </w:tblCellMar>
        <w:tblLook w:val="0000" w:firstRow="0" w:lastRow="0" w:firstColumn="0" w:lastColumn="0" w:noHBand="0" w:noVBand="0"/>
      </w:tblPr>
      <w:tblGrid>
        <w:gridCol w:w="2404"/>
        <w:gridCol w:w="7290"/>
        <w:gridCol w:w="25"/>
      </w:tblGrid>
      <w:tr w:rsidR="00166E21" w:rsidRPr="00807443" w14:paraId="0060FF8F" w14:textId="77777777" w:rsidTr="00504DA9">
        <w:trPr>
          <w:trHeight w:val="20"/>
        </w:trPr>
        <w:tc>
          <w:tcPr>
            <w:tcW w:w="9719" w:type="dxa"/>
            <w:gridSpan w:val="3"/>
            <w:tcBorders>
              <w:top w:val="single" w:sz="4" w:space="0" w:color="000000"/>
              <w:left w:val="single" w:sz="4" w:space="0" w:color="000000"/>
              <w:bottom w:val="single" w:sz="4" w:space="0" w:color="000000"/>
              <w:right w:val="single" w:sz="4" w:space="0" w:color="000000"/>
            </w:tcBorders>
            <w:shd w:val="clear" w:color="auto" w:fill="99CC00"/>
            <w:vAlign w:val="center"/>
          </w:tcPr>
          <w:p w14:paraId="64DCA98A" w14:textId="77777777" w:rsidR="00166E21" w:rsidRPr="00807443" w:rsidRDefault="00166E21" w:rsidP="00400ED5">
            <w:pPr>
              <w:widowControl w:val="0"/>
              <w:spacing w:after="0" w:line="100" w:lineRule="atLeast"/>
              <w:jc w:val="center"/>
              <w:rPr>
                <w:rFonts w:ascii="Tahoma" w:hAnsi="Tahoma" w:cs="Tahoma"/>
                <w:sz w:val="18"/>
                <w:szCs w:val="18"/>
              </w:rPr>
            </w:pPr>
            <w:r w:rsidRPr="00807443">
              <w:rPr>
                <w:rFonts w:ascii="Tahoma" w:hAnsi="Tahoma" w:cs="Tahoma"/>
                <w:b/>
                <w:sz w:val="18"/>
                <w:szCs w:val="18"/>
              </w:rPr>
              <w:t>PRILOGE POGODBE</w:t>
            </w:r>
          </w:p>
        </w:tc>
      </w:tr>
      <w:tr w:rsidR="00166E21" w:rsidRPr="00807443" w14:paraId="405D2523" w14:textId="77777777" w:rsidTr="00504DA9">
        <w:trPr>
          <w:gridAfter w:val="1"/>
          <w:wAfter w:w="25" w:type="dxa"/>
          <w:trHeight w:val="20"/>
        </w:trPr>
        <w:tc>
          <w:tcPr>
            <w:tcW w:w="2404" w:type="dxa"/>
            <w:tcBorders>
              <w:top w:val="single" w:sz="4" w:space="0" w:color="000000"/>
              <w:left w:val="single" w:sz="4" w:space="0" w:color="000000"/>
              <w:bottom w:val="single" w:sz="4" w:space="0" w:color="000000"/>
              <w:right w:val="single" w:sz="4" w:space="0" w:color="000000"/>
            </w:tcBorders>
            <w:vAlign w:val="center"/>
          </w:tcPr>
          <w:p w14:paraId="2438BE0F" w14:textId="77777777" w:rsidR="00166E21" w:rsidRPr="00807443" w:rsidRDefault="00166E21" w:rsidP="003C3FE5">
            <w:pPr>
              <w:widowControl w:val="0"/>
              <w:numPr>
                <w:ilvl w:val="0"/>
                <w:numId w:val="1"/>
              </w:numPr>
              <w:spacing w:after="0" w:line="100" w:lineRule="atLeast"/>
              <w:jc w:val="center"/>
              <w:rPr>
                <w:rFonts w:ascii="Tahoma" w:hAnsi="Tahoma" w:cs="Tahoma"/>
                <w:sz w:val="18"/>
                <w:szCs w:val="18"/>
              </w:rPr>
            </w:pPr>
          </w:p>
        </w:tc>
        <w:tc>
          <w:tcPr>
            <w:tcW w:w="7290" w:type="dxa"/>
            <w:tcBorders>
              <w:top w:val="single" w:sz="4" w:space="0" w:color="000000"/>
              <w:left w:val="single" w:sz="4" w:space="0" w:color="000000"/>
              <w:bottom w:val="single" w:sz="4" w:space="0" w:color="000000"/>
              <w:right w:val="single" w:sz="4" w:space="0" w:color="000000"/>
            </w:tcBorders>
            <w:vAlign w:val="center"/>
          </w:tcPr>
          <w:p w14:paraId="2FE00644" w14:textId="77777777" w:rsidR="00166E21" w:rsidRPr="00807443" w:rsidRDefault="00166E21" w:rsidP="00400ED5">
            <w:pPr>
              <w:widowControl w:val="0"/>
              <w:spacing w:after="0" w:line="100" w:lineRule="atLeast"/>
              <w:jc w:val="both"/>
              <w:rPr>
                <w:rFonts w:ascii="Tahoma" w:hAnsi="Tahoma" w:cs="Tahoma"/>
                <w:sz w:val="18"/>
                <w:szCs w:val="18"/>
              </w:rPr>
            </w:pPr>
            <w:r w:rsidRPr="00807443">
              <w:rPr>
                <w:rFonts w:ascii="Tahoma" w:hAnsi="Tahoma" w:cs="Tahoma"/>
                <w:sz w:val="18"/>
                <w:szCs w:val="18"/>
              </w:rPr>
              <w:t>Specifikacije</w:t>
            </w:r>
          </w:p>
        </w:tc>
      </w:tr>
      <w:tr w:rsidR="00166E21" w:rsidRPr="00807443" w14:paraId="3487C9CD" w14:textId="77777777" w:rsidTr="00504DA9">
        <w:trPr>
          <w:gridAfter w:val="1"/>
          <w:wAfter w:w="25" w:type="dxa"/>
          <w:trHeight w:val="20"/>
        </w:trPr>
        <w:tc>
          <w:tcPr>
            <w:tcW w:w="2404" w:type="dxa"/>
            <w:tcBorders>
              <w:top w:val="single" w:sz="4" w:space="0" w:color="000000"/>
              <w:left w:val="single" w:sz="4" w:space="0" w:color="000000"/>
              <w:bottom w:val="single" w:sz="4" w:space="0" w:color="000000"/>
              <w:right w:val="single" w:sz="4" w:space="0" w:color="000000"/>
            </w:tcBorders>
            <w:vAlign w:val="center"/>
          </w:tcPr>
          <w:p w14:paraId="50667FAA" w14:textId="77777777" w:rsidR="00166E21" w:rsidRPr="00807443" w:rsidRDefault="00166E21" w:rsidP="003C3FE5">
            <w:pPr>
              <w:widowControl w:val="0"/>
              <w:numPr>
                <w:ilvl w:val="0"/>
                <w:numId w:val="1"/>
              </w:numPr>
              <w:spacing w:after="0" w:line="100" w:lineRule="atLeast"/>
              <w:jc w:val="center"/>
              <w:rPr>
                <w:rFonts w:ascii="Tahoma" w:hAnsi="Tahoma" w:cs="Tahoma"/>
                <w:sz w:val="18"/>
                <w:szCs w:val="18"/>
              </w:rPr>
            </w:pPr>
          </w:p>
        </w:tc>
        <w:tc>
          <w:tcPr>
            <w:tcW w:w="7290" w:type="dxa"/>
            <w:tcBorders>
              <w:top w:val="single" w:sz="4" w:space="0" w:color="000000"/>
              <w:left w:val="single" w:sz="4" w:space="0" w:color="000000"/>
              <w:bottom w:val="single" w:sz="4" w:space="0" w:color="000000"/>
              <w:right w:val="single" w:sz="4" w:space="0" w:color="000000"/>
            </w:tcBorders>
            <w:vAlign w:val="center"/>
          </w:tcPr>
          <w:p w14:paraId="073C6F55" w14:textId="62001798" w:rsidR="00166E21" w:rsidRPr="00807443" w:rsidRDefault="00166E21" w:rsidP="00400ED5">
            <w:pPr>
              <w:widowControl w:val="0"/>
              <w:spacing w:after="0" w:line="100" w:lineRule="atLeast"/>
              <w:jc w:val="both"/>
              <w:rPr>
                <w:rFonts w:ascii="Tahoma" w:hAnsi="Tahoma" w:cs="Tahoma"/>
                <w:sz w:val="18"/>
                <w:szCs w:val="18"/>
              </w:rPr>
            </w:pPr>
            <w:r w:rsidRPr="00807443">
              <w:rPr>
                <w:rFonts w:ascii="Tahoma" w:hAnsi="Tahoma" w:cs="Tahoma"/>
                <w:sz w:val="18"/>
                <w:szCs w:val="18"/>
              </w:rPr>
              <w:t xml:space="preserve">Garancijski dokumenti </w:t>
            </w:r>
          </w:p>
        </w:tc>
      </w:tr>
    </w:tbl>
    <w:p w14:paraId="5855809B" w14:textId="77777777" w:rsidR="00166E21" w:rsidRPr="00807443" w:rsidRDefault="00166E21" w:rsidP="00166E21">
      <w:pPr>
        <w:widowControl w:val="0"/>
        <w:spacing w:after="0" w:line="100" w:lineRule="atLeast"/>
        <w:jc w:val="both"/>
        <w:rPr>
          <w:rFonts w:ascii="Tahoma" w:hAnsi="Tahoma" w:cs="Tahoma"/>
          <w:sz w:val="18"/>
          <w:szCs w:val="18"/>
        </w:rPr>
      </w:pPr>
    </w:p>
    <w:tbl>
      <w:tblPr>
        <w:tblW w:w="9719"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895"/>
      </w:tblGrid>
      <w:tr w:rsidR="00166E21" w:rsidRPr="00807443" w14:paraId="67B71E34" w14:textId="77777777" w:rsidTr="00504DA9">
        <w:trPr>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6333B0EB" w14:textId="77777777" w:rsidR="00166E21" w:rsidRPr="00807443" w:rsidRDefault="00166E21" w:rsidP="00400ED5">
            <w:pPr>
              <w:widowControl w:val="0"/>
              <w:spacing w:after="0" w:line="100" w:lineRule="atLeast"/>
              <w:rPr>
                <w:rFonts w:ascii="Tahoma" w:hAnsi="Tahoma" w:cs="Tahoma"/>
                <w:b/>
                <w:sz w:val="18"/>
                <w:szCs w:val="18"/>
              </w:rPr>
            </w:pPr>
            <w:r w:rsidRPr="00807443">
              <w:rPr>
                <w:rFonts w:ascii="Tahoma" w:hAnsi="Tahoma" w:cs="Tahoma"/>
                <w:b/>
                <w:sz w:val="18"/>
                <w:szCs w:val="18"/>
              </w:rPr>
              <w:t>DOBAVITELJ</w:t>
            </w:r>
          </w:p>
        </w:tc>
        <w:tc>
          <w:tcPr>
            <w:tcW w:w="145" w:type="dxa"/>
            <w:tcBorders>
              <w:left w:val="single" w:sz="4" w:space="0" w:color="auto"/>
              <w:right w:val="single" w:sz="4" w:space="0" w:color="auto"/>
            </w:tcBorders>
            <w:shd w:val="clear" w:color="auto" w:fill="FFFFFF"/>
          </w:tcPr>
          <w:p w14:paraId="511715D1" w14:textId="77777777" w:rsidR="00166E21" w:rsidRPr="00807443" w:rsidRDefault="00166E21" w:rsidP="00400ED5">
            <w:pPr>
              <w:widowControl w:val="0"/>
              <w:spacing w:after="0" w:line="100" w:lineRule="atLeast"/>
              <w:rPr>
                <w:rFonts w:ascii="Tahoma" w:hAnsi="Tahoma" w:cs="Tahoma"/>
                <w:b/>
                <w:sz w:val="18"/>
                <w:szCs w:val="18"/>
              </w:rPr>
            </w:pPr>
          </w:p>
        </w:tc>
        <w:tc>
          <w:tcPr>
            <w:tcW w:w="4612" w:type="dxa"/>
            <w:gridSpan w:val="4"/>
            <w:tcBorders>
              <w:top w:val="single" w:sz="4" w:space="0" w:color="auto"/>
              <w:left w:val="single" w:sz="4" w:space="0" w:color="auto"/>
              <w:bottom w:val="single" w:sz="4" w:space="0" w:color="auto"/>
              <w:right w:val="single" w:sz="4" w:space="0" w:color="auto"/>
            </w:tcBorders>
            <w:shd w:val="clear" w:color="auto" w:fill="99CC00"/>
          </w:tcPr>
          <w:p w14:paraId="7DACC2B9" w14:textId="77777777" w:rsidR="00166E21" w:rsidRPr="00807443" w:rsidRDefault="00166E21" w:rsidP="00400ED5">
            <w:pPr>
              <w:widowControl w:val="0"/>
              <w:spacing w:after="0" w:line="100" w:lineRule="atLeast"/>
              <w:rPr>
                <w:rFonts w:ascii="Tahoma" w:hAnsi="Tahoma" w:cs="Tahoma"/>
                <w:sz w:val="18"/>
                <w:szCs w:val="18"/>
              </w:rPr>
            </w:pPr>
            <w:r w:rsidRPr="00807443">
              <w:rPr>
                <w:rFonts w:ascii="Tahoma" w:hAnsi="Tahoma" w:cs="Tahoma"/>
                <w:b/>
                <w:sz w:val="18"/>
                <w:szCs w:val="18"/>
              </w:rPr>
              <w:t>Naročnik</w:t>
            </w:r>
          </w:p>
        </w:tc>
      </w:tr>
      <w:tr w:rsidR="00166E21" w:rsidRPr="00807443" w14:paraId="7EB19231" w14:textId="77777777" w:rsidTr="00504DA9">
        <w:trPr>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70E996A" w14:textId="77777777" w:rsidR="00166E21" w:rsidRPr="00807443" w:rsidRDefault="00166E21" w:rsidP="00400ED5">
            <w:pPr>
              <w:widowControl w:val="0"/>
              <w:spacing w:after="0" w:line="100" w:lineRule="atLeast"/>
              <w:rPr>
                <w:rFonts w:ascii="Tahoma" w:hAnsi="Tahoma" w:cs="Tahoma"/>
                <w:sz w:val="18"/>
                <w:szCs w:val="18"/>
              </w:rPr>
            </w:pPr>
            <w:r w:rsidRPr="00807443">
              <w:rPr>
                <w:rFonts w:ascii="Tahoma" w:hAnsi="Tahoma" w:cs="Tahoma"/>
                <w:sz w:val="18"/>
                <w:szCs w:val="18"/>
              </w:rPr>
              <w:fldChar w:fldCharType="begin">
                <w:ffData>
                  <w:name w:val="Besedilo52"/>
                  <w:enabled/>
                  <w:calcOnExit w:val="0"/>
                  <w:textInput/>
                </w:ffData>
              </w:fldChar>
            </w:r>
            <w:bookmarkStart w:id="27" w:name="Besedilo52"/>
            <w:r w:rsidRPr="00807443">
              <w:rPr>
                <w:rFonts w:ascii="Tahoma" w:hAnsi="Tahoma" w:cs="Tahoma"/>
                <w:sz w:val="18"/>
                <w:szCs w:val="18"/>
              </w:rPr>
              <w:instrText xml:space="preserve"> FORMTEXT </w:instrText>
            </w:r>
            <w:r w:rsidRPr="00807443">
              <w:rPr>
                <w:rFonts w:ascii="Tahoma" w:hAnsi="Tahoma" w:cs="Tahoma"/>
                <w:sz w:val="18"/>
                <w:szCs w:val="18"/>
              </w:rPr>
            </w:r>
            <w:r w:rsidRPr="00807443">
              <w:rPr>
                <w:rFonts w:ascii="Tahoma" w:hAnsi="Tahoma" w:cs="Tahoma"/>
                <w:sz w:val="18"/>
                <w:szCs w:val="18"/>
              </w:rPr>
              <w:fldChar w:fldCharType="separate"/>
            </w:r>
            <w:r w:rsidRPr="00807443">
              <w:rPr>
                <w:rFonts w:ascii="Tahoma" w:hAnsi="Tahoma" w:cs="Tahoma"/>
                <w:sz w:val="18"/>
                <w:szCs w:val="18"/>
              </w:rPr>
              <w:t> </w:t>
            </w:r>
            <w:r w:rsidRPr="00807443">
              <w:rPr>
                <w:rFonts w:ascii="Tahoma" w:hAnsi="Tahoma" w:cs="Tahoma"/>
                <w:sz w:val="18"/>
                <w:szCs w:val="18"/>
              </w:rPr>
              <w:t> </w:t>
            </w:r>
            <w:r w:rsidRPr="00807443">
              <w:rPr>
                <w:rFonts w:ascii="Tahoma" w:hAnsi="Tahoma" w:cs="Tahoma"/>
                <w:sz w:val="18"/>
                <w:szCs w:val="18"/>
              </w:rPr>
              <w:t> </w:t>
            </w:r>
            <w:r w:rsidRPr="00807443">
              <w:rPr>
                <w:rFonts w:ascii="Tahoma" w:hAnsi="Tahoma" w:cs="Tahoma"/>
                <w:sz w:val="18"/>
                <w:szCs w:val="18"/>
              </w:rPr>
              <w:t> </w:t>
            </w:r>
            <w:r w:rsidRPr="00807443">
              <w:rPr>
                <w:rFonts w:ascii="Tahoma" w:hAnsi="Tahoma" w:cs="Tahoma"/>
                <w:sz w:val="18"/>
                <w:szCs w:val="18"/>
              </w:rPr>
              <w:t> </w:t>
            </w:r>
            <w:r w:rsidRPr="00807443">
              <w:rPr>
                <w:rFonts w:ascii="Tahoma" w:hAnsi="Tahoma" w:cs="Tahoma"/>
                <w:sz w:val="18"/>
                <w:szCs w:val="18"/>
              </w:rPr>
              <w:fldChar w:fldCharType="end"/>
            </w:r>
            <w:bookmarkEnd w:id="27"/>
          </w:p>
        </w:tc>
        <w:tc>
          <w:tcPr>
            <w:tcW w:w="145" w:type="dxa"/>
            <w:tcBorders>
              <w:left w:val="single" w:sz="4" w:space="0" w:color="auto"/>
              <w:right w:val="single" w:sz="4" w:space="0" w:color="auto"/>
            </w:tcBorders>
            <w:shd w:val="clear" w:color="auto" w:fill="FFFFFF"/>
          </w:tcPr>
          <w:p w14:paraId="06206043" w14:textId="77777777" w:rsidR="00166E21" w:rsidRPr="00807443" w:rsidRDefault="00166E21" w:rsidP="00400ED5">
            <w:pPr>
              <w:widowControl w:val="0"/>
              <w:spacing w:after="0" w:line="100" w:lineRule="atLeast"/>
              <w:rPr>
                <w:rFonts w:ascii="Tahoma" w:hAnsi="Tahoma" w:cs="Tahoma"/>
                <w:sz w:val="18"/>
                <w:szCs w:val="18"/>
              </w:rPr>
            </w:pPr>
          </w:p>
        </w:tc>
        <w:tc>
          <w:tcPr>
            <w:tcW w:w="4612" w:type="dxa"/>
            <w:gridSpan w:val="4"/>
            <w:tcBorders>
              <w:top w:val="single" w:sz="4" w:space="0" w:color="auto"/>
              <w:left w:val="single" w:sz="4" w:space="0" w:color="auto"/>
              <w:bottom w:val="single" w:sz="4" w:space="0" w:color="auto"/>
              <w:right w:val="single" w:sz="4" w:space="0" w:color="auto"/>
            </w:tcBorders>
            <w:shd w:val="clear" w:color="auto" w:fill="FFFFFF"/>
          </w:tcPr>
          <w:p w14:paraId="23199B6C" w14:textId="77777777" w:rsidR="00166E21" w:rsidRPr="00807443" w:rsidRDefault="00166E21" w:rsidP="00400ED5">
            <w:pPr>
              <w:widowControl w:val="0"/>
              <w:spacing w:after="0" w:line="100" w:lineRule="atLeast"/>
              <w:rPr>
                <w:rFonts w:ascii="Tahoma" w:hAnsi="Tahoma" w:cs="Tahoma"/>
                <w:sz w:val="18"/>
                <w:szCs w:val="18"/>
              </w:rPr>
            </w:pPr>
            <w:r w:rsidRPr="00807443">
              <w:rPr>
                <w:rFonts w:ascii="Tahoma" w:hAnsi="Tahoma" w:cs="Tahoma"/>
                <w:sz w:val="18"/>
                <w:szCs w:val="18"/>
              </w:rPr>
              <w:fldChar w:fldCharType="begin"/>
            </w:r>
            <w:r w:rsidRPr="00807443">
              <w:rPr>
                <w:rFonts w:ascii="Tahoma" w:hAnsi="Tahoma" w:cs="Tahoma"/>
                <w:sz w:val="18"/>
                <w:szCs w:val="18"/>
              </w:rPr>
              <w:instrText xml:space="preserve"> DOCPROPERTY "MFiles_P1021n1_P0"</w:instrText>
            </w:r>
            <w:r w:rsidRPr="00807443">
              <w:rPr>
                <w:rFonts w:ascii="Tahoma" w:hAnsi="Tahoma" w:cs="Tahoma"/>
                <w:sz w:val="18"/>
                <w:szCs w:val="18"/>
              </w:rPr>
              <w:fldChar w:fldCharType="separate"/>
            </w:r>
            <w:r w:rsidRPr="00807443">
              <w:rPr>
                <w:rFonts w:ascii="Tahoma" w:hAnsi="Tahoma" w:cs="Tahoma"/>
                <w:sz w:val="18"/>
                <w:szCs w:val="18"/>
              </w:rPr>
              <w:t>Splošna bolnišnica dr. Franca Derganca Nova Gorica</w:t>
            </w:r>
            <w:r w:rsidRPr="00807443">
              <w:rPr>
                <w:rFonts w:ascii="Tahoma" w:hAnsi="Tahoma" w:cs="Tahoma"/>
                <w:sz w:val="18"/>
                <w:szCs w:val="18"/>
              </w:rPr>
              <w:fldChar w:fldCharType="end"/>
            </w:r>
          </w:p>
          <w:p w14:paraId="286C30BD" w14:textId="77777777" w:rsidR="00166E21" w:rsidRPr="00807443" w:rsidRDefault="00166E21" w:rsidP="00400ED5">
            <w:pPr>
              <w:widowControl w:val="0"/>
              <w:spacing w:after="0" w:line="100" w:lineRule="atLeast"/>
              <w:rPr>
                <w:rFonts w:ascii="Tahoma" w:hAnsi="Tahoma" w:cs="Tahoma"/>
                <w:sz w:val="18"/>
                <w:szCs w:val="18"/>
              </w:rPr>
            </w:pPr>
            <w:r w:rsidRPr="00807443">
              <w:rPr>
                <w:rFonts w:ascii="Tahoma" w:hAnsi="Tahoma" w:cs="Tahoma"/>
                <w:sz w:val="18"/>
                <w:szCs w:val="18"/>
              </w:rPr>
              <w:fldChar w:fldCharType="begin"/>
            </w:r>
            <w:r w:rsidRPr="00807443">
              <w:rPr>
                <w:rFonts w:ascii="Tahoma" w:hAnsi="Tahoma" w:cs="Tahoma"/>
                <w:sz w:val="18"/>
                <w:szCs w:val="18"/>
              </w:rPr>
              <w:instrText xml:space="preserve"> DOCPROPERTY "MFiles_P1021n1_P1033"</w:instrText>
            </w:r>
            <w:r w:rsidRPr="00807443">
              <w:rPr>
                <w:rFonts w:ascii="Tahoma" w:hAnsi="Tahoma" w:cs="Tahoma"/>
                <w:sz w:val="18"/>
                <w:szCs w:val="18"/>
              </w:rPr>
              <w:fldChar w:fldCharType="separate"/>
            </w:r>
            <w:r w:rsidRPr="00807443">
              <w:rPr>
                <w:rFonts w:ascii="Tahoma" w:hAnsi="Tahoma" w:cs="Tahoma"/>
                <w:sz w:val="18"/>
                <w:szCs w:val="18"/>
              </w:rPr>
              <w:t>Ulica padlih borcev 13A</w:t>
            </w:r>
            <w:r w:rsidRPr="00807443">
              <w:rPr>
                <w:rFonts w:ascii="Tahoma" w:hAnsi="Tahoma" w:cs="Tahoma"/>
                <w:sz w:val="18"/>
                <w:szCs w:val="18"/>
              </w:rPr>
              <w:fldChar w:fldCharType="end"/>
            </w:r>
          </w:p>
          <w:p w14:paraId="59968678" w14:textId="77777777" w:rsidR="00166E21" w:rsidRPr="00807443" w:rsidRDefault="00166E21" w:rsidP="00400ED5">
            <w:pPr>
              <w:widowControl w:val="0"/>
              <w:spacing w:after="0" w:line="100" w:lineRule="atLeast"/>
              <w:rPr>
                <w:rFonts w:ascii="Tahoma" w:hAnsi="Tahoma" w:cs="Tahoma"/>
                <w:sz w:val="18"/>
                <w:szCs w:val="18"/>
              </w:rPr>
            </w:pPr>
            <w:r w:rsidRPr="00807443">
              <w:rPr>
                <w:rFonts w:ascii="Tahoma" w:hAnsi="Tahoma" w:cs="Tahoma"/>
                <w:sz w:val="18"/>
                <w:szCs w:val="18"/>
              </w:rPr>
              <w:fldChar w:fldCharType="begin"/>
            </w:r>
            <w:r w:rsidRPr="00807443">
              <w:rPr>
                <w:rFonts w:ascii="Tahoma" w:hAnsi="Tahoma" w:cs="Tahoma"/>
                <w:sz w:val="18"/>
                <w:szCs w:val="18"/>
              </w:rPr>
              <w:instrText xml:space="preserve"> DOCPROPERTY "MFiles_PG5BC2FC14A405421BA79F5FEC63BD00E3n1_PGB3D8D77D2D654902AEB821305A1A12BCn1"</w:instrText>
            </w:r>
            <w:r w:rsidRPr="00807443">
              <w:rPr>
                <w:rFonts w:ascii="Tahoma" w:hAnsi="Tahoma" w:cs="Tahoma"/>
                <w:sz w:val="18"/>
                <w:szCs w:val="18"/>
              </w:rPr>
              <w:fldChar w:fldCharType="separate"/>
            </w:r>
            <w:r w:rsidRPr="00807443">
              <w:rPr>
                <w:rFonts w:ascii="Tahoma" w:hAnsi="Tahoma" w:cs="Tahoma"/>
                <w:sz w:val="18"/>
                <w:szCs w:val="18"/>
              </w:rPr>
              <w:t>5290 Šempeter pri Gorici</w:t>
            </w:r>
            <w:r w:rsidRPr="00807443">
              <w:rPr>
                <w:rFonts w:ascii="Tahoma" w:hAnsi="Tahoma" w:cs="Tahoma"/>
                <w:sz w:val="18"/>
                <w:szCs w:val="18"/>
              </w:rPr>
              <w:fldChar w:fldCharType="end"/>
            </w:r>
          </w:p>
        </w:tc>
      </w:tr>
      <w:tr w:rsidR="00166E21" w:rsidRPr="00807443" w14:paraId="31C97DFA" w14:textId="77777777" w:rsidTr="00504DA9">
        <w:trPr>
          <w:trHeight w:val="19"/>
        </w:trPr>
        <w:tc>
          <w:tcPr>
            <w:tcW w:w="4962" w:type="dxa"/>
            <w:gridSpan w:val="3"/>
            <w:tcBorders>
              <w:top w:val="single" w:sz="4" w:space="0" w:color="000000"/>
            </w:tcBorders>
            <w:shd w:val="clear" w:color="auto" w:fill="FFFFFF"/>
            <w:vAlign w:val="bottom"/>
          </w:tcPr>
          <w:p w14:paraId="7D425184" w14:textId="77777777" w:rsidR="00166E21" w:rsidRPr="00807443" w:rsidRDefault="00166E21" w:rsidP="00400ED5">
            <w:pPr>
              <w:widowControl w:val="0"/>
              <w:spacing w:after="0" w:line="100" w:lineRule="atLeast"/>
              <w:rPr>
                <w:rFonts w:ascii="Tahoma" w:hAnsi="Tahoma" w:cs="Tahoma"/>
                <w:sz w:val="18"/>
                <w:szCs w:val="18"/>
              </w:rPr>
            </w:pPr>
          </w:p>
        </w:tc>
        <w:tc>
          <w:tcPr>
            <w:tcW w:w="145" w:type="dxa"/>
            <w:shd w:val="clear" w:color="auto" w:fill="FFFFFF"/>
          </w:tcPr>
          <w:p w14:paraId="743E2E8F" w14:textId="77777777" w:rsidR="00166E21" w:rsidRPr="00807443" w:rsidRDefault="00166E21" w:rsidP="00400ED5">
            <w:pPr>
              <w:widowControl w:val="0"/>
              <w:spacing w:after="0" w:line="100" w:lineRule="atLeast"/>
              <w:rPr>
                <w:rFonts w:ascii="Tahoma" w:hAnsi="Tahoma" w:cs="Tahoma"/>
                <w:sz w:val="18"/>
                <w:szCs w:val="18"/>
              </w:rPr>
            </w:pPr>
          </w:p>
        </w:tc>
        <w:tc>
          <w:tcPr>
            <w:tcW w:w="253" w:type="dxa"/>
            <w:tcBorders>
              <w:top w:val="single" w:sz="4" w:space="0" w:color="auto"/>
            </w:tcBorders>
            <w:shd w:val="clear" w:color="auto" w:fill="FFFFFF"/>
          </w:tcPr>
          <w:p w14:paraId="108D1CA9" w14:textId="77777777" w:rsidR="00166E21" w:rsidRPr="00807443" w:rsidRDefault="00166E21" w:rsidP="00400ED5">
            <w:pPr>
              <w:widowControl w:val="0"/>
              <w:spacing w:after="0" w:line="100" w:lineRule="atLeast"/>
              <w:rPr>
                <w:rFonts w:ascii="Tahoma" w:hAnsi="Tahoma" w:cs="Tahoma"/>
                <w:sz w:val="18"/>
                <w:szCs w:val="18"/>
              </w:rPr>
            </w:pPr>
          </w:p>
        </w:tc>
        <w:tc>
          <w:tcPr>
            <w:tcW w:w="134" w:type="dxa"/>
            <w:tcBorders>
              <w:top w:val="single" w:sz="4" w:space="0" w:color="auto"/>
            </w:tcBorders>
            <w:shd w:val="clear" w:color="auto" w:fill="FFFFFF"/>
            <w:vAlign w:val="bottom"/>
          </w:tcPr>
          <w:p w14:paraId="10914ADA" w14:textId="77777777" w:rsidR="00166E21" w:rsidRPr="00807443" w:rsidRDefault="00166E21" w:rsidP="00400ED5">
            <w:pPr>
              <w:widowControl w:val="0"/>
              <w:spacing w:after="0" w:line="100" w:lineRule="atLeast"/>
              <w:rPr>
                <w:rFonts w:ascii="Tahoma" w:hAnsi="Tahoma" w:cs="Tahoma"/>
                <w:sz w:val="18"/>
                <w:szCs w:val="18"/>
              </w:rPr>
            </w:pPr>
          </w:p>
        </w:tc>
        <w:tc>
          <w:tcPr>
            <w:tcW w:w="4225" w:type="dxa"/>
            <w:gridSpan w:val="2"/>
            <w:tcBorders>
              <w:top w:val="single" w:sz="4" w:space="0" w:color="auto"/>
            </w:tcBorders>
            <w:shd w:val="clear" w:color="auto" w:fill="FFFFFF"/>
            <w:vAlign w:val="bottom"/>
          </w:tcPr>
          <w:p w14:paraId="30F13D4D" w14:textId="77777777" w:rsidR="00166E21" w:rsidRPr="00807443" w:rsidRDefault="00166E21" w:rsidP="00400ED5">
            <w:pPr>
              <w:widowControl w:val="0"/>
              <w:spacing w:after="0" w:line="100" w:lineRule="atLeast"/>
              <w:rPr>
                <w:rFonts w:ascii="Tahoma" w:hAnsi="Tahoma" w:cs="Tahoma"/>
                <w:sz w:val="18"/>
                <w:szCs w:val="18"/>
              </w:rPr>
            </w:pPr>
            <w:r w:rsidRPr="00807443">
              <w:rPr>
                <w:rFonts w:ascii="Tahoma" w:hAnsi="Tahoma" w:cs="Tahoma"/>
                <w:sz w:val="18"/>
                <w:szCs w:val="18"/>
              </w:rPr>
              <w:t xml:space="preserve">                 </w:t>
            </w:r>
          </w:p>
        </w:tc>
      </w:tr>
      <w:tr w:rsidR="00166E21" w:rsidRPr="00807443" w14:paraId="7EA45217" w14:textId="77777777" w:rsidTr="00504DA9">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19F2B2D8" w14:textId="77777777" w:rsidR="00166E21" w:rsidRPr="00807443" w:rsidRDefault="00166E21" w:rsidP="00400ED5">
            <w:pPr>
              <w:widowControl w:val="0"/>
              <w:snapToGrid w:val="0"/>
              <w:spacing w:after="0" w:line="240" w:lineRule="auto"/>
              <w:jc w:val="center"/>
              <w:rPr>
                <w:rFonts w:ascii="Tahoma" w:eastAsia="SimSun" w:hAnsi="Tahoma" w:cs="Tahoma"/>
                <w:b/>
                <w:sz w:val="18"/>
                <w:szCs w:val="18"/>
                <w:lang w:eastAsia="hi-IN" w:bidi="hi-IN"/>
              </w:rPr>
            </w:pPr>
            <w:r w:rsidRPr="00807443">
              <w:rPr>
                <w:rFonts w:ascii="Tahoma" w:eastAsia="SimSun" w:hAnsi="Tahoma" w:cs="Tahoma"/>
                <w:b/>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0EC3C5D7" w14:textId="77777777" w:rsidR="00166E21" w:rsidRPr="00807443" w:rsidRDefault="00166E21" w:rsidP="00400ED5">
            <w:pPr>
              <w:widowControl w:val="0"/>
              <w:snapToGrid w:val="0"/>
              <w:spacing w:after="0" w:line="240" w:lineRule="auto"/>
              <w:jc w:val="center"/>
              <w:rPr>
                <w:rFonts w:ascii="Tahoma" w:eastAsia="SimSun" w:hAnsi="Tahoma" w:cs="Tahoma"/>
                <w:b/>
                <w:sz w:val="18"/>
                <w:szCs w:val="18"/>
                <w:lang w:eastAsia="hi-IN" w:bidi="hi-IN"/>
              </w:rPr>
            </w:pPr>
            <w:r w:rsidRPr="00807443">
              <w:rPr>
                <w:rFonts w:ascii="Tahoma" w:eastAsia="SimSun" w:hAnsi="Tahoma" w:cs="Tahoma"/>
                <w:b/>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07897385" w14:textId="77777777" w:rsidR="00166E21" w:rsidRPr="00807443" w:rsidRDefault="00166E21" w:rsidP="00400ED5">
            <w:pPr>
              <w:widowControl w:val="0"/>
              <w:snapToGrid w:val="0"/>
              <w:spacing w:after="0" w:line="240" w:lineRule="auto"/>
              <w:jc w:val="center"/>
              <w:rPr>
                <w:rFonts w:ascii="Tahoma" w:eastAsia="SimSun" w:hAnsi="Tahoma" w:cs="Tahoma"/>
                <w:b/>
                <w:sz w:val="18"/>
                <w:szCs w:val="18"/>
                <w:lang w:eastAsia="hi-IN" w:bidi="hi-IN"/>
              </w:rPr>
            </w:pPr>
            <w:r w:rsidRPr="00807443">
              <w:rPr>
                <w:rFonts w:ascii="Tahoma" w:eastAsia="SimSun" w:hAnsi="Tahoma" w:cs="Tahoma"/>
                <w:b/>
                <w:sz w:val="18"/>
                <w:szCs w:val="18"/>
                <w:lang w:eastAsia="hi-IN" w:bidi="hi-IN"/>
              </w:rPr>
              <w:t>KRAJ</w:t>
            </w:r>
          </w:p>
        </w:tc>
        <w:tc>
          <w:tcPr>
            <w:tcW w:w="1895" w:type="dxa"/>
            <w:tcBorders>
              <w:top w:val="single" w:sz="4" w:space="0" w:color="808080"/>
              <w:left w:val="single" w:sz="4" w:space="0" w:color="808080"/>
              <w:bottom w:val="single" w:sz="4" w:space="0" w:color="808080"/>
              <w:right w:val="single" w:sz="4" w:space="0" w:color="808080"/>
            </w:tcBorders>
            <w:shd w:val="clear" w:color="auto" w:fill="99CC00"/>
          </w:tcPr>
          <w:p w14:paraId="3F216173"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r w:rsidRPr="00807443">
              <w:rPr>
                <w:rFonts w:ascii="Tahoma" w:eastAsia="SimSun" w:hAnsi="Tahoma" w:cs="Tahoma"/>
                <w:b/>
                <w:sz w:val="18"/>
                <w:szCs w:val="18"/>
                <w:lang w:eastAsia="hi-IN" w:bidi="hi-IN"/>
              </w:rPr>
              <w:t>DATUM</w:t>
            </w:r>
          </w:p>
        </w:tc>
      </w:tr>
      <w:tr w:rsidR="00166E21" w:rsidRPr="00807443" w14:paraId="723A593B" w14:textId="77777777" w:rsidTr="00504DA9">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00EE29FB"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r w:rsidRPr="00807443">
              <w:rPr>
                <w:rFonts w:ascii="Tahoma" w:eastAsia="SimSun" w:hAnsi="Tahoma" w:cs="Tahoma"/>
                <w:sz w:val="18"/>
                <w:szCs w:val="18"/>
                <w:lang w:eastAsia="hi-IN" w:bidi="hi-IN"/>
              </w:rPr>
              <w:fldChar w:fldCharType="begin">
                <w:ffData>
                  <w:name w:val="Besedilo184"/>
                  <w:enabled/>
                  <w:calcOnExit w:val="0"/>
                  <w:textInput/>
                </w:ffData>
              </w:fldChar>
            </w:r>
            <w:bookmarkStart w:id="28" w:name="Besedilo184"/>
            <w:r w:rsidRPr="00807443">
              <w:rPr>
                <w:rFonts w:ascii="Tahoma" w:eastAsia="SimSun" w:hAnsi="Tahoma" w:cs="Tahoma"/>
                <w:sz w:val="18"/>
                <w:szCs w:val="18"/>
                <w:lang w:eastAsia="hi-IN" w:bidi="hi-IN"/>
              </w:rPr>
              <w:instrText xml:space="preserve"> FORMTEXT </w:instrText>
            </w:r>
            <w:r w:rsidRPr="00807443">
              <w:rPr>
                <w:rFonts w:ascii="Tahoma" w:eastAsia="SimSun" w:hAnsi="Tahoma" w:cs="Tahoma"/>
                <w:sz w:val="18"/>
                <w:szCs w:val="18"/>
                <w:lang w:eastAsia="hi-IN" w:bidi="hi-IN"/>
              </w:rPr>
            </w:r>
            <w:r w:rsidRPr="00807443">
              <w:rPr>
                <w:rFonts w:ascii="Tahoma" w:eastAsia="SimSun" w:hAnsi="Tahoma" w:cs="Tahoma"/>
                <w:sz w:val="18"/>
                <w:szCs w:val="18"/>
                <w:lang w:eastAsia="hi-IN" w:bidi="hi-IN"/>
              </w:rPr>
              <w:fldChar w:fldCharType="separate"/>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fldChar w:fldCharType="end"/>
            </w:r>
            <w:bookmarkEnd w:id="28"/>
          </w:p>
        </w:tc>
        <w:tc>
          <w:tcPr>
            <w:tcW w:w="2470" w:type="dxa"/>
            <w:tcBorders>
              <w:top w:val="single" w:sz="4" w:space="0" w:color="808080"/>
              <w:left w:val="single" w:sz="4" w:space="0" w:color="808080"/>
              <w:bottom w:val="single" w:sz="4" w:space="0" w:color="808080"/>
            </w:tcBorders>
          </w:tcPr>
          <w:p w14:paraId="4BCD2BC5"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r w:rsidRPr="00807443">
              <w:rPr>
                <w:rFonts w:ascii="Tahoma" w:eastAsia="SimSun" w:hAnsi="Tahoma" w:cs="Tahoma"/>
                <w:sz w:val="18"/>
                <w:szCs w:val="18"/>
                <w:lang w:eastAsia="hi-IN" w:bidi="hi-IN"/>
              </w:rPr>
              <w:fldChar w:fldCharType="begin">
                <w:ffData>
                  <w:name w:val="Besedilo185"/>
                  <w:enabled/>
                  <w:calcOnExit w:val="0"/>
                  <w:textInput/>
                </w:ffData>
              </w:fldChar>
            </w:r>
            <w:bookmarkStart w:id="29" w:name="Besedilo185"/>
            <w:r w:rsidRPr="00807443">
              <w:rPr>
                <w:rFonts w:ascii="Tahoma" w:eastAsia="SimSun" w:hAnsi="Tahoma" w:cs="Tahoma"/>
                <w:sz w:val="18"/>
                <w:szCs w:val="18"/>
                <w:lang w:eastAsia="hi-IN" w:bidi="hi-IN"/>
              </w:rPr>
              <w:instrText xml:space="preserve"> FORMTEXT </w:instrText>
            </w:r>
            <w:r w:rsidRPr="00807443">
              <w:rPr>
                <w:rFonts w:ascii="Tahoma" w:eastAsia="SimSun" w:hAnsi="Tahoma" w:cs="Tahoma"/>
                <w:sz w:val="18"/>
                <w:szCs w:val="18"/>
                <w:lang w:eastAsia="hi-IN" w:bidi="hi-IN"/>
              </w:rPr>
            </w:r>
            <w:r w:rsidRPr="00807443">
              <w:rPr>
                <w:rFonts w:ascii="Tahoma" w:eastAsia="SimSun" w:hAnsi="Tahoma" w:cs="Tahoma"/>
                <w:sz w:val="18"/>
                <w:szCs w:val="18"/>
                <w:lang w:eastAsia="hi-IN" w:bidi="hi-IN"/>
              </w:rPr>
              <w:fldChar w:fldCharType="separate"/>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fldChar w:fldCharType="end"/>
            </w:r>
            <w:bookmarkEnd w:id="29"/>
          </w:p>
        </w:tc>
        <w:tc>
          <w:tcPr>
            <w:tcW w:w="2885" w:type="dxa"/>
            <w:gridSpan w:val="5"/>
            <w:tcBorders>
              <w:top w:val="single" w:sz="4" w:space="0" w:color="808080"/>
              <w:left w:val="single" w:sz="4" w:space="0" w:color="808080"/>
              <w:bottom w:val="single" w:sz="4" w:space="0" w:color="808080"/>
            </w:tcBorders>
          </w:tcPr>
          <w:p w14:paraId="1914F724"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r w:rsidRPr="00807443">
              <w:rPr>
                <w:rFonts w:ascii="Tahoma" w:eastAsia="SimSun" w:hAnsi="Tahoma" w:cs="Tahoma"/>
                <w:sz w:val="18"/>
                <w:szCs w:val="18"/>
                <w:lang w:eastAsia="hi-IN" w:bidi="hi-IN"/>
              </w:rPr>
              <w:t>Šempeter pri Gorici</w:t>
            </w:r>
          </w:p>
        </w:tc>
        <w:bookmarkStart w:id="30" w:name="Text182"/>
        <w:bookmarkEnd w:id="30"/>
        <w:tc>
          <w:tcPr>
            <w:tcW w:w="1895" w:type="dxa"/>
            <w:tcBorders>
              <w:top w:val="single" w:sz="4" w:space="0" w:color="808080"/>
              <w:left w:val="single" w:sz="4" w:space="0" w:color="808080"/>
              <w:bottom w:val="single" w:sz="4" w:space="0" w:color="808080"/>
              <w:right w:val="single" w:sz="4" w:space="0" w:color="808080"/>
            </w:tcBorders>
          </w:tcPr>
          <w:p w14:paraId="5459E576"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r w:rsidRPr="00807443">
              <w:rPr>
                <w:rFonts w:ascii="Tahoma" w:eastAsia="SimSun" w:hAnsi="Tahoma" w:cs="Tahoma"/>
                <w:sz w:val="18"/>
                <w:szCs w:val="18"/>
                <w:lang w:eastAsia="hi-IN" w:bidi="hi-IN"/>
              </w:rPr>
              <w:fldChar w:fldCharType="begin">
                <w:ffData>
                  <w:name w:val="Besedilo183"/>
                  <w:enabled/>
                  <w:calcOnExit w:val="0"/>
                  <w:textInput/>
                </w:ffData>
              </w:fldChar>
            </w:r>
            <w:bookmarkStart w:id="31" w:name="Besedilo183"/>
            <w:r w:rsidRPr="00807443">
              <w:rPr>
                <w:rFonts w:ascii="Tahoma" w:eastAsia="SimSun" w:hAnsi="Tahoma" w:cs="Tahoma"/>
                <w:sz w:val="18"/>
                <w:szCs w:val="18"/>
                <w:lang w:eastAsia="hi-IN" w:bidi="hi-IN"/>
              </w:rPr>
              <w:instrText xml:space="preserve"> FORMTEXT </w:instrText>
            </w:r>
            <w:r w:rsidRPr="00807443">
              <w:rPr>
                <w:rFonts w:ascii="Tahoma" w:eastAsia="SimSun" w:hAnsi="Tahoma" w:cs="Tahoma"/>
                <w:sz w:val="18"/>
                <w:szCs w:val="18"/>
                <w:lang w:eastAsia="hi-IN" w:bidi="hi-IN"/>
              </w:rPr>
            </w:r>
            <w:r w:rsidRPr="00807443">
              <w:rPr>
                <w:rFonts w:ascii="Tahoma" w:eastAsia="SimSun" w:hAnsi="Tahoma" w:cs="Tahoma"/>
                <w:sz w:val="18"/>
                <w:szCs w:val="18"/>
                <w:lang w:eastAsia="hi-IN" w:bidi="hi-IN"/>
              </w:rPr>
              <w:fldChar w:fldCharType="separate"/>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t> </w:t>
            </w:r>
            <w:r w:rsidRPr="00807443">
              <w:rPr>
                <w:rFonts w:ascii="Tahoma" w:eastAsia="SimSun" w:hAnsi="Tahoma" w:cs="Tahoma"/>
                <w:sz w:val="18"/>
                <w:szCs w:val="18"/>
                <w:lang w:eastAsia="hi-IN" w:bidi="hi-IN"/>
              </w:rPr>
              <w:fldChar w:fldCharType="end"/>
            </w:r>
            <w:bookmarkEnd w:id="31"/>
          </w:p>
          <w:p w14:paraId="17C4C15A"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p>
        </w:tc>
      </w:tr>
      <w:tr w:rsidR="00166E21" w:rsidRPr="00807443" w14:paraId="19861AE2" w14:textId="77777777" w:rsidTr="00504DA9">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437E2DD6" w14:textId="77777777" w:rsidR="00166E21" w:rsidRPr="00807443" w:rsidRDefault="00166E21" w:rsidP="00400ED5">
            <w:pPr>
              <w:widowControl w:val="0"/>
              <w:snapToGrid w:val="0"/>
              <w:spacing w:after="0" w:line="240" w:lineRule="auto"/>
              <w:jc w:val="center"/>
              <w:rPr>
                <w:rFonts w:ascii="Tahoma" w:eastAsia="SimSun" w:hAnsi="Tahoma" w:cs="Tahoma"/>
                <w:b/>
                <w:sz w:val="18"/>
                <w:szCs w:val="18"/>
                <w:lang w:eastAsia="hi-IN" w:bidi="hi-IN"/>
              </w:rPr>
            </w:pPr>
            <w:r w:rsidRPr="00807443">
              <w:rPr>
                <w:rFonts w:ascii="Tahoma" w:eastAsia="SimSun" w:hAnsi="Tahoma" w:cs="Tahoma"/>
                <w:b/>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AB138E4" w14:textId="77777777" w:rsidR="00166E21" w:rsidRPr="00807443" w:rsidRDefault="00166E21" w:rsidP="00400ED5">
            <w:pPr>
              <w:widowControl w:val="0"/>
              <w:snapToGrid w:val="0"/>
              <w:spacing w:after="0" w:line="240" w:lineRule="auto"/>
              <w:jc w:val="center"/>
              <w:rPr>
                <w:rFonts w:ascii="Tahoma" w:eastAsia="SimSun" w:hAnsi="Tahoma" w:cs="Tahoma"/>
                <w:b/>
                <w:sz w:val="18"/>
                <w:szCs w:val="18"/>
                <w:lang w:eastAsia="hi-IN" w:bidi="hi-IN"/>
              </w:rPr>
            </w:pPr>
            <w:r w:rsidRPr="00807443">
              <w:rPr>
                <w:rFonts w:ascii="Tahoma" w:eastAsia="SimSun" w:hAnsi="Tahoma" w:cs="Tahoma"/>
                <w:b/>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5BE06DF9" w14:textId="77777777" w:rsidR="00166E21" w:rsidRPr="00807443" w:rsidRDefault="00166E21" w:rsidP="00400ED5">
            <w:pPr>
              <w:widowControl w:val="0"/>
              <w:snapToGrid w:val="0"/>
              <w:spacing w:after="0" w:line="240" w:lineRule="auto"/>
              <w:jc w:val="center"/>
              <w:rPr>
                <w:rFonts w:ascii="Tahoma" w:eastAsia="SimSun" w:hAnsi="Tahoma" w:cs="Tahoma"/>
                <w:b/>
                <w:sz w:val="18"/>
                <w:szCs w:val="18"/>
                <w:lang w:eastAsia="hi-IN" w:bidi="hi-IN"/>
              </w:rPr>
            </w:pPr>
            <w:r w:rsidRPr="00807443">
              <w:rPr>
                <w:rFonts w:ascii="Tahoma" w:eastAsia="SimSun" w:hAnsi="Tahoma" w:cs="Tahoma"/>
                <w:b/>
                <w:sz w:val="18"/>
                <w:szCs w:val="18"/>
                <w:lang w:eastAsia="hi-IN" w:bidi="hi-IN"/>
              </w:rPr>
              <w:t>PODPISNIK</w:t>
            </w:r>
          </w:p>
        </w:tc>
        <w:tc>
          <w:tcPr>
            <w:tcW w:w="1895" w:type="dxa"/>
            <w:tcBorders>
              <w:top w:val="single" w:sz="4" w:space="0" w:color="808080"/>
              <w:left w:val="single" w:sz="4" w:space="0" w:color="808080"/>
              <w:bottom w:val="single" w:sz="4" w:space="0" w:color="808080"/>
              <w:right w:val="single" w:sz="4" w:space="0" w:color="808080"/>
            </w:tcBorders>
            <w:shd w:val="clear" w:color="auto" w:fill="99CC00"/>
          </w:tcPr>
          <w:p w14:paraId="4BE7DFEB" w14:textId="77777777" w:rsidR="00166E21" w:rsidRPr="00807443" w:rsidRDefault="00166E21" w:rsidP="00400ED5">
            <w:pPr>
              <w:widowControl w:val="0"/>
              <w:snapToGrid w:val="0"/>
              <w:spacing w:after="0" w:line="240" w:lineRule="auto"/>
              <w:jc w:val="center"/>
              <w:rPr>
                <w:rFonts w:ascii="Tahoma" w:eastAsia="SimSun" w:hAnsi="Tahoma" w:cs="Tahoma"/>
                <w:color w:val="000000"/>
                <w:sz w:val="18"/>
                <w:szCs w:val="18"/>
                <w:lang w:eastAsia="hi-IN" w:bidi="hi-IN"/>
              </w:rPr>
            </w:pPr>
            <w:r w:rsidRPr="00807443">
              <w:rPr>
                <w:rFonts w:ascii="Tahoma" w:eastAsia="SimSun" w:hAnsi="Tahoma" w:cs="Tahoma"/>
                <w:b/>
                <w:sz w:val="18"/>
                <w:szCs w:val="18"/>
                <w:lang w:eastAsia="hi-IN" w:bidi="hi-IN"/>
              </w:rPr>
              <w:t>PODPIS</w:t>
            </w:r>
          </w:p>
        </w:tc>
      </w:tr>
      <w:tr w:rsidR="00166E21" w:rsidRPr="00807443" w14:paraId="44D5393A" w14:textId="77777777" w:rsidTr="00504DA9">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48C201C7" w14:textId="77777777" w:rsidR="00166E21" w:rsidRPr="00807443" w:rsidRDefault="00166E21" w:rsidP="00400ED5">
            <w:pPr>
              <w:widowControl w:val="0"/>
              <w:snapToGrid w:val="0"/>
              <w:spacing w:after="0" w:line="240" w:lineRule="auto"/>
              <w:jc w:val="center"/>
              <w:rPr>
                <w:rFonts w:ascii="Tahoma" w:eastAsia="SimSun" w:hAnsi="Tahoma" w:cs="Tahoma"/>
                <w:color w:val="000000"/>
                <w:sz w:val="18"/>
                <w:szCs w:val="18"/>
                <w:lang w:eastAsia="hi-IN" w:bidi="hi-IN"/>
              </w:rPr>
            </w:pPr>
            <w:r w:rsidRPr="00807443">
              <w:rPr>
                <w:rFonts w:ascii="Tahoma" w:eastAsia="SimSun" w:hAnsi="Tahoma" w:cs="Tahoma"/>
                <w:color w:val="000000"/>
                <w:sz w:val="18"/>
                <w:szCs w:val="18"/>
                <w:lang w:eastAsia="hi-IN" w:bidi="hi-IN"/>
              </w:rPr>
              <w:fldChar w:fldCharType="begin">
                <w:ffData>
                  <w:name w:val="Besedilo186"/>
                  <w:enabled/>
                  <w:calcOnExit w:val="0"/>
                  <w:textInput/>
                </w:ffData>
              </w:fldChar>
            </w:r>
            <w:bookmarkStart w:id="32" w:name="Besedilo186"/>
            <w:r w:rsidRPr="00807443">
              <w:rPr>
                <w:rFonts w:ascii="Tahoma" w:eastAsia="SimSun" w:hAnsi="Tahoma" w:cs="Tahoma"/>
                <w:color w:val="000000"/>
                <w:sz w:val="18"/>
                <w:szCs w:val="18"/>
                <w:lang w:eastAsia="hi-IN" w:bidi="hi-IN"/>
              </w:rPr>
              <w:instrText xml:space="preserve"> FORMTEXT </w:instrText>
            </w:r>
            <w:r w:rsidRPr="00807443">
              <w:rPr>
                <w:rFonts w:ascii="Tahoma" w:eastAsia="SimSun" w:hAnsi="Tahoma" w:cs="Tahoma"/>
                <w:color w:val="000000"/>
                <w:sz w:val="18"/>
                <w:szCs w:val="18"/>
                <w:lang w:eastAsia="hi-IN" w:bidi="hi-IN"/>
              </w:rPr>
            </w:r>
            <w:r w:rsidRPr="00807443">
              <w:rPr>
                <w:rFonts w:ascii="Tahoma" w:eastAsia="SimSun" w:hAnsi="Tahoma" w:cs="Tahoma"/>
                <w:color w:val="000000"/>
                <w:sz w:val="18"/>
                <w:szCs w:val="18"/>
                <w:lang w:eastAsia="hi-IN" w:bidi="hi-IN"/>
              </w:rPr>
              <w:fldChar w:fldCharType="separate"/>
            </w:r>
            <w:r w:rsidRPr="00807443">
              <w:rPr>
                <w:rFonts w:ascii="Tahoma" w:eastAsia="SimSun" w:hAnsi="Tahoma" w:cs="Tahoma"/>
                <w:color w:val="000000"/>
                <w:sz w:val="18"/>
                <w:szCs w:val="18"/>
                <w:lang w:eastAsia="hi-IN" w:bidi="hi-IN"/>
              </w:rPr>
              <w:t> </w:t>
            </w:r>
            <w:r w:rsidRPr="00807443">
              <w:rPr>
                <w:rFonts w:ascii="Tahoma" w:eastAsia="SimSun" w:hAnsi="Tahoma" w:cs="Tahoma"/>
                <w:color w:val="000000"/>
                <w:sz w:val="18"/>
                <w:szCs w:val="18"/>
                <w:lang w:eastAsia="hi-IN" w:bidi="hi-IN"/>
              </w:rPr>
              <w:t> </w:t>
            </w:r>
            <w:r w:rsidRPr="00807443">
              <w:rPr>
                <w:rFonts w:ascii="Tahoma" w:eastAsia="SimSun" w:hAnsi="Tahoma" w:cs="Tahoma"/>
                <w:color w:val="000000"/>
                <w:sz w:val="18"/>
                <w:szCs w:val="18"/>
                <w:lang w:eastAsia="hi-IN" w:bidi="hi-IN"/>
              </w:rPr>
              <w:t> </w:t>
            </w:r>
            <w:r w:rsidRPr="00807443">
              <w:rPr>
                <w:rFonts w:ascii="Tahoma" w:eastAsia="SimSun" w:hAnsi="Tahoma" w:cs="Tahoma"/>
                <w:color w:val="000000"/>
                <w:sz w:val="18"/>
                <w:szCs w:val="18"/>
                <w:lang w:eastAsia="hi-IN" w:bidi="hi-IN"/>
              </w:rPr>
              <w:t> </w:t>
            </w:r>
            <w:r w:rsidRPr="00807443">
              <w:rPr>
                <w:rFonts w:ascii="Tahoma" w:eastAsia="SimSun" w:hAnsi="Tahoma" w:cs="Tahoma"/>
                <w:color w:val="000000"/>
                <w:sz w:val="18"/>
                <w:szCs w:val="18"/>
                <w:lang w:eastAsia="hi-IN" w:bidi="hi-IN"/>
              </w:rPr>
              <w:t> </w:t>
            </w:r>
            <w:r w:rsidRPr="00807443">
              <w:rPr>
                <w:rFonts w:ascii="Tahoma" w:eastAsia="SimSun" w:hAnsi="Tahoma" w:cs="Tahoma"/>
                <w:color w:val="000000"/>
                <w:sz w:val="18"/>
                <w:szCs w:val="18"/>
                <w:lang w:eastAsia="hi-IN" w:bidi="hi-IN"/>
              </w:rPr>
              <w:fldChar w:fldCharType="end"/>
            </w:r>
            <w:bookmarkEnd w:id="32"/>
          </w:p>
        </w:tc>
        <w:tc>
          <w:tcPr>
            <w:tcW w:w="2470" w:type="dxa"/>
            <w:tcBorders>
              <w:top w:val="single" w:sz="4" w:space="0" w:color="808080"/>
              <w:left w:val="single" w:sz="4" w:space="0" w:color="808080"/>
              <w:bottom w:val="single" w:sz="4" w:space="0" w:color="808080"/>
            </w:tcBorders>
          </w:tcPr>
          <w:p w14:paraId="55CB198A"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p>
          <w:p w14:paraId="6B9FB2B3" w14:textId="77777777" w:rsidR="00166E21" w:rsidRPr="00807443" w:rsidRDefault="00166E21" w:rsidP="00400ED5">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sz w:val="18"/>
                <w:szCs w:val="18"/>
              </w:rPr>
            </w:pPr>
          </w:p>
          <w:p w14:paraId="6897689F" w14:textId="77777777" w:rsidR="00166E21" w:rsidRPr="00807443" w:rsidRDefault="00166E21" w:rsidP="00400ED5">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sz w:val="18"/>
                <w:szCs w:val="18"/>
              </w:rPr>
            </w:pPr>
          </w:p>
        </w:tc>
        <w:tc>
          <w:tcPr>
            <w:tcW w:w="2885" w:type="dxa"/>
            <w:gridSpan w:val="5"/>
            <w:tcBorders>
              <w:top w:val="single" w:sz="4" w:space="0" w:color="808080"/>
              <w:left w:val="single" w:sz="4" w:space="0" w:color="808080"/>
              <w:bottom w:val="single" w:sz="4" w:space="0" w:color="808080"/>
            </w:tcBorders>
          </w:tcPr>
          <w:p w14:paraId="139595AC"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r w:rsidRPr="00807443">
              <w:rPr>
                <w:rFonts w:ascii="Tahoma" w:eastAsia="SimSun" w:hAnsi="Tahoma" w:cs="Tahoma"/>
                <w:sz w:val="18"/>
                <w:szCs w:val="18"/>
                <w:lang w:eastAsia="hi-IN" w:bidi="hi-IN"/>
              </w:rPr>
              <w:t xml:space="preserve">direktor zavoda </w:t>
            </w:r>
          </w:p>
          <w:p w14:paraId="6C9BAF43"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r w:rsidRPr="00807443">
              <w:rPr>
                <w:rFonts w:ascii="Tahoma" w:eastAsia="SimSun" w:hAnsi="Tahoma" w:cs="Tahoma"/>
                <w:sz w:val="18"/>
                <w:szCs w:val="18"/>
                <w:lang w:eastAsia="hi-IN" w:bidi="hi-IN"/>
              </w:rPr>
              <w:t>Dimitrij Klančič,dr.med.,</w:t>
            </w:r>
          </w:p>
          <w:p w14:paraId="2B9F9DFE"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r w:rsidRPr="00807443">
              <w:rPr>
                <w:rFonts w:ascii="Tahoma" w:eastAsia="SimSun" w:hAnsi="Tahoma" w:cs="Tahoma"/>
                <w:sz w:val="18"/>
                <w:szCs w:val="18"/>
                <w:lang w:eastAsia="hi-IN" w:bidi="hi-IN"/>
              </w:rPr>
              <w:t>spec.int.med.</w:t>
            </w:r>
          </w:p>
        </w:tc>
        <w:tc>
          <w:tcPr>
            <w:tcW w:w="1895" w:type="dxa"/>
            <w:tcBorders>
              <w:top w:val="single" w:sz="4" w:space="0" w:color="808080"/>
              <w:left w:val="single" w:sz="4" w:space="0" w:color="808080"/>
              <w:bottom w:val="single" w:sz="4" w:space="0" w:color="808080"/>
              <w:right w:val="single" w:sz="4" w:space="0" w:color="808080"/>
            </w:tcBorders>
          </w:tcPr>
          <w:p w14:paraId="257CEE78" w14:textId="77777777" w:rsidR="00166E21" w:rsidRPr="00807443" w:rsidRDefault="00166E21" w:rsidP="00400ED5">
            <w:pPr>
              <w:widowControl w:val="0"/>
              <w:snapToGrid w:val="0"/>
              <w:spacing w:after="0" w:line="240" w:lineRule="auto"/>
              <w:jc w:val="center"/>
              <w:rPr>
                <w:rFonts w:ascii="Tahoma" w:eastAsia="SimSun" w:hAnsi="Tahoma" w:cs="Tahoma"/>
                <w:sz w:val="18"/>
                <w:szCs w:val="18"/>
                <w:lang w:eastAsia="hi-IN" w:bidi="hi-IN"/>
              </w:rPr>
            </w:pPr>
          </w:p>
        </w:tc>
      </w:tr>
    </w:tbl>
    <w:p w14:paraId="4301326C" w14:textId="77777777" w:rsidR="00166E21" w:rsidRPr="00807443" w:rsidRDefault="00166E21" w:rsidP="00166E21">
      <w:pPr>
        <w:widowControl w:val="0"/>
        <w:spacing w:after="0" w:line="100" w:lineRule="atLeast"/>
        <w:jc w:val="both"/>
        <w:rPr>
          <w:rFonts w:ascii="Tahoma" w:hAnsi="Tahoma" w:cs="Tahoma"/>
          <w:sz w:val="18"/>
          <w:szCs w:val="18"/>
        </w:rPr>
      </w:pPr>
    </w:p>
    <w:p w14:paraId="76E9B2F7" w14:textId="77777777" w:rsidR="00166E21" w:rsidRPr="00807443" w:rsidRDefault="00166E21">
      <w:pPr>
        <w:rPr>
          <w:rFonts w:ascii="Tahoma" w:hAnsi="Tahoma" w:cs="Tahoma"/>
          <w:sz w:val="18"/>
          <w:szCs w:val="18"/>
        </w:rPr>
      </w:pPr>
    </w:p>
    <w:sectPr w:rsidR="00166E21" w:rsidRPr="00807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rPr>
        <w:i w:val="0"/>
      </w:r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8"/>
    <w:lvl w:ilvl="0">
      <w:start w:val="2"/>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15"/>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16"/>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17"/>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15:restartNumberingAfterBreak="0">
    <w:nsid w:val="00000009"/>
    <w:multiLevelType w:val="multilevel"/>
    <w:tmpl w:val="00000009"/>
    <w:name w:val="WWNum18"/>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lvl>
    <w:lvl w:ilvl="3">
      <w:start w:val="1"/>
      <w:numFmt w:val="bullet"/>
      <w:lvlText w:val=""/>
      <w:lvlJc w:val="left"/>
      <w:pPr>
        <w:tabs>
          <w:tab w:val="num" w:pos="0"/>
        </w:tabs>
        <w:ind w:left="1072" w:hanging="358"/>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9" w15:restartNumberingAfterBreak="0">
    <w:nsid w:val="0000000A"/>
    <w:multiLevelType w:val="multilevel"/>
    <w:tmpl w:val="0000000A"/>
    <w:name w:val="WWNum22"/>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0" w15:restartNumberingAfterBreak="0">
    <w:nsid w:val="0000000B"/>
    <w:multiLevelType w:val="multilevel"/>
    <w:tmpl w:val="0000000B"/>
    <w:name w:val="WWNum23"/>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lvl>
    <w:lvl w:ilvl="3">
      <w:start w:val="1"/>
      <w:numFmt w:val="bullet"/>
      <w:lvlText w:val=""/>
      <w:lvlJc w:val="left"/>
      <w:pPr>
        <w:tabs>
          <w:tab w:val="num" w:pos="0"/>
        </w:tabs>
        <w:ind w:left="1072" w:hanging="358"/>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1" w15:restartNumberingAfterBreak="0">
    <w:nsid w:val="0000000C"/>
    <w:multiLevelType w:val="multilevel"/>
    <w:tmpl w:val="0000000C"/>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2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4" w15:restartNumberingAfterBreak="0">
    <w:nsid w:val="0000000F"/>
    <w:multiLevelType w:val="multilevel"/>
    <w:tmpl w:val="0000000F"/>
    <w:name w:val="WWNum2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5" w15:restartNumberingAfterBreak="0">
    <w:nsid w:val="00000010"/>
    <w:multiLevelType w:val="multilevel"/>
    <w:tmpl w:val="00000010"/>
    <w:name w:val="WWNum30"/>
    <w:lvl w:ilvl="0">
      <w:start w:val="1"/>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rPr>
        <w:i w:val="0"/>
      </w:r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6" w15:restartNumberingAfterBreak="0">
    <w:nsid w:val="00000011"/>
    <w:multiLevelType w:val="multilevel"/>
    <w:tmpl w:val="00000011"/>
    <w:name w:val="WWNum31"/>
    <w:lvl w:ilvl="0">
      <w:start w:val="1"/>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1"/>
      <w:numFmt w:val="decimal"/>
      <w:lvlText w:val="%2.%3)"/>
      <w:lvlJc w:val="left"/>
      <w:pPr>
        <w:tabs>
          <w:tab w:val="num" w:pos="0"/>
        </w:tabs>
        <w:ind w:left="714" w:hanging="357"/>
      </w:pPr>
      <w:rPr>
        <w:i w:val="0"/>
      </w:rPr>
    </w:lvl>
    <w:lvl w:ilvl="3">
      <w:start w:val="1"/>
      <w:numFmt w:val="bullet"/>
      <w:lvlText w:val=""/>
      <w:lvlJc w:val="left"/>
      <w:pPr>
        <w:tabs>
          <w:tab w:val="num" w:pos="0"/>
        </w:tabs>
        <w:ind w:left="1077" w:hanging="357"/>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7" w15:restartNumberingAfterBreak="0">
    <w:nsid w:val="00000012"/>
    <w:multiLevelType w:val="multilevel"/>
    <w:tmpl w:val="00000012"/>
    <w:name w:val="WWNum3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38"/>
    <w:lvl w:ilvl="0">
      <w:start w:val="1"/>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val="0"/>
        <w:sz w:val="20"/>
      </w:rPr>
    </w:lvl>
    <w:lvl w:ilvl="2">
      <w:start w:val="1"/>
      <w:numFmt w:val="decimal"/>
      <w:lvlText w:val="%2.%3)"/>
      <w:lvlJc w:val="left"/>
      <w:pPr>
        <w:tabs>
          <w:tab w:val="num" w:pos="0"/>
        </w:tabs>
        <w:ind w:left="720" w:hanging="363"/>
      </w:pPr>
    </w:lvl>
    <w:lvl w:ilvl="3">
      <w:start w:val="1"/>
      <w:numFmt w:val="bullet"/>
      <w:lvlText w:val=""/>
      <w:lvlJc w:val="left"/>
      <w:pPr>
        <w:tabs>
          <w:tab w:val="num" w:pos="0"/>
        </w:tabs>
        <w:ind w:left="1077" w:hanging="357"/>
      </w:pPr>
      <w:rPr>
        <w:rFonts w:ascii="Symbol" w:hAnsi="Symbol"/>
      </w:rPr>
    </w:lvl>
    <w:lvl w:ilvl="4">
      <w:start w:val="1"/>
      <w:numFmt w:val="bullet"/>
      <w:lvlText w:val="-"/>
      <w:lvlJc w:val="left"/>
      <w:pPr>
        <w:tabs>
          <w:tab w:val="num" w:pos="0"/>
        </w:tabs>
        <w:ind w:left="1440" w:hanging="363"/>
      </w:pPr>
      <w:rPr>
        <w:rFonts w:ascii="Verdana" w:hAnsi="Verdana"/>
      </w:r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9" w15:restartNumberingAfterBreak="0">
    <w:nsid w:val="00000014"/>
    <w:multiLevelType w:val="multilevel"/>
    <w:tmpl w:val="00000014"/>
    <w:name w:val="WWNum3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0" w15:restartNumberingAfterBreak="0">
    <w:nsid w:val="00000015"/>
    <w:multiLevelType w:val="multilevel"/>
    <w:tmpl w:val="00000015"/>
    <w:name w:val="WWNum40"/>
    <w:lvl w:ilvl="0">
      <w:start w:val="6"/>
      <w:numFmt w:val="decimal"/>
      <w:lvlText w:val="%1."/>
      <w:lvlJc w:val="left"/>
      <w:pPr>
        <w:tabs>
          <w:tab w:val="num" w:pos="0"/>
        </w:tabs>
        <w:ind w:left="360" w:hanging="360"/>
      </w:pPr>
    </w:lvl>
    <w:lvl w:ilvl="1">
      <w:start w:val="1"/>
      <w:numFmt w:val="lowerLetter"/>
      <w:lvlText w:val="%1.%2."/>
      <w:lvlJc w:val="left"/>
      <w:pPr>
        <w:tabs>
          <w:tab w:val="num" w:pos="0"/>
        </w:tabs>
        <w:ind w:left="357" w:hanging="357"/>
      </w:pPr>
      <w:rPr>
        <w:b w:val="0"/>
        <w:i/>
        <w:sz w:val="20"/>
      </w:rPr>
    </w:lvl>
    <w:lvl w:ilvl="2">
      <w:start w:val="2"/>
      <w:numFmt w:val="decimal"/>
      <w:lvlText w:val="%2.%3)"/>
      <w:lvlJc w:val="left"/>
      <w:pPr>
        <w:tabs>
          <w:tab w:val="num" w:pos="0"/>
        </w:tabs>
        <w:ind w:left="714" w:hanging="357"/>
      </w:pPr>
    </w:lvl>
    <w:lvl w:ilvl="3">
      <w:start w:val="1"/>
      <w:numFmt w:val="bullet"/>
      <w:lvlText w:val=""/>
      <w:lvlJc w:val="left"/>
      <w:pPr>
        <w:tabs>
          <w:tab w:val="num" w:pos="0"/>
        </w:tabs>
        <w:ind w:left="1072" w:hanging="358"/>
      </w:pPr>
      <w:rPr>
        <w:rFonts w:ascii="Symbol" w:hAnsi="Symbol"/>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21" w15:restartNumberingAfterBreak="0">
    <w:nsid w:val="00000016"/>
    <w:multiLevelType w:val="multilevel"/>
    <w:tmpl w:val="00000016"/>
    <w:name w:val="WWNum41"/>
    <w:lvl w:ilvl="0">
      <w:start w:val="7"/>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33E00CE"/>
    <w:multiLevelType w:val="hybridMultilevel"/>
    <w:tmpl w:val="0438340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4C83CE0"/>
    <w:multiLevelType w:val="hybridMultilevel"/>
    <w:tmpl w:val="66623A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58641C4"/>
    <w:multiLevelType w:val="hybridMultilevel"/>
    <w:tmpl w:val="C4DCA4F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B7344B"/>
    <w:multiLevelType w:val="hybridMultilevel"/>
    <w:tmpl w:val="4DD08910"/>
    <w:lvl w:ilvl="0" w:tplc="F370A6E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C0B4FF8"/>
    <w:multiLevelType w:val="hybridMultilevel"/>
    <w:tmpl w:val="0884F334"/>
    <w:lvl w:ilvl="0" w:tplc="04240001">
      <w:start w:val="1"/>
      <w:numFmt w:val="bullet"/>
      <w:lvlText w:val=""/>
      <w:lvlJc w:val="left"/>
      <w:pPr>
        <w:ind w:left="1068" w:hanging="360"/>
      </w:pPr>
      <w:rPr>
        <w:rFonts w:ascii="Symbol" w:hAnsi="Symbol" w:hint="default"/>
      </w:rPr>
    </w:lvl>
    <w:lvl w:ilvl="1" w:tplc="78049746">
      <w:numFmt w:val="bullet"/>
      <w:lvlText w:val="-"/>
      <w:lvlJc w:val="left"/>
      <w:pPr>
        <w:ind w:left="1788" w:hanging="360"/>
      </w:pPr>
      <w:rPr>
        <w:rFonts w:ascii="Arial" w:eastAsiaTheme="minorHAnsi" w:hAnsi="Arial" w:cs="Arial" w:hint="default"/>
      </w:rPr>
    </w:lvl>
    <w:lvl w:ilvl="2" w:tplc="56CAD66A">
      <w:numFmt w:val="bullet"/>
      <w:lvlText w:val="–"/>
      <w:lvlJc w:val="left"/>
      <w:pPr>
        <w:ind w:left="2508" w:hanging="360"/>
      </w:pPr>
      <w:rPr>
        <w:rFonts w:ascii="Arial" w:eastAsiaTheme="minorHAnsi" w:hAnsi="Arial" w:cs="Arial" w:hint="default"/>
      </w:rPr>
    </w:lvl>
    <w:lvl w:ilvl="3" w:tplc="9766A50E">
      <w:numFmt w:val="bullet"/>
      <w:lvlText w:val="•"/>
      <w:lvlJc w:val="left"/>
      <w:pPr>
        <w:ind w:left="3573" w:hanging="705"/>
      </w:pPr>
      <w:rPr>
        <w:rFonts w:ascii="Arial" w:eastAsiaTheme="minorHAnsi" w:hAnsi="Arial" w:cs="Aria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9" w15:restartNumberingAfterBreak="0">
    <w:nsid w:val="6A01018B"/>
    <w:multiLevelType w:val="hybridMultilevel"/>
    <w:tmpl w:val="CEB472F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59718266">
    <w:abstractNumId w:val="5"/>
  </w:num>
  <w:num w:numId="2" w16cid:durableId="1148282761">
    <w:abstractNumId w:val="23"/>
  </w:num>
  <w:num w:numId="3" w16cid:durableId="1883320926">
    <w:abstractNumId w:val="24"/>
  </w:num>
  <w:num w:numId="4" w16cid:durableId="436215387">
    <w:abstractNumId w:val="27"/>
  </w:num>
  <w:num w:numId="5" w16cid:durableId="2058043845">
    <w:abstractNumId w:val="25"/>
  </w:num>
  <w:num w:numId="6" w16cid:durableId="1266841962">
    <w:abstractNumId w:val="28"/>
  </w:num>
  <w:num w:numId="7" w16cid:durableId="2053117602">
    <w:abstractNumId w:val="22"/>
  </w:num>
  <w:num w:numId="8" w16cid:durableId="2097244315">
    <w:abstractNumId w:val="26"/>
  </w:num>
  <w:num w:numId="9" w16cid:durableId="149371365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21"/>
    <w:rsid w:val="00026F95"/>
    <w:rsid w:val="000D63EC"/>
    <w:rsid w:val="001008B7"/>
    <w:rsid w:val="00166E21"/>
    <w:rsid w:val="003C3FE5"/>
    <w:rsid w:val="003D119B"/>
    <w:rsid w:val="004114D2"/>
    <w:rsid w:val="00452CA0"/>
    <w:rsid w:val="004717F7"/>
    <w:rsid w:val="00504DA9"/>
    <w:rsid w:val="005E4795"/>
    <w:rsid w:val="00723A57"/>
    <w:rsid w:val="00807443"/>
    <w:rsid w:val="00893AD2"/>
    <w:rsid w:val="00915DCD"/>
    <w:rsid w:val="009A2975"/>
    <w:rsid w:val="00B74DDF"/>
    <w:rsid w:val="00B825D5"/>
    <w:rsid w:val="00BF3E64"/>
    <w:rsid w:val="00CD34B4"/>
    <w:rsid w:val="00D62ED0"/>
    <w:rsid w:val="00E2160D"/>
    <w:rsid w:val="00F07116"/>
    <w:rsid w:val="00FF6C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10EB"/>
  <w15:chartTrackingRefBased/>
  <w15:docId w15:val="{113BE5F6-F24C-4208-94E3-D393B7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6E21"/>
    <w:pPr>
      <w:suppressAutoHyphens/>
      <w:spacing w:after="200" w:line="276" w:lineRule="auto"/>
    </w:pPr>
    <w:rPr>
      <w:rFonts w:ascii="Calibri" w:eastAsia="Calibri" w:hAnsi="Calibri" w:cs="Times New Roman"/>
      <w:noProof/>
      <w:kern w:val="1"/>
      <w:sz w:val="22"/>
      <w:szCs w:val="22"/>
      <w:lang w:eastAsia="ar-SA"/>
      <w14:ligatures w14:val="none"/>
    </w:rPr>
  </w:style>
  <w:style w:type="paragraph" w:styleId="Naslov1">
    <w:name w:val="heading 1"/>
    <w:basedOn w:val="Navaden"/>
    <w:next w:val="Navaden"/>
    <w:link w:val="Naslov1Znak"/>
    <w:uiPriority w:val="9"/>
    <w:qFormat/>
    <w:rsid w:val="00166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66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66E2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66E2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66E2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66E2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66E2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66E2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66E2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66E2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66E2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66E2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66E2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66E2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66E2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66E2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66E2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66E21"/>
    <w:rPr>
      <w:rFonts w:eastAsiaTheme="majorEastAsia" w:cstheme="majorBidi"/>
      <w:color w:val="272727" w:themeColor="text1" w:themeTint="D8"/>
    </w:rPr>
  </w:style>
  <w:style w:type="paragraph" w:styleId="Naslov">
    <w:name w:val="Title"/>
    <w:basedOn w:val="Navaden"/>
    <w:next w:val="Navaden"/>
    <w:link w:val="NaslovZnak"/>
    <w:uiPriority w:val="10"/>
    <w:qFormat/>
    <w:rsid w:val="00166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66E2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66E2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66E2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66E21"/>
    <w:pPr>
      <w:spacing w:before="160"/>
      <w:jc w:val="center"/>
    </w:pPr>
    <w:rPr>
      <w:i/>
      <w:iCs/>
      <w:color w:val="404040" w:themeColor="text1" w:themeTint="BF"/>
    </w:rPr>
  </w:style>
  <w:style w:type="character" w:customStyle="1" w:styleId="CitatZnak">
    <w:name w:val="Citat Znak"/>
    <w:basedOn w:val="Privzetapisavaodstavka"/>
    <w:link w:val="Citat"/>
    <w:uiPriority w:val="29"/>
    <w:rsid w:val="00166E21"/>
    <w:rPr>
      <w:i/>
      <w:iCs/>
      <w:color w:val="404040" w:themeColor="text1" w:themeTint="BF"/>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Navaden"/>
    <w:link w:val="OdstavekseznamaZnak"/>
    <w:uiPriority w:val="34"/>
    <w:qFormat/>
    <w:rsid w:val="00166E21"/>
    <w:pPr>
      <w:ind w:left="720"/>
      <w:contextualSpacing/>
    </w:pPr>
  </w:style>
  <w:style w:type="character" w:styleId="Intenzivenpoudarek">
    <w:name w:val="Intense Emphasis"/>
    <w:basedOn w:val="Privzetapisavaodstavka"/>
    <w:uiPriority w:val="21"/>
    <w:qFormat/>
    <w:rsid w:val="00166E21"/>
    <w:rPr>
      <w:i/>
      <w:iCs/>
      <w:color w:val="2F5496" w:themeColor="accent1" w:themeShade="BF"/>
    </w:rPr>
  </w:style>
  <w:style w:type="paragraph" w:styleId="Intenzivencitat">
    <w:name w:val="Intense Quote"/>
    <w:basedOn w:val="Navaden"/>
    <w:next w:val="Navaden"/>
    <w:link w:val="IntenzivencitatZnak"/>
    <w:uiPriority w:val="30"/>
    <w:qFormat/>
    <w:rsid w:val="00166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66E21"/>
    <w:rPr>
      <w:i/>
      <w:iCs/>
      <w:color w:val="2F5496" w:themeColor="accent1" w:themeShade="BF"/>
    </w:rPr>
  </w:style>
  <w:style w:type="character" w:styleId="Intenzivensklic">
    <w:name w:val="Intense Reference"/>
    <w:basedOn w:val="Privzetapisavaodstavka"/>
    <w:uiPriority w:val="32"/>
    <w:qFormat/>
    <w:rsid w:val="00166E21"/>
    <w:rPr>
      <w:b/>
      <w:bCs/>
      <w:smallCaps/>
      <w:color w:val="2F5496" w:themeColor="accent1" w:themeShade="BF"/>
      <w:spacing w:val="5"/>
    </w:rPr>
  </w:style>
  <w:style w:type="character" w:customStyle="1" w:styleId="HeaderChar">
    <w:name w:val="Header Char"/>
    <w:rsid w:val="00166E21"/>
    <w:rPr>
      <w:sz w:val="22"/>
      <w:szCs w:val="22"/>
    </w:rPr>
  </w:style>
  <w:style w:type="character" w:customStyle="1" w:styleId="FooterChar">
    <w:name w:val="Footer Char"/>
    <w:rsid w:val="00166E21"/>
    <w:rPr>
      <w:sz w:val="22"/>
      <w:szCs w:val="22"/>
    </w:rPr>
  </w:style>
  <w:style w:type="character" w:customStyle="1" w:styleId="BalloonTextChar">
    <w:name w:val="Balloon Text Char"/>
    <w:rsid w:val="00166E21"/>
    <w:rPr>
      <w:rFonts w:ascii="Segoe UI" w:hAnsi="Segoe UI" w:cs="Segoe UI"/>
      <w:sz w:val="18"/>
      <w:szCs w:val="18"/>
      <w:lang w:val="en-US"/>
    </w:rPr>
  </w:style>
  <w:style w:type="character" w:customStyle="1" w:styleId="ListLabel1">
    <w:name w:val="ListLabel 1"/>
    <w:rsid w:val="00166E21"/>
    <w:rPr>
      <w:b/>
    </w:rPr>
  </w:style>
  <w:style w:type="character" w:customStyle="1" w:styleId="ListLabel2">
    <w:name w:val="ListLabel 2"/>
    <w:rsid w:val="00166E21"/>
    <w:rPr>
      <w:b w:val="0"/>
      <w:i/>
      <w:sz w:val="20"/>
    </w:rPr>
  </w:style>
  <w:style w:type="character" w:customStyle="1" w:styleId="ListLabel3">
    <w:name w:val="ListLabel 3"/>
    <w:rsid w:val="00166E21"/>
    <w:rPr>
      <w:i w:val="0"/>
    </w:rPr>
  </w:style>
  <w:style w:type="character" w:customStyle="1" w:styleId="ListLabel4">
    <w:name w:val="ListLabel 4"/>
    <w:rsid w:val="00166E21"/>
    <w:rPr>
      <w:rFonts w:cs="Courier New"/>
    </w:rPr>
  </w:style>
  <w:style w:type="character" w:customStyle="1" w:styleId="ListLabel5">
    <w:name w:val="ListLabel 5"/>
    <w:rsid w:val="00166E21"/>
    <w:rPr>
      <w:b w:val="0"/>
      <w:i w:val="0"/>
      <w:sz w:val="20"/>
    </w:rPr>
  </w:style>
  <w:style w:type="paragraph" w:customStyle="1" w:styleId="Heading">
    <w:name w:val="Heading"/>
    <w:basedOn w:val="Navaden"/>
    <w:next w:val="Telobesedila"/>
    <w:rsid w:val="00166E21"/>
    <w:pPr>
      <w:keepNext/>
      <w:spacing w:before="240" w:after="120"/>
    </w:pPr>
    <w:rPr>
      <w:rFonts w:ascii="Arial" w:eastAsia="Lucida Sans Unicode" w:hAnsi="Arial" w:cs="Mangal"/>
      <w:sz w:val="28"/>
      <w:szCs w:val="28"/>
    </w:rPr>
  </w:style>
  <w:style w:type="paragraph" w:styleId="Telobesedila">
    <w:name w:val="Body Text"/>
    <w:basedOn w:val="Navaden"/>
    <w:link w:val="TelobesedilaZnak"/>
    <w:rsid w:val="00166E21"/>
    <w:pPr>
      <w:spacing w:after="120"/>
    </w:pPr>
  </w:style>
  <w:style w:type="character" w:customStyle="1" w:styleId="TelobesedilaZnak">
    <w:name w:val="Telo besedila Znak"/>
    <w:basedOn w:val="Privzetapisavaodstavka"/>
    <w:link w:val="Telobesedila"/>
    <w:rsid w:val="00166E21"/>
    <w:rPr>
      <w:rFonts w:ascii="Calibri" w:eastAsia="Calibri" w:hAnsi="Calibri" w:cs="Times New Roman"/>
      <w:noProof/>
      <w:kern w:val="1"/>
      <w:sz w:val="22"/>
      <w:szCs w:val="22"/>
      <w:lang w:eastAsia="ar-SA"/>
      <w14:ligatures w14:val="none"/>
    </w:rPr>
  </w:style>
  <w:style w:type="paragraph" w:styleId="Seznam">
    <w:name w:val="List"/>
    <w:basedOn w:val="Telobesedila"/>
    <w:rsid w:val="00166E21"/>
    <w:rPr>
      <w:rFonts w:cs="Mangal"/>
    </w:rPr>
  </w:style>
  <w:style w:type="paragraph" w:styleId="Napis">
    <w:name w:val="caption"/>
    <w:basedOn w:val="Navaden"/>
    <w:qFormat/>
    <w:rsid w:val="00166E21"/>
    <w:pPr>
      <w:suppressLineNumbers/>
      <w:spacing w:before="120" w:after="120"/>
    </w:pPr>
    <w:rPr>
      <w:rFonts w:cs="Mangal"/>
      <w:i/>
      <w:iCs/>
      <w:sz w:val="24"/>
      <w:szCs w:val="24"/>
    </w:rPr>
  </w:style>
  <w:style w:type="paragraph" w:customStyle="1" w:styleId="Index">
    <w:name w:val="Index"/>
    <w:basedOn w:val="Navaden"/>
    <w:rsid w:val="00166E21"/>
    <w:pPr>
      <w:suppressLineNumbers/>
    </w:pPr>
    <w:rPr>
      <w:rFonts w:cs="Mangal"/>
    </w:rPr>
  </w:style>
  <w:style w:type="paragraph" w:styleId="Glava">
    <w:name w:val="header"/>
    <w:basedOn w:val="Navaden"/>
    <w:link w:val="GlavaZnak"/>
    <w:rsid w:val="00166E21"/>
    <w:pPr>
      <w:suppressLineNumbers/>
      <w:tabs>
        <w:tab w:val="center" w:pos="4680"/>
        <w:tab w:val="right" w:pos="9360"/>
      </w:tabs>
    </w:pPr>
  </w:style>
  <w:style w:type="character" w:customStyle="1" w:styleId="GlavaZnak">
    <w:name w:val="Glava Znak"/>
    <w:basedOn w:val="Privzetapisavaodstavka"/>
    <w:link w:val="Glava"/>
    <w:rsid w:val="00166E21"/>
    <w:rPr>
      <w:rFonts w:ascii="Calibri" w:eastAsia="Calibri" w:hAnsi="Calibri" w:cs="Times New Roman"/>
      <w:noProof/>
      <w:kern w:val="1"/>
      <w:sz w:val="22"/>
      <w:szCs w:val="22"/>
      <w:lang w:eastAsia="ar-SA"/>
      <w14:ligatures w14:val="none"/>
    </w:rPr>
  </w:style>
  <w:style w:type="paragraph" w:styleId="Noga">
    <w:name w:val="footer"/>
    <w:basedOn w:val="Navaden"/>
    <w:link w:val="NogaZnak"/>
    <w:uiPriority w:val="99"/>
    <w:rsid w:val="00166E21"/>
    <w:pPr>
      <w:suppressLineNumbers/>
      <w:tabs>
        <w:tab w:val="center" w:pos="4680"/>
        <w:tab w:val="right" w:pos="9360"/>
      </w:tabs>
    </w:pPr>
  </w:style>
  <w:style w:type="character" w:customStyle="1" w:styleId="NogaZnak">
    <w:name w:val="Noga Znak"/>
    <w:basedOn w:val="Privzetapisavaodstavka"/>
    <w:link w:val="Noga"/>
    <w:uiPriority w:val="99"/>
    <w:rsid w:val="00166E21"/>
    <w:rPr>
      <w:rFonts w:ascii="Calibri" w:eastAsia="Calibri" w:hAnsi="Calibri" w:cs="Times New Roman"/>
      <w:noProof/>
      <w:kern w:val="1"/>
      <w:sz w:val="22"/>
      <w:szCs w:val="22"/>
      <w:lang w:eastAsia="ar-SA"/>
      <w14:ligatures w14:val="none"/>
    </w:rPr>
  </w:style>
  <w:style w:type="paragraph" w:styleId="Besedilooblaka">
    <w:name w:val="Balloon Text"/>
    <w:basedOn w:val="Navaden"/>
    <w:link w:val="BesedilooblakaZnak"/>
    <w:rsid w:val="00166E21"/>
    <w:pPr>
      <w:spacing w:after="0" w:line="100" w:lineRule="atLeast"/>
    </w:pPr>
    <w:rPr>
      <w:rFonts w:ascii="Segoe UI" w:hAnsi="Segoe UI" w:cs="Segoe UI"/>
      <w:sz w:val="18"/>
      <w:szCs w:val="18"/>
    </w:rPr>
  </w:style>
  <w:style w:type="character" w:customStyle="1" w:styleId="BesedilooblakaZnak">
    <w:name w:val="Besedilo oblačka Znak"/>
    <w:basedOn w:val="Privzetapisavaodstavka"/>
    <w:link w:val="Besedilooblaka"/>
    <w:rsid w:val="00166E21"/>
    <w:rPr>
      <w:rFonts w:ascii="Segoe UI" w:eastAsia="Calibri" w:hAnsi="Segoe UI" w:cs="Segoe UI"/>
      <w:noProof/>
      <w:kern w:val="1"/>
      <w:sz w:val="18"/>
      <w:szCs w:val="18"/>
      <w:lang w:eastAsia="ar-SA"/>
      <w14:ligatures w14:val="none"/>
    </w:rPr>
  </w:style>
  <w:style w:type="paragraph" w:styleId="Telobesedila2">
    <w:name w:val="Body Text 2"/>
    <w:basedOn w:val="Navaden"/>
    <w:link w:val="Telobesedila2Znak"/>
    <w:uiPriority w:val="99"/>
    <w:semiHidden/>
    <w:unhideWhenUsed/>
    <w:rsid w:val="00166E21"/>
    <w:pPr>
      <w:spacing w:after="120" w:line="480" w:lineRule="auto"/>
    </w:pPr>
  </w:style>
  <w:style w:type="character" w:customStyle="1" w:styleId="Telobesedila2Znak">
    <w:name w:val="Telo besedila 2 Znak"/>
    <w:basedOn w:val="Privzetapisavaodstavka"/>
    <w:link w:val="Telobesedila2"/>
    <w:uiPriority w:val="99"/>
    <w:semiHidden/>
    <w:rsid w:val="00166E21"/>
    <w:rPr>
      <w:rFonts w:ascii="Calibri" w:eastAsia="Calibri" w:hAnsi="Calibri" w:cs="Times New Roman"/>
      <w:noProof/>
      <w:kern w:val="1"/>
      <w:sz w:val="22"/>
      <w:szCs w:val="22"/>
      <w:lang w:eastAsia="ar-SA"/>
      <w14:ligatures w14:val="none"/>
    </w:rPr>
  </w:style>
  <w:style w:type="paragraph" w:styleId="Makrobesedilo">
    <w:name w:val="macro"/>
    <w:link w:val="MakrobesediloZnak"/>
    <w:semiHidden/>
    <w:unhideWhenUsed/>
    <w:rsid w:val="00166E2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Arial"/>
      <w:color w:val="000000"/>
      <w:kern w:val="0"/>
      <w:sz w:val="20"/>
      <w:szCs w:val="20"/>
      <w:lang w:val="en-US"/>
      <w14:ligatures w14:val="none"/>
    </w:rPr>
  </w:style>
  <w:style w:type="character" w:customStyle="1" w:styleId="MakrobesediloZnak">
    <w:name w:val="Makro besedilo Znak"/>
    <w:basedOn w:val="Privzetapisavaodstavka"/>
    <w:link w:val="Makrobesedilo"/>
    <w:semiHidden/>
    <w:rsid w:val="00166E21"/>
    <w:rPr>
      <w:rFonts w:ascii="Consolas" w:eastAsia="Times New Roman" w:hAnsi="Consolas" w:cs="Arial"/>
      <w:color w:val="000000"/>
      <w:kern w:val="0"/>
      <w:sz w:val="20"/>
      <w:szCs w:val="20"/>
      <w:lang w:val="en-US"/>
      <w14:ligatures w14:val="none"/>
    </w:rPr>
  </w:style>
  <w:style w:type="character" w:styleId="Pripombasklic">
    <w:name w:val="annotation reference"/>
    <w:unhideWhenUsed/>
    <w:rsid w:val="00166E21"/>
    <w:rPr>
      <w:sz w:val="16"/>
      <w:szCs w:val="16"/>
    </w:rPr>
  </w:style>
  <w:style w:type="paragraph" w:styleId="Pripombabesedilo">
    <w:name w:val="annotation text"/>
    <w:basedOn w:val="Navaden"/>
    <w:link w:val="PripombabesediloZnak"/>
    <w:uiPriority w:val="99"/>
    <w:semiHidden/>
    <w:unhideWhenUsed/>
    <w:rsid w:val="00166E21"/>
    <w:rPr>
      <w:sz w:val="20"/>
      <w:szCs w:val="20"/>
    </w:rPr>
  </w:style>
  <w:style w:type="character" w:customStyle="1" w:styleId="PripombabesediloZnak">
    <w:name w:val="Pripomba – besedilo Znak"/>
    <w:basedOn w:val="Privzetapisavaodstavka"/>
    <w:link w:val="Pripombabesedilo"/>
    <w:uiPriority w:val="99"/>
    <w:semiHidden/>
    <w:rsid w:val="00166E21"/>
    <w:rPr>
      <w:rFonts w:ascii="Calibri" w:eastAsia="Calibri" w:hAnsi="Calibri" w:cs="Times New Roman"/>
      <w:noProof/>
      <w:kern w:val="1"/>
      <w:sz w:val="20"/>
      <w:szCs w:val="20"/>
      <w:lang w:eastAsia="ar-SA"/>
      <w14:ligatures w14:val="none"/>
    </w:rPr>
  </w:style>
  <w:style w:type="paragraph" w:styleId="Zadevapripombe">
    <w:name w:val="annotation subject"/>
    <w:basedOn w:val="Pripombabesedilo"/>
    <w:next w:val="Pripombabesedilo"/>
    <w:link w:val="ZadevapripombeZnak"/>
    <w:uiPriority w:val="99"/>
    <w:semiHidden/>
    <w:unhideWhenUsed/>
    <w:rsid w:val="00166E21"/>
    <w:rPr>
      <w:b/>
      <w:bCs/>
    </w:rPr>
  </w:style>
  <w:style w:type="character" w:customStyle="1" w:styleId="ZadevapripombeZnak">
    <w:name w:val="Zadeva pripombe Znak"/>
    <w:basedOn w:val="PripombabesediloZnak"/>
    <w:link w:val="Zadevapripombe"/>
    <w:uiPriority w:val="99"/>
    <w:semiHidden/>
    <w:rsid w:val="00166E21"/>
    <w:rPr>
      <w:rFonts w:ascii="Calibri" w:eastAsia="Calibri" w:hAnsi="Calibri" w:cs="Times New Roman"/>
      <w:b/>
      <w:bCs/>
      <w:noProof/>
      <w:kern w:val="1"/>
      <w:sz w:val="20"/>
      <w:szCs w:val="20"/>
      <w:lang w:eastAsia="ar-SA"/>
      <w14:ligatures w14:val="none"/>
    </w:rPr>
  </w:style>
  <w:style w:type="paragraph" w:customStyle="1" w:styleId="Slog2">
    <w:name w:val="Slog2"/>
    <w:basedOn w:val="Naslov2"/>
    <w:rsid w:val="00166E21"/>
    <w:pPr>
      <w:keepLines w:val="0"/>
      <w:shd w:val="clear" w:color="auto" w:fill="99CC00"/>
      <w:spacing w:before="240" w:after="60" w:line="240" w:lineRule="auto"/>
      <w:jc w:val="both"/>
    </w:pPr>
    <w:rPr>
      <w:rFonts w:ascii="Tahoma" w:eastAsia="Calibri" w:hAnsi="Tahoma" w:cs="Tahoma"/>
      <w:color w:val="auto"/>
      <w:kern w:val="0"/>
      <w:sz w:val="24"/>
      <w:szCs w:val="24"/>
      <w:lang w:eastAsia="zh-CN"/>
    </w:rPr>
  </w:style>
  <w:style w:type="paragraph" w:styleId="Konnaopomba-besedilo">
    <w:name w:val="endnote text"/>
    <w:basedOn w:val="Navaden"/>
    <w:link w:val="Konnaopomba-besediloZnak"/>
    <w:uiPriority w:val="99"/>
    <w:semiHidden/>
    <w:unhideWhenUsed/>
    <w:rsid w:val="00166E21"/>
    <w:rPr>
      <w:sz w:val="20"/>
      <w:szCs w:val="20"/>
    </w:rPr>
  </w:style>
  <w:style w:type="character" w:customStyle="1" w:styleId="Konnaopomba-besediloZnak">
    <w:name w:val="Končna opomba - besedilo Znak"/>
    <w:basedOn w:val="Privzetapisavaodstavka"/>
    <w:link w:val="Konnaopomba-besedilo"/>
    <w:uiPriority w:val="99"/>
    <w:semiHidden/>
    <w:rsid w:val="00166E21"/>
    <w:rPr>
      <w:rFonts w:ascii="Calibri" w:eastAsia="Calibri" w:hAnsi="Calibri" w:cs="Times New Roman"/>
      <w:noProof/>
      <w:kern w:val="1"/>
      <w:sz w:val="20"/>
      <w:szCs w:val="20"/>
      <w:lang w:eastAsia="ar-SA"/>
      <w14:ligatures w14:val="none"/>
    </w:rPr>
  </w:style>
  <w:style w:type="character" w:styleId="Konnaopomba-sklic">
    <w:name w:val="endnote reference"/>
    <w:uiPriority w:val="99"/>
    <w:semiHidden/>
    <w:unhideWhenUsed/>
    <w:rsid w:val="00166E21"/>
    <w:rPr>
      <w:vertAlign w:val="superscript"/>
    </w:rPr>
  </w:style>
  <w:style w:type="paragraph" w:customStyle="1" w:styleId="v1msonormal">
    <w:name w:val="v1msonormal"/>
    <w:basedOn w:val="Navaden"/>
    <w:rsid w:val="00166E21"/>
    <w:pPr>
      <w:suppressAutoHyphens w:val="0"/>
      <w:spacing w:before="100" w:beforeAutospacing="1" w:after="100" w:afterAutospacing="1" w:line="240" w:lineRule="auto"/>
    </w:pPr>
    <w:rPr>
      <w:rFonts w:ascii="Times New Roman" w:eastAsia="Times New Roman" w:hAnsi="Times New Roman"/>
      <w:kern w:val="0"/>
      <w:sz w:val="24"/>
      <w:szCs w:val="24"/>
      <w:lang w:eastAsia="sl-SI"/>
    </w:rPr>
  </w:style>
  <w:style w:type="paragraph" w:customStyle="1" w:styleId="v1msolistparagraph">
    <w:name w:val="v1msolistparagraph"/>
    <w:basedOn w:val="Navaden"/>
    <w:rsid w:val="00166E21"/>
    <w:pPr>
      <w:suppressAutoHyphens w:val="0"/>
      <w:spacing w:before="100" w:beforeAutospacing="1" w:after="100" w:afterAutospacing="1" w:line="240" w:lineRule="auto"/>
    </w:pPr>
    <w:rPr>
      <w:rFonts w:ascii="Times New Roman" w:eastAsia="Times New Roman" w:hAnsi="Times New Roman"/>
      <w:kern w:val="0"/>
      <w:sz w:val="24"/>
      <w:szCs w:val="24"/>
      <w:lang w:eastAsia="sl-SI"/>
    </w:rPr>
  </w:style>
  <w:style w:type="paragraph" w:customStyle="1" w:styleId="Standard">
    <w:name w:val="Standard"/>
    <w:qFormat/>
    <w:rsid w:val="00166E21"/>
    <w:pPr>
      <w:suppressAutoHyphens/>
      <w:autoSpaceDN w:val="0"/>
      <w:spacing w:after="0" w:line="276" w:lineRule="auto"/>
      <w:ind w:right="6"/>
      <w:jc w:val="both"/>
      <w:textAlignment w:val="baseline"/>
    </w:pPr>
    <w:rPr>
      <w:rFonts w:ascii="Calibri" w:eastAsia="Calibri" w:hAnsi="Calibri" w:cs="Calibri"/>
      <w:kern w:val="3"/>
      <w:sz w:val="22"/>
      <w:szCs w:val="22"/>
      <w:lang w:eastAsia="zh-CN"/>
      <w14:ligatures w14:val="none"/>
    </w:rPr>
  </w:style>
  <w:style w:type="table" w:customStyle="1" w:styleId="Tabelasvetlamrea1poudarek31">
    <w:name w:val="Tabela – svetla mreža 1 (poudarek 3)1"/>
    <w:basedOn w:val="Navadnatabela"/>
    <w:next w:val="Tabelasvetlamrea1poudarek3"/>
    <w:uiPriority w:val="46"/>
    <w:rsid w:val="00166E21"/>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elasvetlamrea1poudarek3">
    <w:name w:val="Grid Table 1 Light Accent 3"/>
    <w:basedOn w:val="Navadnatabela"/>
    <w:uiPriority w:val="46"/>
    <w:rsid w:val="00166E21"/>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Revizija">
    <w:name w:val="Revision"/>
    <w:hidden/>
    <w:uiPriority w:val="99"/>
    <w:semiHidden/>
    <w:rsid w:val="00166E21"/>
    <w:pPr>
      <w:spacing w:after="0" w:line="240" w:lineRule="auto"/>
    </w:pPr>
    <w:rPr>
      <w:rFonts w:ascii="Calibri" w:eastAsia="Calibri" w:hAnsi="Calibri" w:cs="Times New Roman"/>
      <w:noProof/>
      <w:kern w:val="1"/>
      <w:sz w:val="22"/>
      <w:szCs w:val="22"/>
      <w:lang w:eastAsia="ar-SA"/>
      <w14:ligatures w14:val="none"/>
    </w:rPr>
  </w:style>
  <w:style w:type="paragraph" w:customStyle="1" w:styleId="Textbodyindent">
    <w:name w:val="Text body indent"/>
    <w:basedOn w:val="Standard"/>
    <w:rsid w:val="00166E21"/>
    <w:pPr>
      <w:spacing w:after="120"/>
      <w:ind w:left="283" w:right="0"/>
    </w:pPr>
    <w:rPr>
      <w:rFonts w:ascii="Times New Roman" w:eastAsia="Times New Roman" w:hAnsi="Times New Roman" w:cs="Times New Roman"/>
      <w:sz w:val="24"/>
      <w:szCs w:val="24"/>
      <w:lang w:eastAsia="sl-SI"/>
    </w:r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166E21"/>
  </w:style>
  <w:style w:type="character" w:styleId="Hiperpovezava">
    <w:name w:val="Hyperlink"/>
    <w:uiPriority w:val="99"/>
    <w:unhideWhenUsed/>
    <w:rsid w:val="00166E21"/>
    <w:rPr>
      <w:color w:val="0563C1"/>
      <w:u w:val="single"/>
    </w:rPr>
  </w:style>
  <w:style w:type="character" w:styleId="Nerazreenaomemba">
    <w:name w:val="Unresolved Mention"/>
    <w:basedOn w:val="Privzetapisavaodstavka"/>
    <w:uiPriority w:val="99"/>
    <w:semiHidden/>
    <w:unhideWhenUsed/>
    <w:rsid w:val="0016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zd@sbng.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5319</Words>
  <Characters>30324</Characters>
  <Application>Microsoft Office Word</Application>
  <DocSecurity>0</DocSecurity>
  <Lines>252</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Brumat</dc:creator>
  <cp:keywords/>
  <dc:description/>
  <cp:lastModifiedBy>Marjetka Rebek</cp:lastModifiedBy>
  <cp:revision>5</cp:revision>
  <cp:lastPrinted>2025-10-20T12:33:00Z</cp:lastPrinted>
  <dcterms:created xsi:type="dcterms:W3CDTF">2025-11-04T11:19:00Z</dcterms:created>
  <dcterms:modified xsi:type="dcterms:W3CDTF">2025-11-05T11:41:00Z</dcterms:modified>
</cp:coreProperties>
</file>