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2A284" w14:textId="77777777" w:rsidR="00452A26" w:rsidRPr="00B24138" w:rsidRDefault="007E00FF" w:rsidP="007F5185">
      <w:pPr>
        <w:spacing w:after="0" w:line="240" w:lineRule="auto"/>
        <w:jc w:val="center"/>
        <w:rPr>
          <w:rFonts w:ascii="Tahoma" w:hAnsi="Tahoma" w:cs="Tahoma"/>
          <w:b/>
          <w:sz w:val="18"/>
          <w:szCs w:val="18"/>
          <w:lang w:val="sl-SI"/>
        </w:rPr>
      </w:pPr>
      <w:r w:rsidRPr="00B24138">
        <w:rPr>
          <w:rFonts w:ascii="Tahoma" w:hAnsi="Tahoma" w:cs="Tahoma"/>
          <w:b/>
          <w:sz w:val="18"/>
          <w:szCs w:val="18"/>
          <w:lang w:val="sl-SI"/>
        </w:rPr>
        <w:t>IZJAVA</w:t>
      </w:r>
    </w:p>
    <w:p w14:paraId="43517A5E" w14:textId="77777777" w:rsidR="00253C20" w:rsidRPr="00B24138" w:rsidRDefault="00253C20" w:rsidP="007F5185">
      <w:pPr>
        <w:spacing w:after="0" w:line="240" w:lineRule="auto"/>
        <w:jc w:val="center"/>
        <w:rPr>
          <w:rFonts w:ascii="Tahoma" w:hAnsi="Tahoma" w:cs="Tahoma"/>
          <w:sz w:val="18"/>
          <w:szCs w:val="18"/>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122"/>
        <w:gridCol w:w="6572"/>
      </w:tblGrid>
      <w:tr w:rsidR="00253C20" w:rsidRPr="00B24138" w14:paraId="7D6EC256" w14:textId="77777777" w:rsidTr="008A5D6C">
        <w:trPr>
          <w:jc w:val="center"/>
        </w:trPr>
        <w:tc>
          <w:tcPr>
            <w:tcW w:w="9694" w:type="dxa"/>
            <w:gridSpan w:val="2"/>
            <w:shd w:val="clear" w:color="auto" w:fill="99CC00"/>
          </w:tcPr>
          <w:p w14:paraId="27D04EE0" w14:textId="77777777" w:rsidR="00253C20" w:rsidRPr="003E2619" w:rsidRDefault="00253C20" w:rsidP="00032CA2">
            <w:pPr>
              <w:spacing w:after="0" w:line="240" w:lineRule="auto"/>
              <w:jc w:val="center"/>
              <w:rPr>
                <w:rFonts w:ascii="Tahoma" w:hAnsi="Tahoma" w:cs="Tahoma"/>
                <w:sz w:val="18"/>
                <w:szCs w:val="18"/>
                <w:lang w:val="sl-SI"/>
              </w:rPr>
            </w:pPr>
            <w:r w:rsidRPr="003E2619">
              <w:rPr>
                <w:rFonts w:ascii="Tahoma" w:hAnsi="Tahoma" w:cs="Tahoma"/>
                <w:b/>
                <w:sz w:val="18"/>
                <w:szCs w:val="18"/>
                <w:lang w:val="sl-SI"/>
              </w:rPr>
              <w:t>Javno naročilo</w:t>
            </w:r>
          </w:p>
        </w:tc>
      </w:tr>
      <w:tr w:rsidR="00253C20" w:rsidRPr="00B24138" w14:paraId="5E7574B8" w14:textId="77777777" w:rsidTr="008A5D6C">
        <w:trPr>
          <w:jc w:val="center"/>
        </w:trPr>
        <w:tc>
          <w:tcPr>
            <w:tcW w:w="3122" w:type="dxa"/>
            <w:shd w:val="clear" w:color="auto" w:fill="99CC00"/>
          </w:tcPr>
          <w:p w14:paraId="1D224AB7" w14:textId="77777777" w:rsidR="00253C20" w:rsidRPr="003E2619" w:rsidRDefault="00253C20" w:rsidP="00032CA2">
            <w:pPr>
              <w:spacing w:after="0" w:line="240" w:lineRule="auto"/>
              <w:rPr>
                <w:rFonts w:ascii="Tahoma" w:hAnsi="Tahoma" w:cs="Tahoma"/>
                <w:b/>
                <w:sz w:val="18"/>
                <w:szCs w:val="18"/>
                <w:lang w:val="sl-SI"/>
              </w:rPr>
            </w:pPr>
            <w:r w:rsidRPr="003E2619">
              <w:rPr>
                <w:rFonts w:ascii="Tahoma" w:hAnsi="Tahoma" w:cs="Tahoma"/>
                <w:b/>
                <w:sz w:val="18"/>
                <w:szCs w:val="18"/>
                <w:lang w:val="sl-SI"/>
              </w:rPr>
              <w:t>Naročnik</w:t>
            </w:r>
          </w:p>
        </w:tc>
        <w:tc>
          <w:tcPr>
            <w:tcW w:w="6572" w:type="dxa"/>
            <w:shd w:val="clear" w:color="auto" w:fill="auto"/>
          </w:tcPr>
          <w:p w14:paraId="4799107E" w14:textId="77777777" w:rsidR="00EC25ED" w:rsidRPr="003E2619" w:rsidRDefault="00EC25ED" w:rsidP="00EC25ED">
            <w:pPr>
              <w:spacing w:after="0" w:line="240" w:lineRule="auto"/>
              <w:rPr>
                <w:rFonts w:ascii="Tahoma" w:hAnsi="Tahoma" w:cs="Tahoma"/>
                <w:b/>
                <w:sz w:val="18"/>
                <w:szCs w:val="18"/>
                <w:lang w:val="sl-SI"/>
              </w:rPr>
            </w:pPr>
            <w:r w:rsidRPr="003E2619">
              <w:rPr>
                <w:rFonts w:ascii="Tahoma" w:hAnsi="Tahoma" w:cs="Tahoma"/>
                <w:b/>
                <w:sz w:val="18"/>
                <w:szCs w:val="18"/>
                <w:lang w:val="sl-SI"/>
              </w:rPr>
              <w:t>Splošna bolnišnica dr. Franca Derganca Nova Gorica</w:t>
            </w:r>
          </w:p>
          <w:p w14:paraId="561A8C96" w14:textId="77777777" w:rsidR="00EC25ED" w:rsidRPr="003E2619" w:rsidRDefault="00EC25ED" w:rsidP="00EC25ED">
            <w:pPr>
              <w:spacing w:after="0" w:line="240" w:lineRule="auto"/>
              <w:rPr>
                <w:rFonts w:ascii="Tahoma" w:hAnsi="Tahoma" w:cs="Tahoma"/>
                <w:b/>
                <w:sz w:val="18"/>
                <w:szCs w:val="18"/>
                <w:lang w:val="sl-SI"/>
              </w:rPr>
            </w:pPr>
            <w:r w:rsidRPr="003E2619">
              <w:rPr>
                <w:rFonts w:ascii="Tahoma" w:hAnsi="Tahoma" w:cs="Tahoma"/>
                <w:b/>
                <w:sz w:val="18"/>
                <w:szCs w:val="18"/>
                <w:lang w:val="sl-SI"/>
              </w:rPr>
              <w:t>Ulica padlih borcev 13A</w:t>
            </w:r>
          </w:p>
          <w:p w14:paraId="53903606" w14:textId="77777777" w:rsidR="00F62869" w:rsidRPr="003E2619" w:rsidRDefault="00EC25ED" w:rsidP="00EC25ED">
            <w:pPr>
              <w:spacing w:after="0" w:line="240" w:lineRule="auto"/>
              <w:rPr>
                <w:rFonts w:ascii="Tahoma" w:hAnsi="Tahoma" w:cs="Tahoma"/>
                <w:b/>
                <w:sz w:val="18"/>
                <w:szCs w:val="18"/>
                <w:lang w:val="sl-SI"/>
              </w:rPr>
            </w:pPr>
            <w:r w:rsidRPr="003E2619">
              <w:rPr>
                <w:rFonts w:ascii="Tahoma" w:hAnsi="Tahoma" w:cs="Tahoma"/>
                <w:b/>
                <w:sz w:val="18"/>
                <w:szCs w:val="18"/>
                <w:lang w:val="sl-SI"/>
              </w:rPr>
              <w:t>5290 Šempeter pri Gorici</w:t>
            </w:r>
          </w:p>
        </w:tc>
      </w:tr>
      <w:tr w:rsidR="00253C20" w:rsidRPr="00B24138" w14:paraId="015DE724" w14:textId="77777777" w:rsidTr="008A5D6C">
        <w:trPr>
          <w:jc w:val="center"/>
        </w:trPr>
        <w:tc>
          <w:tcPr>
            <w:tcW w:w="3122" w:type="dxa"/>
            <w:shd w:val="clear" w:color="auto" w:fill="99CC00"/>
          </w:tcPr>
          <w:p w14:paraId="5B0BB04D" w14:textId="77777777" w:rsidR="00253C20" w:rsidRPr="003E2619" w:rsidRDefault="007652B8" w:rsidP="00032CA2">
            <w:pPr>
              <w:spacing w:after="0" w:line="240" w:lineRule="auto"/>
              <w:rPr>
                <w:rFonts w:ascii="Tahoma" w:hAnsi="Tahoma" w:cs="Tahoma"/>
                <w:b/>
                <w:sz w:val="18"/>
                <w:szCs w:val="18"/>
                <w:lang w:val="sl-SI"/>
              </w:rPr>
            </w:pPr>
            <w:r w:rsidRPr="003E2619">
              <w:rPr>
                <w:rFonts w:ascii="Tahoma" w:hAnsi="Tahoma" w:cs="Tahoma"/>
                <w:b/>
                <w:sz w:val="18"/>
                <w:szCs w:val="18"/>
                <w:lang w:val="sl-SI"/>
              </w:rPr>
              <w:t>Oznaka javnega naročila</w:t>
            </w:r>
          </w:p>
        </w:tc>
        <w:tc>
          <w:tcPr>
            <w:tcW w:w="6572" w:type="dxa"/>
            <w:shd w:val="clear" w:color="auto" w:fill="auto"/>
          </w:tcPr>
          <w:p w14:paraId="6A7764AB" w14:textId="2D0D86F0" w:rsidR="00253C20" w:rsidRPr="003E2619" w:rsidRDefault="003F04C4" w:rsidP="00032CA2">
            <w:pPr>
              <w:spacing w:after="0" w:line="240" w:lineRule="auto"/>
              <w:rPr>
                <w:rFonts w:ascii="Tahoma" w:hAnsi="Tahoma" w:cs="Tahoma"/>
                <w:b/>
                <w:bCs/>
                <w:sz w:val="18"/>
                <w:szCs w:val="18"/>
                <w:lang w:val="sl-SI"/>
              </w:rPr>
            </w:pPr>
            <w:r w:rsidRPr="003E2619">
              <w:rPr>
                <w:rFonts w:ascii="Tahoma" w:hAnsi="Tahoma" w:cs="Tahoma"/>
                <w:b/>
                <w:bCs/>
                <w:sz w:val="18"/>
                <w:szCs w:val="18"/>
                <w:lang w:val="sl-SI"/>
              </w:rPr>
              <w:t>270-</w:t>
            </w:r>
            <w:r w:rsidR="00504F34">
              <w:rPr>
                <w:rFonts w:ascii="Tahoma" w:hAnsi="Tahoma" w:cs="Tahoma"/>
                <w:b/>
                <w:bCs/>
                <w:sz w:val="18"/>
                <w:szCs w:val="18"/>
                <w:lang w:val="sl-SI"/>
              </w:rPr>
              <w:t>14</w:t>
            </w:r>
            <w:r w:rsidRPr="003E2619">
              <w:rPr>
                <w:rFonts w:ascii="Tahoma" w:hAnsi="Tahoma" w:cs="Tahoma"/>
                <w:b/>
                <w:bCs/>
                <w:sz w:val="18"/>
                <w:szCs w:val="18"/>
                <w:lang w:val="sl-SI"/>
              </w:rPr>
              <w:t>/202</w:t>
            </w:r>
            <w:r w:rsidR="009240AE" w:rsidRPr="003E2619">
              <w:rPr>
                <w:rFonts w:ascii="Tahoma" w:hAnsi="Tahoma" w:cs="Tahoma"/>
                <w:b/>
                <w:bCs/>
                <w:sz w:val="18"/>
                <w:szCs w:val="18"/>
                <w:lang w:val="sl-SI"/>
              </w:rPr>
              <w:t>4</w:t>
            </w:r>
          </w:p>
        </w:tc>
      </w:tr>
      <w:tr w:rsidR="00253C20" w:rsidRPr="00B24138" w14:paraId="43D5C109" w14:textId="77777777" w:rsidTr="008A5D6C">
        <w:trPr>
          <w:jc w:val="center"/>
        </w:trPr>
        <w:tc>
          <w:tcPr>
            <w:tcW w:w="3122" w:type="dxa"/>
            <w:shd w:val="clear" w:color="auto" w:fill="99CC00"/>
          </w:tcPr>
          <w:p w14:paraId="0A78FC97" w14:textId="77777777" w:rsidR="00253C20" w:rsidRPr="003E2619" w:rsidRDefault="007652B8" w:rsidP="00032CA2">
            <w:pPr>
              <w:spacing w:after="0" w:line="240" w:lineRule="auto"/>
              <w:rPr>
                <w:rFonts w:ascii="Tahoma" w:hAnsi="Tahoma" w:cs="Tahoma"/>
                <w:b/>
                <w:sz w:val="18"/>
                <w:szCs w:val="18"/>
                <w:lang w:val="sl-SI"/>
              </w:rPr>
            </w:pPr>
            <w:r w:rsidRPr="003E2619">
              <w:rPr>
                <w:rFonts w:ascii="Tahoma" w:hAnsi="Tahoma" w:cs="Tahoma"/>
                <w:b/>
                <w:sz w:val="18"/>
                <w:szCs w:val="18"/>
                <w:lang w:val="sl-SI"/>
              </w:rPr>
              <w:t>Predmet javnega naročila</w:t>
            </w:r>
          </w:p>
        </w:tc>
        <w:tc>
          <w:tcPr>
            <w:tcW w:w="6572" w:type="dxa"/>
            <w:shd w:val="clear" w:color="auto" w:fill="auto"/>
          </w:tcPr>
          <w:p w14:paraId="5E7EDC49" w14:textId="09FCB3ED" w:rsidR="00253C20" w:rsidRPr="003E2619" w:rsidRDefault="00A404F1" w:rsidP="009240AE">
            <w:pPr>
              <w:spacing w:after="0" w:line="240" w:lineRule="auto"/>
              <w:rPr>
                <w:rFonts w:ascii="Tahoma" w:hAnsi="Tahoma" w:cs="Tahoma"/>
                <w:b/>
                <w:bCs/>
                <w:sz w:val="18"/>
                <w:szCs w:val="18"/>
                <w:lang w:val="sl-SI"/>
              </w:rPr>
            </w:pPr>
            <w:bookmarkStart w:id="0" w:name="_Hlk180586746"/>
            <w:r w:rsidRPr="006E5B5E">
              <w:rPr>
                <w:rFonts w:ascii="Tahoma" w:hAnsi="Tahoma" w:cs="Tahoma"/>
                <w:b/>
                <w:bCs/>
                <w:sz w:val="18"/>
                <w:szCs w:val="18"/>
              </w:rPr>
              <w:t>Mikroskop za mikroskopiranje v svetlem polju, fluorescenci in faznem kontrastu</w:t>
            </w:r>
            <w:bookmarkEnd w:id="0"/>
            <w:r>
              <w:rPr>
                <w:rFonts w:ascii="Tahoma" w:hAnsi="Tahoma" w:cs="Tahoma"/>
                <w:b/>
                <w:bCs/>
                <w:sz w:val="18"/>
                <w:szCs w:val="18"/>
              </w:rPr>
              <w:t xml:space="preserve"> - ponovitev</w:t>
            </w:r>
          </w:p>
        </w:tc>
      </w:tr>
    </w:tbl>
    <w:p w14:paraId="7A5B56A0" w14:textId="77777777" w:rsidR="00405FD5" w:rsidRPr="00B24138" w:rsidRDefault="00405FD5" w:rsidP="007F5185">
      <w:pPr>
        <w:spacing w:before="120" w:after="120" w:line="240" w:lineRule="auto"/>
        <w:jc w:val="both"/>
        <w:rPr>
          <w:rFonts w:ascii="Tahoma" w:hAnsi="Tahoma" w:cs="Tahoma"/>
          <w:sz w:val="18"/>
          <w:szCs w:val="18"/>
          <w:lang w:val="sl-SI"/>
        </w:rPr>
      </w:pPr>
      <w:r w:rsidRPr="00B24138">
        <w:rPr>
          <w:rFonts w:ascii="Tahoma" w:hAnsi="Tahoma" w:cs="Tahoma"/>
          <w:sz w:val="18"/>
          <w:szCs w:val="18"/>
          <w:lang w:val="sl-SI"/>
        </w:rPr>
        <w:t xml:space="preserve">Obrazec </w:t>
      </w:r>
      <w:r w:rsidR="007E00FF" w:rsidRPr="00B24138">
        <w:rPr>
          <w:rFonts w:ascii="Tahoma" w:hAnsi="Tahoma" w:cs="Tahoma"/>
          <w:sz w:val="18"/>
          <w:szCs w:val="18"/>
          <w:lang w:val="sl-SI"/>
        </w:rPr>
        <w:t>Izjava</w:t>
      </w:r>
      <w:r w:rsidR="00DF08CA" w:rsidRPr="00B24138">
        <w:rPr>
          <w:rFonts w:ascii="Tahoma" w:hAnsi="Tahoma" w:cs="Tahoma"/>
          <w:sz w:val="18"/>
          <w:szCs w:val="18"/>
          <w:lang w:val="sl-SI"/>
        </w:rPr>
        <w:t xml:space="preserve"> sestavljata dve</w:t>
      </w:r>
      <w:r w:rsidRPr="00B24138">
        <w:rPr>
          <w:rFonts w:ascii="Tahoma" w:hAnsi="Tahoma" w:cs="Tahoma"/>
          <w:sz w:val="18"/>
          <w:szCs w:val="18"/>
          <w:lang w:val="sl-SI"/>
        </w:rPr>
        <w:t xml:space="preserve"> točk</w:t>
      </w:r>
      <w:r w:rsidR="00DF08CA" w:rsidRPr="00B24138">
        <w:rPr>
          <w:rFonts w:ascii="Tahoma" w:hAnsi="Tahoma" w:cs="Tahoma"/>
          <w:sz w:val="18"/>
          <w:szCs w:val="18"/>
          <w:lang w:val="sl-SI"/>
        </w:rPr>
        <w:t>i</w:t>
      </w:r>
      <w:r w:rsidRPr="00B24138">
        <w:rPr>
          <w:rFonts w:ascii="Tahoma" w:hAnsi="Tahoma" w:cs="Tahoma"/>
          <w:sz w:val="18"/>
          <w:szCs w:val="18"/>
          <w:lang w:val="sl-SI"/>
        </w:rPr>
        <w:t>:</w:t>
      </w:r>
    </w:p>
    <w:p w14:paraId="1D172898" w14:textId="77777777" w:rsidR="00405FD5" w:rsidRPr="00B24138" w:rsidRDefault="00DF08CA" w:rsidP="00BD484C">
      <w:pPr>
        <w:numPr>
          <w:ilvl w:val="0"/>
          <w:numId w:val="1"/>
        </w:numPr>
        <w:spacing w:before="120" w:after="120" w:line="240" w:lineRule="auto"/>
        <w:jc w:val="both"/>
        <w:rPr>
          <w:rFonts w:ascii="Tahoma" w:hAnsi="Tahoma" w:cs="Tahoma"/>
          <w:sz w:val="18"/>
          <w:szCs w:val="18"/>
          <w:lang w:val="sl-SI"/>
        </w:rPr>
      </w:pPr>
      <w:r w:rsidRPr="00B24138">
        <w:rPr>
          <w:rFonts w:ascii="Tahoma" w:hAnsi="Tahoma" w:cs="Tahoma"/>
          <w:b/>
          <w:sz w:val="18"/>
          <w:szCs w:val="18"/>
          <w:lang w:val="sl-SI"/>
        </w:rPr>
        <w:t>S</w:t>
      </w:r>
      <w:r w:rsidR="00BD484C" w:rsidRPr="00B24138">
        <w:rPr>
          <w:rFonts w:ascii="Tahoma" w:hAnsi="Tahoma" w:cs="Tahoma"/>
          <w:b/>
          <w:sz w:val="18"/>
          <w:szCs w:val="18"/>
          <w:lang w:val="sl-SI"/>
        </w:rPr>
        <w:t xml:space="preserve">plošni </w:t>
      </w:r>
      <w:r w:rsidRPr="00B24138">
        <w:rPr>
          <w:rFonts w:ascii="Tahoma" w:hAnsi="Tahoma" w:cs="Tahoma"/>
          <w:b/>
          <w:sz w:val="18"/>
          <w:szCs w:val="18"/>
          <w:lang w:val="sl-SI"/>
        </w:rPr>
        <w:t>podatki</w:t>
      </w:r>
      <w:r w:rsidR="00405FD5" w:rsidRPr="00B24138">
        <w:rPr>
          <w:rFonts w:ascii="Tahoma" w:hAnsi="Tahoma" w:cs="Tahoma"/>
          <w:b/>
          <w:sz w:val="18"/>
          <w:szCs w:val="18"/>
          <w:lang w:val="sl-SI"/>
        </w:rPr>
        <w:t xml:space="preserve"> o </w:t>
      </w:r>
      <w:r w:rsidRPr="00B24138">
        <w:rPr>
          <w:rFonts w:ascii="Tahoma" w:hAnsi="Tahoma" w:cs="Tahoma"/>
          <w:b/>
          <w:sz w:val="18"/>
          <w:szCs w:val="18"/>
          <w:lang w:val="sl-SI"/>
        </w:rPr>
        <w:t xml:space="preserve">gospodarskih subjektih, </w:t>
      </w:r>
      <w:r w:rsidR="00BD484C" w:rsidRPr="00B24138">
        <w:rPr>
          <w:rFonts w:ascii="Tahoma" w:hAnsi="Tahoma" w:cs="Tahoma"/>
          <w:b/>
          <w:sz w:val="18"/>
          <w:szCs w:val="18"/>
          <w:lang w:val="sl-SI"/>
        </w:rPr>
        <w:t>vključenih</w:t>
      </w:r>
      <w:r w:rsidRPr="00B24138">
        <w:rPr>
          <w:rFonts w:ascii="Tahoma" w:hAnsi="Tahoma" w:cs="Tahoma"/>
          <w:b/>
          <w:sz w:val="18"/>
          <w:szCs w:val="18"/>
          <w:lang w:val="sl-SI"/>
        </w:rPr>
        <w:t xml:space="preserve"> v izvedbo javnega naročila</w:t>
      </w:r>
      <w:r w:rsidR="00BD484C" w:rsidRPr="00B24138">
        <w:rPr>
          <w:rFonts w:ascii="Tahoma" w:hAnsi="Tahoma" w:cs="Tahoma"/>
          <w:sz w:val="18"/>
          <w:szCs w:val="18"/>
          <w:lang w:val="sl-SI"/>
        </w:rPr>
        <w:t>. Prvo točko</w:t>
      </w:r>
      <w:r w:rsidR="00405FD5" w:rsidRPr="00B24138">
        <w:rPr>
          <w:rFonts w:ascii="Tahoma" w:hAnsi="Tahoma" w:cs="Tahoma"/>
          <w:sz w:val="18"/>
          <w:szCs w:val="18"/>
          <w:lang w:val="sl-SI"/>
        </w:rPr>
        <w:t xml:space="preserve"> obrazca </w:t>
      </w:r>
      <w:r w:rsidR="006D73FC" w:rsidRPr="00B24138">
        <w:rPr>
          <w:rFonts w:ascii="Tahoma" w:hAnsi="Tahoma" w:cs="Tahoma"/>
          <w:sz w:val="18"/>
          <w:szCs w:val="18"/>
          <w:lang w:val="sl-SI"/>
        </w:rPr>
        <w:t>Izjava</w:t>
      </w:r>
      <w:r w:rsidR="00BD484C" w:rsidRPr="00B24138">
        <w:rPr>
          <w:rFonts w:ascii="Tahoma" w:hAnsi="Tahoma" w:cs="Tahoma"/>
          <w:sz w:val="18"/>
          <w:szCs w:val="18"/>
          <w:lang w:val="sl-SI"/>
        </w:rPr>
        <w:t xml:space="preserve"> </w:t>
      </w:r>
      <w:r w:rsidR="00D6361C" w:rsidRPr="00B24138">
        <w:rPr>
          <w:rFonts w:ascii="Tahoma" w:hAnsi="Tahoma" w:cs="Tahoma"/>
          <w:sz w:val="18"/>
          <w:szCs w:val="18"/>
          <w:lang w:val="sl-SI"/>
        </w:rPr>
        <w:t>izpolni ponudnik</w:t>
      </w:r>
      <w:r w:rsidR="00BD484C" w:rsidRPr="00B24138">
        <w:rPr>
          <w:rFonts w:ascii="Tahoma" w:hAnsi="Tahoma" w:cs="Tahoma"/>
          <w:sz w:val="18"/>
          <w:szCs w:val="18"/>
          <w:lang w:val="sl-SI"/>
        </w:rPr>
        <w:t xml:space="preserve"> (gospodarski subjekt)</w:t>
      </w:r>
      <w:r w:rsidR="00D6361C" w:rsidRPr="00B24138">
        <w:rPr>
          <w:rFonts w:ascii="Tahoma" w:hAnsi="Tahoma" w:cs="Tahoma"/>
          <w:sz w:val="18"/>
          <w:szCs w:val="18"/>
          <w:lang w:val="sl-SI"/>
        </w:rPr>
        <w:t>, ki nastopa samostojno v svojem imenu oz. pooblaščeni predstavnik poslovodečega ponu</w:t>
      </w:r>
      <w:r w:rsidR="004658D0" w:rsidRPr="00B24138">
        <w:rPr>
          <w:rFonts w:ascii="Tahoma" w:hAnsi="Tahoma" w:cs="Tahoma"/>
          <w:sz w:val="18"/>
          <w:szCs w:val="18"/>
          <w:lang w:val="sl-SI"/>
        </w:rPr>
        <w:t xml:space="preserve">dnika v imenu vseh </w:t>
      </w:r>
      <w:r w:rsidR="00BD484C" w:rsidRPr="00B24138">
        <w:rPr>
          <w:rFonts w:ascii="Tahoma" w:hAnsi="Tahoma" w:cs="Tahoma"/>
          <w:sz w:val="18"/>
          <w:szCs w:val="18"/>
          <w:lang w:val="sl-SI"/>
        </w:rPr>
        <w:t>gospodarskih subjektov vključenih v izvedbo javnega naročila.</w:t>
      </w:r>
    </w:p>
    <w:p w14:paraId="1C7D1B6C" w14:textId="77777777" w:rsidR="00BD484C" w:rsidRPr="00B24138" w:rsidRDefault="00D6361C" w:rsidP="00BD484C">
      <w:pPr>
        <w:numPr>
          <w:ilvl w:val="0"/>
          <w:numId w:val="1"/>
        </w:numPr>
        <w:spacing w:before="120" w:after="0" w:line="240" w:lineRule="auto"/>
        <w:ind w:left="714" w:hanging="357"/>
        <w:jc w:val="both"/>
        <w:rPr>
          <w:rFonts w:ascii="Tahoma" w:hAnsi="Tahoma" w:cs="Tahoma"/>
          <w:sz w:val="18"/>
          <w:szCs w:val="18"/>
          <w:lang w:val="sl-SI"/>
        </w:rPr>
      </w:pPr>
      <w:r w:rsidRPr="00B24138">
        <w:rPr>
          <w:rFonts w:ascii="Tahoma" w:hAnsi="Tahoma" w:cs="Tahoma"/>
          <w:b/>
          <w:sz w:val="18"/>
          <w:szCs w:val="18"/>
          <w:lang w:val="sl-SI"/>
        </w:rPr>
        <w:t xml:space="preserve">Podatki in zaveze posameznih </w:t>
      </w:r>
      <w:r w:rsidR="00DF08CA" w:rsidRPr="00B24138">
        <w:rPr>
          <w:rFonts w:ascii="Tahoma" w:hAnsi="Tahoma" w:cs="Tahoma"/>
          <w:b/>
          <w:sz w:val="18"/>
          <w:szCs w:val="18"/>
          <w:lang w:val="sl-SI"/>
        </w:rPr>
        <w:t>gospodarskih subjektov</w:t>
      </w:r>
      <w:r w:rsidRPr="00B24138">
        <w:rPr>
          <w:rFonts w:ascii="Tahoma" w:hAnsi="Tahoma" w:cs="Tahoma"/>
          <w:sz w:val="18"/>
          <w:szCs w:val="18"/>
          <w:lang w:val="sl-SI"/>
        </w:rPr>
        <w:t xml:space="preserve">. </w:t>
      </w:r>
    </w:p>
    <w:p w14:paraId="0691CDAA" w14:textId="77777777" w:rsidR="00733E55" w:rsidRPr="00B24138" w:rsidRDefault="00BD484C" w:rsidP="00BD484C">
      <w:pPr>
        <w:spacing w:after="120" w:line="240" w:lineRule="auto"/>
        <w:ind w:left="720"/>
        <w:jc w:val="both"/>
        <w:rPr>
          <w:rFonts w:ascii="Tahoma" w:hAnsi="Tahoma" w:cs="Tahoma"/>
          <w:sz w:val="18"/>
          <w:szCs w:val="18"/>
          <w:lang w:val="sl-SI"/>
        </w:rPr>
      </w:pPr>
      <w:r w:rsidRPr="00B24138">
        <w:rPr>
          <w:rFonts w:ascii="Tahoma" w:hAnsi="Tahoma" w:cs="Tahoma"/>
          <w:sz w:val="18"/>
          <w:szCs w:val="18"/>
          <w:lang w:val="sl-SI"/>
        </w:rPr>
        <w:t>Drugo točko</w:t>
      </w:r>
      <w:r w:rsidR="00D6361C" w:rsidRPr="00B24138">
        <w:rPr>
          <w:rFonts w:ascii="Tahoma" w:hAnsi="Tahoma" w:cs="Tahoma"/>
          <w:sz w:val="18"/>
          <w:szCs w:val="18"/>
          <w:lang w:val="sl-SI"/>
        </w:rPr>
        <w:t xml:space="preserve"> obrazca </w:t>
      </w:r>
      <w:r w:rsidR="006D73FC" w:rsidRPr="00B24138">
        <w:rPr>
          <w:rFonts w:ascii="Tahoma" w:hAnsi="Tahoma" w:cs="Tahoma"/>
          <w:sz w:val="18"/>
          <w:szCs w:val="18"/>
          <w:lang w:val="sl-SI"/>
        </w:rPr>
        <w:t>Izjava</w:t>
      </w:r>
      <w:r w:rsidRPr="00B24138">
        <w:rPr>
          <w:rFonts w:ascii="Tahoma" w:hAnsi="Tahoma" w:cs="Tahoma"/>
          <w:sz w:val="18"/>
          <w:szCs w:val="18"/>
          <w:lang w:val="sl-SI"/>
        </w:rPr>
        <w:t xml:space="preserve"> </w:t>
      </w:r>
      <w:r w:rsidR="00D6361C" w:rsidRPr="00B24138">
        <w:rPr>
          <w:rFonts w:ascii="Tahoma" w:hAnsi="Tahoma" w:cs="Tahoma"/>
          <w:sz w:val="18"/>
          <w:szCs w:val="18"/>
          <w:lang w:val="sl-SI"/>
        </w:rPr>
        <w:t xml:space="preserve">izpolni vsak </w:t>
      </w:r>
      <w:r w:rsidRPr="00B24138">
        <w:rPr>
          <w:rFonts w:ascii="Tahoma" w:hAnsi="Tahoma" w:cs="Tahoma"/>
          <w:sz w:val="18"/>
          <w:szCs w:val="18"/>
          <w:lang w:val="sl-SI"/>
        </w:rPr>
        <w:t>gospodarski subjekt vključen v izvedbo javnega naročila.</w:t>
      </w:r>
      <w:r w:rsidR="00D6361C" w:rsidRPr="00B24138">
        <w:rPr>
          <w:rFonts w:ascii="Tahoma" w:hAnsi="Tahoma" w:cs="Tahoma"/>
          <w:sz w:val="18"/>
          <w:szCs w:val="18"/>
          <w:lang w:val="sl-SI"/>
        </w:rPr>
        <w:t xml:space="preserve"> </w:t>
      </w:r>
    </w:p>
    <w:p w14:paraId="228B948D" w14:textId="77777777" w:rsidR="00733E55" w:rsidRPr="00B24138" w:rsidRDefault="00733E55" w:rsidP="007F5185">
      <w:pPr>
        <w:spacing w:after="0" w:line="240" w:lineRule="auto"/>
        <w:jc w:val="both"/>
        <w:rPr>
          <w:rFonts w:ascii="Tahoma" w:hAnsi="Tahoma" w:cs="Tahoma"/>
          <w:sz w:val="18"/>
          <w:szCs w:val="18"/>
          <w:lang w:val="sl-SI"/>
        </w:rPr>
      </w:pPr>
      <w:r w:rsidRPr="00B24138">
        <w:rPr>
          <w:rFonts w:ascii="Tahoma" w:hAnsi="Tahoma" w:cs="Tahoma"/>
          <w:i/>
          <w:sz w:val="18"/>
          <w:szCs w:val="18"/>
          <w:lang w:val="sl-SI"/>
        </w:rPr>
        <w:t xml:space="preserve">Npr. </w:t>
      </w:r>
      <w:r w:rsidRPr="00B24138">
        <w:rPr>
          <w:rFonts w:ascii="Tahoma" w:hAnsi="Tahoma" w:cs="Tahoma"/>
          <w:i/>
          <w:sz w:val="18"/>
          <w:szCs w:val="18"/>
          <w:u w:val="single"/>
          <w:lang w:val="sl-SI"/>
        </w:rPr>
        <w:t xml:space="preserve">v primeru </w:t>
      </w:r>
      <w:r w:rsidR="007E5ACE" w:rsidRPr="00B24138">
        <w:rPr>
          <w:rFonts w:ascii="Tahoma" w:hAnsi="Tahoma" w:cs="Tahoma"/>
          <w:i/>
          <w:sz w:val="18"/>
          <w:szCs w:val="18"/>
          <w:u w:val="single"/>
          <w:lang w:val="sl-SI"/>
        </w:rPr>
        <w:t>partnerske ponudbe</w:t>
      </w:r>
      <w:r w:rsidRPr="00B24138">
        <w:rPr>
          <w:rFonts w:ascii="Tahoma" w:hAnsi="Tahoma" w:cs="Tahoma"/>
          <w:i/>
          <w:sz w:val="18"/>
          <w:szCs w:val="18"/>
          <w:lang w:val="sl-SI"/>
        </w:rPr>
        <w:t xml:space="preserve"> </w:t>
      </w:r>
      <w:r w:rsidR="004658D0" w:rsidRPr="00B24138">
        <w:rPr>
          <w:rFonts w:ascii="Tahoma" w:hAnsi="Tahoma" w:cs="Tahoma"/>
          <w:i/>
          <w:sz w:val="18"/>
          <w:szCs w:val="18"/>
          <w:lang w:val="sl-SI"/>
        </w:rPr>
        <w:t xml:space="preserve">ali </w:t>
      </w:r>
      <w:r w:rsidR="007E5ACE" w:rsidRPr="00B24138">
        <w:rPr>
          <w:rFonts w:ascii="Tahoma" w:hAnsi="Tahoma" w:cs="Tahoma"/>
          <w:i/>
          <w:sz w:val="18"/>
          <w:szCs w:val="18"/>
          <w:u w:val="single"/>
          <w:lang w:val="sl-SI"/>
        </w:rPr>
        <w:t>nastopanja s podizvajalci</w:t>
      </w:r>
      <w:r w:rsidR="004658D0" w:rsidRPr="00B24138">
        <w:rPr>
          <w:rFonts w:ascii="Tahoma" w:hAnsi="Tahoma" w:cs="Tahoma"/>
          <w:i/>
          <w:sz w:val="18"/>
          <w:szCs w:val="18"/>
          <w:lang w:val="sl-SI"/>
        </w:rPr>
        <w:t xml:space="preserve">, </w:t>
      </w:r>
      <w:r w:rsidRPr="00B24138">
        <w:rPr>
          <w:rFonts w:ascii="Tahoma" w:hAnsi="Tahoma" w:cs="Tahoma"/>
          <w:i/>
          <w:sz w:val="18"/>
          <w:szCs w:val="18"/>
          <w:lang w:val="sl-SI"/>
        </w:rPr>
        <w:t xml:space="preserve">prvo točko izpolni </w:t>
      </w:r>
      <w:r w:rsidR="004B1C80" w:rsidRPr="00B24138">
        <w:rPr>
          <w:rFonts w:ascii="Tahoma" w:hAnsi="Tahoma" w:cs="Tahoma"/>
          <w:i/>
          <w:sz w:val="18"/>
          <w:szCs w:val="18"/>
          <w:lang w:val="sl-SI"/>
        </w:rPr>
        <w:t>ponudnik/</w:t>
      </w:r>
      <w:r w:rsidRPr="00B24138">
        <w:rPr>
          <w:rFonts w:ascii="Tahoma" w:hAnsi="Tahoma" w:cs="Tahoma"/>
          <w:i/>
          <w:sz w:val="18"/>
          <w:szCs w:val="18"/>
          <w:lang w:val="sl-SI"/>
        </w:rPr>
        <w:t>poslovod</w:t>
      </w:r>
      <w:r w:rsidR="00DF08CA" w:rsidRPr="00B24138">
        <w:rPr>
          <w:rFonts w:ascii="Tahoma" w:hAnsi="Tahoma" w:cs="Tahoma"/>
          <w:i/>
          <w:sz w:val="18"/>
          <w:szCs w:val="18"/>
          <w:lang w:val="sl-SI"/>
        </w:rPr>
        <w:t xml:space="preserve">eči partner, vsak od partnerjev oz. </w:t>
      </w:r>
      <w:r w:rsidR="004658D0" w:rsidRPr="00B24138">
        <w:rPr>
          <w:rFonts w:ascii="Tahoma" w:hAnsi="Tahoma" w:cs="Tahoma"/>
          <w:i/>
          <w:sz w:val="18"/>
          <w:szCs w:val="18"/>
          <w:lang w:val="sl-SI"/>
        </w:rPr>
        <w:t xml:space="preserve">podizvajalcev </w:t>
      </w:r>
      <w:r w:rsidRPr="00B24138">
        <w:rPr>
          <w:rFonts w:ascii="Tahoma" w:hAnsi="Tahoma" w:cs="Tahoma"/>
          <w:i/>
          <w:sz w:val="18"/>
          <w:szCs w:val="18"/>
          <w:lang w:val="sl-SI"/>
        </w:rPr>
        <w:t>pa izpolni in pr</w:t>
      </w:r>
      <w:r w:rsidR="00BD484C" w:rsidRPr="00B24138">
        <w:rPr>
          <w:rFonts w:ascii="Tahoma" w:hAnsi="Tahoma" w:cs="Tahoma"/>
          <w:i/>
          <w:sz w:val="18"/>
          <w:szCs w:val="18"/>
          <w:lang w:val="sl-SI"/>
        </w:rPr>
        <w:t>iloži drugo točko obrazca zase</w:t>
      </w:r>
      <w:r w:rsidRPr="00B24138">
        <w:rPr>
          <w:rFonts w:ascii="Tahoma" w:hAnsi="Tahoma" w:cs="Tahoma"/>
          <w:i/>
          <w:sz w:val="18"/>
          <w:szCs w:val="18"/>
          <w:lang w:val="sl-SI"/>
        </w:rPr>
        <w:t xml:space="preserve">, pri čemer s podpisom vsak </w:t>
      </w:r>
      <w:r w:rsidR="00BD484C" w:rsidRPr="00B24138">
        <w:rPr>
          <w:rFonts w:ascii="Tahoma" w:hAnsi="Tahoma" w:cs="Tahoma"/>
          <w:i/>
          <w:sz w:val="18"/>
          <w:szCs w:val="18"/>
          <w:lang w:val="sl-SI"/>
        </w:rPr>
        <w:t>gospodarski subjekt</w:t>
      </w:r>
      <w:r w:rsidRPr="00B24138">
        <w:rPr>
          <w:rFonts w:ascii="Tahoma" w:hAnsi="Tahoma" w:cs="Tahoma"/>
          <w:i/>
          <w:sz w:val="18"/>
          <w:szCs w:val="18"/>
          <w:lang w:val="sl-SI"/>
        </w:rPr>
        <w:t xml:space="preserve"> jamči</w:t>
      </w:r>
      <w:r w:rsidR="00412C43" w:rsidRPr="00B24138">
        <w:rPr>
          <w:rFonts w:ascii="Tahoma" w:hAnsi="Tahoma" w:cs="Tahoma"/>
          <w:i/>
          <w:sz w:val="18"/>
          <w:szCs w:val="18"/>
          <w:lang w:val="sl-SI"/>
        </w:rPr>
        <w:t xml:space="preserve"> za izpolnjevanje tistih pogojev v celoti, ki so od njega izrecno zahtevani, ter za tiste pogoje v delu, v kakršnem s svojo udeležbo prispeva k izpolnitvi katerega izmed preostalih zahtevanih pogojev.</w:t>
      </w:r>
    </w:p>
    <w:p w14:paraId="5FCEBBFD" w14:textId="77777777" w:rsidR="00412C43" w:rsidRPr="00B24138" w:rsidRDefault="00412C43" w:rsidP="007F5185">
      <w:pPr>
        <w:spacing w:after="0" w:line="240" w:lineRule="auto"/>
        <w:jc w:val="both"/>
        <w:rPr>
          <w:rFonts w:ascii="Tahoma" w:hAnsi="Tahoma" w:cs="Tahoma"/>
          <w:sz w:val="18"/>
          <w:szCs w:val="18"/>
          <w:lang w:val="sl-SI"/>
        </w:rPr>
      </w:pPr>
    </w:p>
    <w:p w14:paraId="190EBFCA" w14:textId="77777777" w:rsidR="00ED3ED8" w:rsidRPr="00B24138" w:rsidRDefault="00412C43" w:rsidP="007F5185">
      <w:pPr>
        <w:numPr>
          <w:ilvl w:val="0"/>
          <w:numId w:val="3"/>
        </w:numPr>
        <w:spacing w:after="0" w:line="240" w:lineRule="auto"/>
        <w:jc w:val="both"/>
        <w:rPr>
          <w:rFonts w:ascii="Tahoma" w:hAnsi="Tahoma" w:cs="Tahoma"/>
          <w:b/>
          <w:sz w:val="18"/>
          <w:szCs w:val="18"/>
          <w:lang w:val="sl-SI"/>
        </w:rPr>
      </w:pPr>
      <w:r w:rsidRPr="00B24138">
        <w:rPr>
          <w:rFonts w:ascii="Tahoma" w:hAnsi="Tahoma" w:cs="Tahoma"/>
          <w:b/>
          <w:sz w:val="18"/>
          <w:szCs w:val="18"/>
          <w:lang w:val="sl-SI"/>
        </w:rPr>
        <w:t>S</w:t>
      </w:r>
      <w:r w:rsidR="00BD484C" w:rsidRPr="00B24138">
        <w:rPr>
          <w:rFonts w:ascii="Tahoma" w:hAnsi="Tahoma" w:cs="Tahoma"/>
          <w:b/>
          <w:sz w:val="18"/>
          <w:szCs w:val="18"/>
          <w:lang w:val="sl-SI"/>
        </w:rPr>
        <w:t xml:space="preserve">PLOŠNI </w:t>
      </w:r>
      <w:r w:rsidRPr="00B24138">
        <w:rPr>
          <w:rFonts w:ascii="Tahoma" w:hAnsi="Tahoma" w:cs="Tahoma"/>
          <w:b/>
          <w:sz w:val="18"/>
          <w:szCs w:val="18"/>
          <w:lang w:val="sl-SI"/>
        </w:rPr>
        <w:t xml:space="preserve">PODATKI O </w:t>
      </w:r>
      <w:r w:rsidR="00BD484C" w:rsidRPr="00B24138">
        <w:rPr>
          <w:rFonts w:ascii="Tahoma" w:hAnsi="Tahoma" w:cs="Tahoma"/>
          <w:b/>
          <w:sz w:val="18"/>
          <w:szCs w:val="18"/>
          <w:lang w:val="sl-SI"/>
        </w:rPr>
        <w:t>GOSPODARSKIH SUBJEKTIH VKLJUČENIH V IZVEDBO JAVNEGA NAROČILA</w:t>
      </w:r>
    </w:p>
    <w:p w14:paraId="65E06AEB" w14:textId="77777777" w:rsidR="00955A14" w:rsidRPr="00B24138" w:rsidRDefault="00955A14" w:rsidP="007F5185">
      <w:pPr>
        <w:spacing w:after="0" w:line="240" w:lineRule="auto"/>
        <w:jc w:val="both"/>
        <w:rPr>
          <w:rFonts w:ascii="Tahoma" w:hAnsi="Tahoma" w:cs="Tahoma"/>
          <w:sz w:val="18"/>
          <w:szCs w:val="18"/>
          <w:lang w:val="sl-SI"/>
        </w:rPr>
      </w:pPr>
    </w:p>
    <w:p w14:paraId="6D729E99" w14:textId="77777777" w:rsidR="007662C9" w:rsidRPr="00B24138" w:rsidRDefault="004B1C80" w:rsidP="00FB0EF3">
      <w:pPr>
        <w:numPr>
          <w:ilvl w:val="1"/>
          <w:numId w:val="3"/>
        </w:numPr>
        <w:spacing w:after="0" w:line="240" w:lineRule="auto"/>
        <w:jc w:val="both"/>
        <w:rPr>
          <w:rFonts w:ascii="Tahoma" w:hAnsi="Tahoma" w:cs="Tahoma"/>
          <w:b/>
          <w:sz w:val="18"/>
          <w:szCs w:val="18"/>
          <w:lang w:val="sl-SI"/>
        </w:rPr>
      </w:pPr>
      <w:r w:rsidRPr="00B24138">
        <w:rPr>
          <w:rFonts w:ascii="Tahoma" w:hAnsi="Tahoma" w:cs="Tahoma"/>
          <w:b/>
          <w:sz w:val="18"/>
          <w:szCs w:val="18"/>
          <w:lang w:val="sl-SI"/>
        </w:rPr>
        <w:t>GOSPODARSKI SUBJEKTI</w:t>
      </w:r>
    </w:p>
    <w:p w14:paraId="613B3CA1" w14:textId="77777777" w:rsidR="00FB0EF3" w:rsidRPr="00B24138" w:rsidRDefault="00FB0EF3" w:rsidP="00FB0EF3">
      <w:pPr>
        <w:spacing w:after="0" w:line="240" w:lineRule="auto"/>
        <w:jc w:val="both"/>
        <w:rPr>
          <w:rFonts w:ascii="Tahoma" w:hAnsi="Tahoma" w:cs="Tahoma"/>
          <w:b/>
          <w:sz w:val="18"/>
          <w:szCs w:val="18"/>
          <w:lang w:val="sl-SI"/>
        </w:rPr>
      </w:pP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555"/>
        <w:gridCol w:w="7138"/>
      </w:tblGrid>
      <w:tr w:rsidR="00DF08CA" w:rsidRPr="00B24138" w14:paraId="71E5EBA6" w14:textId="77777777" w:rsidTr="008A5D6C">
        <w:trPr>
          <w:jc w:val="center"/>
        </w:trPr>
        <w:tc>
          <w:tcPr>
            <w:tcW w:w="2555" w:type="dxa"/>
            <w:tcBorders>
              <w:top w:val="nil"/>
              <w:left w:val="nil"/>
              <w:bottom w:val="single" w:sz="4" w:space="0" w:color="auto"/>
            </w:tcBorders>
            <w:shd w:val="clear" w:color="auto" w:fill="auto"/>
          </w:tcPr>
          <w:p w14:paraId="3891DFCE" w14:textId="77777777" w:rsidR="00DF08CA" w:rsidRPr="00B24138" w:rsidRDefault="00DF08CA" w:rsidP="00835321">
            <w:pPr>
              <w:spacing w:after="0" w:line="240" w:lineRule="auto"/>
              <w:jc w:val="both"/>
              <w:rPr>
                <w:rFonts w:ascii="Tahoma" w:hAnsi="Tahoma" w:cs="Tahoma"/>
                <w:sz w:val="18"/>
                <w:szCs w:val="18"/>
                <w:lang w:val="sl-SI"/>
              </w:rPr>
            </w:pPr>
          </w:p>
        </w:tc>
        <w:tc>
          <w:tcPr>
            <w:tcW w:w="7138" w:type="dxa"/>
            <w:shd w:val="clear" w:color="auto" w:fill="99CC00"/>
            <w:vAlign w:val="center"/>
          </w:tcPr>
          <w:p w14:paraId="4F43AA37" w14:textId="77777777" w:rsidR="00DF08CA" w:rsidRPr="00B24138" w:rsidRDefault="00DF08CA" w:rsidP="00835321">
            <w:pPr>
              <w:spacing w:after="0" w:line="240" w:lineRule="auto"/>
              <w:jc w:val="center"/>
              <w:rPr>
                <w:rFonts w:ascii="Tahoma" w:hAnsi="Tahoma" w:cs="Tahoma"/>
                <w:b/>
                <w:sz w:val="18"/>
                <w:szCs w:val="18"/>
                <w:lang w:val="sl-SI"/>
              </w:rPr>
            </w:pPr>
            <w:r w:rsidRPr="00B24138">
              <w:rPr>
                <w:rFonts w:ascii="Tahoma" w:hAnsi="Tahoma" w:cs="Tahoma"/>
                <w:b/>
                <w:sz w:val="18"/>
                <w:szCs w:val="18"/>
                <w:lang w:val="sl-SI"/>
              </w:rPr>
              <w:t>Naziv in sedež</w:t>
            </w:r>
          </w:p>
        </w:tc>
      </w:tr>
      <w:tr w:rsidR="00DF08CA" w:rsidRPr="00B24138" w14:paraId="12DF1CF7" w14:textId="77777777" w:rsidTr="008A5D6C">
        <w:trPr>
          <w:jc w:val="center"/>
        </w:trPr>
        <w:tc>
          <w:tcPr>
            <w:tcW w:w="2555" w:type="dxa"/>
            <w:shd w:val="clear" w:color="auto" w:fill="99CC00"/>
            <w:vAlign w:val="center"/>
          </w:tcPr>
          <w:p w14:paraId="1C8E402F" w14:textId="77777777" w:rsidR="00DF08CA" w:rsidRPr="00B24138" w:rsidRDefault="00DF08CA" w:rsidP="003C50A2">
            <w:pPr>
              <w:spacing w:after="0" w:line="240" w:lineRule="auto"/>
              <w:rPr>
                <w:rFonts w:ascii="Tahoma" w:hAnsi="Tahoma" w:cs="Tahoma"/>
                <w:b/>
                <w:sz w:val="18"/>
                <w:szCs w:val="18"/>
                <w:lang w:val="sl-SI"/>
              </w:rPr>
            </w:pPr>
            <w:r w:rsidRPr="00B24138">
              <w:rPr>
                <w:rFonts w:ascii="Tahoma" w:hAnsi="Tahoma" w:cs="Tahoma"/>
                <w:b/>
                <w:sz w:val="18"/>
                <w:szCs w:val="18"/>
                <w:lang w:val="sl-SI"/>
              </w:rPr>
              <w:t>Ponudnik/ Poslovodeči partner</w:t>
            </w:r>
          </w:p>
        </w:tc>
        <w:tc>
          <w:tcPr>
            <w:tcW w:w="7138" w:type="dxa"/>
            <w:shd w:val="clear" w:color="auto" w:fill="auto"/>
            <w:vAlign w:val="center"/>
          </w:tcPr>
          <w:p w14:paraId="18410EBD" w14:textId="77777777" w:rsidR="00DF08CA" w:rsidRPr="00B24138" w:rsidRDefault="00DF08CA" w:rsidP="00835321">
            <w:pPr>
              <w:spacing w:after="0" w:line="240" w:lineRule="auto"/>
              <w:jc w:val="both"/>
              <w:rPr>
                <w:rFonts w:ascii="Tahoma" w:hAnsi="Tahoma" w:cs="Tahoma"/>
                <w:sz w:val="18"/>
                <w:szCs w:val="18"/>
                <w:lang w:val="sl-SI"/>
              </w:rPr>
            </w:pPr>
          </w:p>
        </w:tc>
      </w:tr>
      <w:tr w:rsidR="00DF08CA" w:rsidRPr="00B24138" w14:paraId="7BA49283" w14:textId="77777777" w:rsidTr="008A5D6C">
        <w:trPr>
          <w:jc w:val="center"/>
        </w:trPr>
        <w:tc>
          <w:tcPr>
            <w:tcW w:w="2555" w:type="dxa"/>
            <w:shd w:val="clear" w:color="auto" w:fill="99CC00"/>
            <w:vAlign w:val="center"/>
          </w:tcPr>
          <w:p w14:paraId="1466DAF8" w14:textId="77777777" w:rsidR="00DF08CA" w:rsidRPr="00B24138" w:rsidRDefault="00DF08CA" w:rsidP="003C50A2">
            <w:pPr>
              <w:spacing w:after="0" w:line="240" w:lineRule="auto"/>
              <w:rPr>
                <w:rFonts w:ascii="Tahoma" w:hAnsi="Tahoma" w:cs="Tahoma"/>
                <w:b/>
                <w:sz w:val="18"/>
                <w:szCs w:val="18"/>
                <w:lang w:val="sl-SI"/>
              </w:rPr>
            </w:pPr>
            <w:r w:rsidRPr="00B24138">
              <w:rPr>
                <w:rFonts w:ascii="Tahoma" w:hAnsi="Tahoma" w:cs="Tahoma"/>
                <w:b/>
                <w:sz w:val="18"/>
                <w:szCs w:val="18"/>
                <w:lang w:val="sl-SI"/>
              </w:rPr>
              <w:t>Partner</w:t>
            </w:r>
          </w:p>
        </w:tc>
        <w:tc>
          <w:tcPr>
            <w:tcW w:w="7138" w:type="dxa"/>
            <w:shd w:val="clear" w:color="auto" w:fill="auto"/>
            <w:vAlign w:val="center"/>
          </w:tcPr>
          <w:p w14:paraId="48EB0827" w14:textId="77777777" w:rsidR="00DF08CA" w:rsidRPr="00B24138" w:rsidRDefault="00DF08CA" w:rsidP="00835321">
            <w:pPr>
              <w:spacing w:after="0" w:line="240" w:lineRule="auto"/>
              <w:jc w:val="both"/>
              <w:rPr>
                <w:rFonts w:ascii="Tahoma" w:hAnsi="Tahoma" w:cs="Tahoma"/>
                <w:sz w:val="18"/>
                <w:szCs w:val="18"/>
                <w:lang w:val="sl-SI"/>
              </w:rPr>
            </w:pPr>
          </w:p>
        </w:tc>
      </w:tr>
    </w:tbl>
    <w:p w14:paraId="73959D54" w14:textId="77777777" w:rsidR="000863DC" w:rsidRPr="002F74F7" w:rsidRDefault="000863DC" w:rsidP="000863DC">
      <w:pPr>
        <w:spacing w:after="0" w:line="240" w:lineRule="auto"/>
        <w:jc w:val="both"/>
        <w:rPr>
          <w:rFonts w:ascii="Tahoma" w:hAnsi="Tahoma" w:cs="Tahoma"/>
          <w:bCs/>
          <w:i/>
          <w:iCs/>
          <w:sz w:val="18"/>
          <w:szCs w:val="18"/>
          <w:lang w:val="sl-SI"/>
        </w:rPr>
      </w:pPr>
      <w:r w:rsidRPr="002F74F7">
        <w:rPr>
          <w:rFonts w:ascii="Tahoma" w:hAnsi="Tahoma" w:cs="Tahoma"/>
          <w:bCs/>
          <w:i/>
          <w:iCs/>
          <w:sz w:val="18"/>
          <w:szCs w:val="18"/>
          <w:lang w:val="sl-SI"/>
        </w:rPr>
        <w:t>Podatke je potrebno izpolniti čitljivo</w:t>
      </w:r>
      <w:r>
        <w:rPr>
          <w:rFonts w:ascii="Tahoma" w:hAnsi="Tahoma" w:cs="Tahoma"/>
          <w:bCs/>
          <w:i/>
          <w:iCs/>
          <w:sz w:val="18"/>
          <w:szCs w:val="18"/>
          <w:lang w:val="sl-SI"/>
        </w:rPr>
        <w:t>!</w:t>
      </w:r>
    </w:p>
    <w:p w14:paraId="4DC19587" w14:textId="77777777" w:rsidR="000863DC" w:rsidRPr="00B24138" w:rsidRDefault="000863DC" w:rsidP="000863DC">
      <w:pPr>
        <w:spacing w:after="0" w:line="240" w:lineRule="auto"/>
        <w:jc w:val="both"/>
        <w:rPr>
          <w:rFonts w:ascii="Tahoma" w:hAnsi="Tahoma" w:cs="Tahoma"/>
          <w:b/>
          <w:sz w:val="18"/>
          <w:szCs w:val="18"/>
          <w:lang w:val="sl-SI"/>
        </w:rPr>
      </w:pPr>
    </w:p>
    <w:p w14:paraId="1692392F" w14:textId="77777777" w:rsidR="003C50A2" w:rsidRPr="00B24138" w:rsidRDefault="003C50A2" w:rsidP="007F5185">
      <w:pPr>
        <w:spacing w:after="0" w:line="240" w:lineRule="auto"/>
        <w:jc w:val="both"/>
        <w:rPr>
          <w:rFonts w:ascii="Tahoma" w:hAnsi="Tahoma" w:cs="Tahoma"/>
          <w:sz w:val="18"/>
          <w:szCs w:val="18"/>
          <w:lang w:val="sl-SI"/>
        </w:rPr>
      </w:pPr>
    </w:p>
    <w:p w14:paraId="02A86B16" w14:textId="77777777" w:rsidR="00773575" w:rsidRPr="00B24138" w:rsidRDefault="007662C9" w:rsidP="00B50F31">
      <w:pPr>
        <w:numPr>
          <w:ilvl w:val="1"/>
          <w:numId w:val="3"/>
        </w:numPr>
        <w:spacing w:after="0" w:line="240" w:lineRule="auto"/>
        <w:jc w:val="both"/>
        <w:rPr>
          <w:rFonts w:ascii="Tahoma" w:hAnsi="Tahoma" w:cs="Tahoma"/>
          <w:b/>
          <w:sz w:val="18"/>
          <w:szCs w:val="18"/>
          <w:lang w:val="sl-SI"/>
        </w:rPr>
      </w:pPr>
      <w:r w:rsidRPr="00B24138">
        <w:rPr>
          <w:rFonts w:ascii="Tahoma" w:hAnsi="Tahoma" w:cs="Tahoma"/>
          <w:b/>
          <w:sz w:val="18"/>
          <w:szCs w:val="18"/>
          <w:lang w:val="sl-SI"/>
        </w:rPr>
        <w:t>KONTAKTNA OSEBA</w:t>
      </w:r>
    </w:p>
    <w:p w14:paraId="1220E883" w14:textId="77777777" w:rsidR="00FB0EF3" w:rsidRPr="00B24138" w:rsidRDefault="00FB0EF3" w:rsidP="00FB0EF3">
      <w:pPr>
        <w:spacing w:after="0" w:line="240" w:lineRule="auto"/>
        <w:jc w:val="both"/>
        <w:rPr>
          <w:rFonts w:ascii="Tahoma" w:hAnsi="Tahoma" w:cs="Tahoma"/>
          <w:b/>
          <w:sz w:val="18"/>
          <w:szCs w:val="18"/>
          <w:lang w:val="sl-SI"/>
        </w:rPr>
      </w:pPr>
    </w:p>
    <w:p w14:paraId="1384A1F1" w14:textId="77777777" w:rsidR="002D0754" w:rsidRPr="00B24138" w:rsidRDefault="002D0754" w:rsidP="007F5185">
      <w:pPr>
        <w:spacing w:after="0" w:line="240" w:lineRule="auto"/>
        <w:jc w:val="both"/>
        <w:rPr>
          <w:rFonts w:ascii="Tahoma" w:hAnsi="Tahoma" w:cs="Tahoma"/>
          <w:sz w:val="18"/>
          <w:szCs w:val="18"/>
          <w:lang w:val="sl-SI"/>
        </w:rPr>
      </w:pPr>
      <w:r w:rsidRPr="00B24138">
        <w:rPr>
          <w:rFonts w:ascii="Tahoma" w:hAnsi="Tahoma" w:cs="Tahoma"/>
          <w:sz w:val="18"/>
          <w:szCs w:val="18"/>
          <w:lang w:val="sl-SI"/>
        </w:rPr>
        <w:t xml:space="preserve">Šteje se, da je bilo kakršnokoli sporočilo v zvezi </w:t>
      </w:r>
      <w:r w:rsidR="001E0865" w:rsidRPr="00B24138">
        <w:rPr>
          <w:rFonts w:ascii="Tahoma" w:hAnsi="Tahoma" w:cs="Tahoma"/>
          <w:sz w:val="18"/>
          <w:szCs w:val="18"/>
          <w:lang w:val="sl-SI"/>
        </w:rPr>
        <w:t>s predmetnim</w:t>
      </w:r>
      <w:r w:rsidRPr="00B24138">
        <w:rPr>
          <w:rFonts w:ascii="Tahoma" w:hAnsi="Tahoma" w:cs="Tahoma"/>
          <w:sz w:val="18"/>
          <w:szCs w:val="18"/>
          <w:lang w:val="sl-SI"/>
        </w:rPr>
        <w:t xml:space="preserve"> javnim naročilom pravilno naslovljeno na ponudnika, če je bilo poslano</w:t>
      </w:r>
      <w:r w:rsidR="001E0865" w:rsidRPr="00B24138">
        <w:rPr>
          <w:rFonts w:ascii="Tahoma" w:hAnsi="Tahoma" w:cs="Tahoma"/>
          <w:sz w:val="18"/>
          <w:szCs w:val="18"/>
          <w:lang w:val="sl-SI"/>
        </w:rPr>
        <w:t xml:space="preserve"> na </w:t>
      </w:r>
      <w:r w:rsidR="00737FEA" w:rsidRPr="00B24138">
        <w:rPr>
          <w:rFonts w:ascii="Tahoma" w:hAnsi="Tahoma" w:cs="Tahoma"/>
          <w:sz w:val="18"/>
          <w:szCs w:val="18"/>
          <w:lang w:val="sl-SI"/>
        </w:rPr>
        <w:t>spodnji naslov/elektronski naslov.</w:t>
      </w:r>
    </w:p>
    <w:p w14:paraId="62455571" w14:textId="77777777" w:rsidR="00102A41" w:rsidRPr="00B24138" w:rsidRDefault="00102A41" w:rsidP="007F5185">
      <w:pPr>
        <w:spacing w:after="0" w:line="240" w:lineRule="auto"/>
        <w:jc w:val="both"/>
        <w:rPr>
          <w:rFonts w:ascii="Tahoma" w:hAnsi="Tahoma" w:cs="Tahoma"/>
          <w:sz w:val="18"/>
          <w:szCs w:val="18"/>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13"/>
        <w:gridCol w:w="7281"/>
      </w:tblGrid>
      <w:tr w:rsidR="00773575" w:rsidRPr="00B24138" w14:paraId="50C53DCF" w14:textId="77777777" w:rsidTr="008A5D6C">
        <w:trPr>
          <w:jc w:val="center"/>
        </w:trPr>
        <w:tc>
          <w:tcPr>
            <w:tcW w:w="2413" w:type="dxa"/>
            <w:shd w:val="clear" w:color="auto" w:fill="99CC00"/>
            <w:vAlign w:val="center"/>
          </w:tcPr>
          <w:p w14:paraId="18EBC76A" w14:textId="77777777" w:rsidR="00773575" w:rsidRPr="00B24138" w:rsidRDefault="002D0754" w:rsidP="00032CA2">
            <w:pPr>
              <w:spacing w:after="0" w:line="240" w:lineRule="auto"/>
              <w:jc w:val="both"/>
              <w:rPr>
                <w:rFonts w:ascii="Tahoma" w:hAnsi="Tahoma" w:cs="Tahoma"/>
                <w:b/>
                <w:sz w:val="18"/>
                <w:szCs w:val="18"/>
                <w:lang w:val="sl-SI"/>
              </w:rPr>
            </w:pPr>
            <w:r w:rsidRPr="00B24138">
              <w:rPr>
                <w:rFonts w:ascii="Tahoma" w:hAnsi="Tahoma" w:cs="Tahoma"/>
                <w:b/>
                <w:sz w:val="18"/>
                <w:szCs w:val="18"/>
                <w:lang w:val="sl-SI"/>
              </w:rPr>
              <w:t>Ime in priimek</w:t>
            </w:r>
          </w:p>
        </w:tc>
        <w:tc>
          <w:tcPr>
            <w:tcW w:w="7281" w:type="dxa"/>
            <w:shd w:val="clear" w:color="auto" w:fill="auto"/>
            <w:vAlign w:val="center"/>
          </w:tcPr>
          <w:p w14:paraId="284DEE8C" w14:textId="77777777" w:rsidR="00773575" w:rsidRPr="00B24138" w:rsidRDefault="00773575" w:rsidP="00032CA2">
            <w:pPr>
              <w:spacing w:after="0" w:line="240" w:lineRule="auto"/>
              <w:jc w:val="both"/>
              <w:rPr>
                <w:rFonts w:ascii="Tahoma" w:hAnsi="Tahoma" w:cs="Tahoma"/>
                <w:sz w:val="18"/>
                <w:szCs w:val="18"/>
                <w:lang w:val="sl-SI"/>
              </w:rPr>
            </w:pPr>
          </w:p>
        </w:tc>
      </w:tr>
      <w:tr w:rsidR="00773575" w:rsidRPr="00B24138" w14:paraId="4AA6A638" w14:textId="77777777" w:rsidTr="008A5D6C">
        <w:trPr>
          <w:jc w:val="center"/>
        </w:trPr>
        <w:tc>
          <w:tcPr>
            <w:tcW w:w="2413" w:type="dxa"/>
            <w:shd w:val="clear" w:color="auto" w:fill="99CC00"/>
            <w:vAlign w:val="center"/>
          </w:tcPr>
          <w:p w14:paraId="39E11CF2" w14:textId="77777777" w:rsidR="00773575" w:rsidRPr="00B24138" w:rsidRDefault="002D0754" w:rsidP="00032CA2">
            <w:pPr>
              <w:spacing w:after="0" w:line="240" w:lineRule="auto"/>
              <w:jc w:val="both"/>
              <w:rPr>
                <w:rFonts w:ascii="Tahoma" w:hAnsi="Tahoma" w:cs="Tahoma"/>
                <w:b/>
                <w:sz w:val="18"/>
                <w:szCs w:val="18"/>
                <w:lang w:val="sl-SI"/>
              </w:rPr>
            </w:pPr>
            <w:r w:rsidRPr="00B24138">
              <w:rPr>
                <w:rFonts w:ascii="Tahoma" w:hAnsi="Tahoma" w:cs="Tahoma"/>
                <w:b/>
                <w:sz w:val="18"/>
                <w:szCs w:val="18"/>
                <w:lang w:val="sl-SI"/>
              </w:rPr>
              <w:t>Organizacija in sedež</w:t>
            </w:r>
          </w:p>
        </w:tc>
        <w:tc>
          <w:tcPr>
            <w:tcW w:w="7281" w:type="dxa"/>
            <w:shd w:val="clear" w:color="auto" w:fill="auto"/>
            <w:vAlign w:val="center"/>
          </w:tcPr>
          <w:p w14:paraId="0C20353A" w14:textId="77777777" w:rsidR="00773575" w:rsidRPr="00B24138" w:rsidRDefault="00773575" w:rsidP="00032CA2">
            <w:pPr>
              <w:spacing w:after="0" w:line="240" w:lineRule="auto"/>
              <w:jc w:val="both"/>
              <w:rPr>
                <w:rFonts w:ascii="Tahoma" w:hAnsi="Tahoma" w:cs="Tahoma"/>
                <w:sz w:val="18"/>
                <w:szCs w:val="18"/>
                <w:lang w:val="sl-SI"/>
              </w:rPr>
            </w:pPr>
          </w:p>
        </w:tc>
      </w:tr>
      <w:tr w:rsidR="00773575" w:rsidRPr="00B24138" w14:paraId="1CD6A950" w14:textId="77777777" w:rsidTr="008A5D6C">
        <w:trPr>
          <w:jc w:val="center"/>
        </w:trPr>
        <w:tc>
          <w:tcPr>
            <w:tcW w:w="2413" w:type="dxa"/>
            <w:shd w:val="clear" w:color="auto" w:fill="99CC00"/>
            <w:vAlign w:val="center"/>
          </w:tcPr>
          <w:p w14:paraId="76439C5D" w14:textId="77777777" w:rsidR="00773575" w:rsidRPr="00B24138" w:rsidRDefault="002D0754" w:rsidP="00032CA2">
            <w:pPr>
              <w:spacing w:after="0" w:line="240" w:lineRule="auto"/>
              <w:jc w:val="both"/>
              <w:rPr>
                <w:rFonts w:ascii="Tahoma" w:hAnsi="Tahoma" w:cs="Tahoma"/>
                <w:b/>
                <w:sz w:val="18"/>
                <w:szCs w:val="18"/>
                <w:lang w:val="sl-SI"/>
              </w:rPr>
            </w:pPr>
            <w:r w:rsidRPr="00B24138">
              <w:rPr>
                <w:rFonts w:ascii="Tahoma" w:hAnsi="Tahoma" w:cs="Tahoma"/>
                <w:b/>
                <w:sz w:val="18"/>
                <w:szCs w:val="18"/>
                <w:lang w:val="sl-SI"/>
              </w:rPr>
              <w:t>Telefon</w:t>
            </w:r>
          </w:p>
        </w:tc>
        <w:tc>
          <w:tcPr>
            <w:tcW w:w="7281" w:type="dxa"/>
            <w:shd w:val="clear" w:color="auto" w:fill="auto"/>
            <w:vAlign w:val="center"/>
          </w:tcPr>
          <w:p w14:paraId="1AD29CD0" w14:textId="77777777" w:rsidR="00773575" w:rsidRPr="00B24138" w:rsidRDefault="00773575" w:rsidP="00032CA2">
            <w:pPr>
              <w:spacing w:after="0" w:line="240" w:lineRule="auto"/>
              <w:jc w:val="both"/>
              <w:rPr>
                <w:rFonts w:ascii="Tahoma" w:hAnsi="Tahoma" w:cs="Tahoma"/>
                <w:sz w:val="18"/>
                <w:szCs w:val="18"/>
                <w:lang w:val="sl-SI"/>
              </w:rPr>
            </w:pPr>
          </w:p>
        </w:tc>
      </w:tr>
      <w:tr w:rsidR="00773575" w:rsidRPr="00B24138" w14:paraId="48AA54CA" w14:textId="77777777" w:rsidTr="008A5D6C">
        <w:trPr>
          <w:jc w:val="center"/>
        </w:trPr>
        <w:tc>
          <w:tcPr>
            <w:tcW w:w="2413" w:type="dxa"/>
            <w:shd w:val="clear" w:color="auto" w:fill="99CC00"/>
            <w:vAlign w:val="center"/>
          </w:tcPr>
          <w:p w14:paraId="722A1C0E" w14:textId="77777777" w:rsidR="00773575" w:rsidRPr="00B24138" w:rsidRDefault="002D0754" w:rsidP="00032CA2">
            <w:pPr>
              <w:spacing w:after="0" w:line="240" w:lineRule="auto"/>
              <w:jc w:val="both"/>
              <w:rPr>
                <w:rFonts w:ascii="Tahoma" w:hAnsi="Tahoma" w:cs="Tahoma"/>
                <w:b/>
                <w:sz w:val="18"/>
                <w:szCs w:val="18"/>
                <w:lang w:val="sl-SI"/>
              </w:rPr>
            </w:pPr>
            <w:r w:rsidRPr="00B24138">
              <w:rPr>
                <w:rFonts w:ascii="Tahoma" w:hAnsi="Tahoma" w:cs="Tahoma"/>
                <w:b/>
                <w:sz w:val="18"/>
                <w:szCs w:val="18"/>
                <w:lang w:val="sl-SI"/>
              </w:rPr>
              <w:t>E-pošta</w:t>
            </w:r>
          </w:p>
        </w:tc>
        <w:tc>
          <w:tcPr>
            <w:tcW w:w="7281" w:type="dxa"/>
            <w:shd w:val="clear" w:color="auto" w:fill="auto"/>
            <w:vAlign w:val="center"/>
          </w:tcPr>
          <w:p w14:paraId="5483358D" w14:textId="77777777" w:rsidR="00773575" w:rsidRPr="00B24138" w:rsidRDefault="00773575" w:rsidP="00032CA2">
            <w:pPr>
              <w:spacing w:after="0" w:line="240" w:lineRule="auto"/>
              <w:jc w:val="both"/>
              <w:rPr>
                <w:rFonts w:ascii="Tahoma" w:hAnsi="Tahoma" w:cs="Tahoma"/>
                <w:sz w:val="18"/>
                <w:szCs w:val="18"/>
                <w:lang w:val="sl-SI"/>
              </w:rPr>
            </w:pPr>
          </w:p>
        </w:tc>
      </w:tr>
    </w:tbl>
    <w:p w14:paraId="498398CE" w14:textId="77777777" w:rsidR="000863DC" w:rsidRPr="002F74F7" w:rsidRDefault="000863DC" w:rsidP="000863DC">
      <w:pPr>
        <w:spacing w:after="0" w:line="240" w:lineRule="auto"/>
        <w:jc w:val="both"/>
        <w:rPr>
          <w:rFonts w:ascii="Tahoma" w:hAnsi="Tahoma" w:cs="Tahoma"/>
          <w:bCs/>
          <w:i/>
          <w:iCs/>
          <w:sz w:val="18"/>
          <w:szCs w:val="18"/>
          <w:lang w:val="sl-SI"/>
        </w:rPr>
      </w:pPr>
      <w:r w:rsidRPr="002F74F7">
        <w:rPr>
          <w:rFonts w:ascii="Tahoma" w:hAnsi="Tahoma" w:cs="Tahoma"/>
          <w:bCs/>
          <w:i/>
          <w:iCs/>
          <w:sz w:val="18"/>
          <w:szCs w:val="18"/>
          <w:lang w:val="sl-SI"/>
        </w:rPr>
        <w:t>Podatke je potrebno izpolniti čitljivo</w:t>
      </w:r>
      <w:r>
        <w:rPr>
          <w:rFonts w:ascii="Tahoma" w:hAnsi="Tahoma" w:cs="Tahoma"/>
          <w:bCs/>
          <w:i/>
          <w:iCs/>
          <w:sz w:val="18"/>
          <w:szCs w:val="18"/>
          <w:lang w:val="sl-SI"/>
        </w:rPr>
        <w:t>!</w:t>
      </w:r>
    </w:p>
    <w:p w14:paraId="588A055B" w14:textId="77777777" w:rsidR="00450AE0" w:rsidRPr="00B24138" w:rsidRDefault="00450AE0" w:rsidP="00B50F31">
      <w:pPr>
        <w:spacing w:after="0" w:line="240" w:lineRule="auto"/>
        <w:jc w:val="both"/>
        <w:rPr>
          <w:rFonts w:ascii="Tahoma" w:hAnsi="Tahoma" w:cs="Tahoma"/>
          <w:b/>
          <w:sz w:val="18"/>
          <w:szCs w:val="18"/>
          <w:lang w:val="sl-SI"/>
        </w:rPr>
      </w:pPr>
    </w:p>
    <w:p w14:paraId="41FC4AD3" w14:textId="77777777" w:rsidR="00046E9D" w:rsidRPr="00B24138" w:rsidRDefault="00046E9D" w:rsidP="00046E9D">
      <w:pPr>
        <w:spacing w:after="0" w:line="240" w:lineRule="auto"/>
        <w:jc w:val="both"/>
        <w:rPr>
          <w:rFonts w:ascii="Tahoma" w:hAnsi="Tahoma" w:cs="Tahoma"/>
          <w:b/>
          <w:sz w:val="18"/>
          <w:szCs w:val="18"/>
          <w:lang w:val="sl-SI"/>
        </w:rPr>
      </w:pPr>
    </w:p>
    <w:p w14:paraId="06CF6788" w14:textId="77777777" w:rsidR="00046E9D" w:rsidRPr="00B24138" w:rsidRDefault="00046E9D" w:rsidP="00046E9D">
      <w:pPr>
        <w:numPr>
          <w:ilvl w:val="1"/>
          <w:numId w:val="3"/>
        </w:numPr>
        <w:spacing w:after="120" w:line="240" w:lineRule="auto"/>
        <w:jc w:val="both"/>
        <w:rPr>
          <w:rFonts w:ascii="Tahoma" w:hAnsi="Tahoma" w:cs="Tahoma"/>
          <w:b/>
          <w:sz w:val="18"/>
          <w:szCs w:val="18"/>
          <w:lang w:val="sl-SI"/>
        </w:rPr>
      </w:pPr>
      <w:r w:rsidRPr="00B24138">
        <w:rPr>
          <w:rFonts w:ascii="Tahoma" w:hAnsi="Tahoma" w:cs="Tahoma"/>
          <w:b/>
          <w:sz w:val="18"/>
          <w:szCs w:val="18"/>
          <w:lang w:val="sl-SI"/>
        </w:rPr>
        <w:t>REFERENCE (skladno s točko 7 Pogoji za sodelovanje - C Tehnična in strokovna sposobnost obrazca Navodila ponudnikom)</w:t>
      </w:r>
    </w:p>
    <w:p w14:paraId="5DC38EF1" w14:textId="77777777" w:rsidR="00046E9D" w:rsidRPr="00B24138" w:rsidRDefault="00046E9D" w:rsidP="00046E9D">
      <w:pPr>
        <w:spacing w:after="120" w:line="240" w:lineRule="auto"/>
        <w:ind w:left="510"/>
        <w:jc w:val="both"/>
        <w:rPr>
          <w:rFonts w:ascii="Tahoma" w:hAnsi="Tahoma" w:cs="Tahoma"/>
          <w:sz w:val="18"/>
          <w:szCs w:val="18"/>
          <w:lang w:val="sl-SI"/>
        </w:rPr>
      </w:pPr>
      <w:r w:rsidRPr="00B24138">
        <w:rPr>
          <w:rFonts w:ascii="Tahoma" w:hAnsi="Tahoma" w:cs="Tahoma"/>
          <w:sz w:val="18"/>
          <w:szCs w:val="18"/>
          <w:lang w:val="sl-SI"/>
        </w:rPr>
        <w:lastRenderedPageBreak/>
        <w:t>Za vsako referenco udeleženci izpolnijo ločeno tabelo (tabele ustrezno prekopira glede na število referenc).</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1414"/>
        <w:gridCol w:w="3409"/>
        <w:gridCol w:w="4870"/>
      </w:tblGrid>
      <w:tr w:rsidR="00CA0237" w14:paraId="26ECBD60" w14:textId="77777777" w:rsidTr="00CA0237">
        <w:trPr>
          <w:jc w:val="center"/>
        </w:trPr>
        <w:tc>
          <w:tcPr>
            <w:tcW w:w="1414"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324F98C8" w14:textId="77777777" w:rsidR="00CA0237" w:rsidRDefault="00CA0237">
            <w:pPr>
              <w:spacing w:after="0" w:line="240" w:lineRule="auto"/>
              <w:rPr>
                <w:rFonts w:ascii="Tahoma" w:hAnsi="Tahoma" w:cs="Tahoma"/>
                <w:b/>
                <w:sz w:val="18"/>
                <w:szCs w:val="18"/>
                <w:lang w:val="sl-SI"/>
              </w:rPr>
            </w:pPr>
            <w:r>
              <w:rPr>
                <w:rFonts w:ascii="Tahoma" w:hAnsi="Tahoma" w:cs="Tahoma"/>
                <w:b/>
                <w:sz w:val="18"/>
                <w:szCs w:val="18"/>
                <w:lang w:val="sl-SI"/>
              </w:rPr>
              <w:t>Zaporedna številka reference</w:t>
            </w:r>
          </w:p>
        </w:tc>
        <w:tc>
          <w:tcPr>
            <w:tcW w:w="3409"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32A4F358" w14:textId="77777777" w:rsidR="00CA0237" w:rsidRDefault="00CA0237">
            <w:pPr>
              <w:spacing w:after="0" w:line="240" w:lineRule="auto"/>
              <w:rPr>
                <w:rFonts w:ascii="Tahoma" w:hAnsi="Tahoma" w:cs="Tahoma"/>
                <w:b/>
                <w:sz w:val="18"/>
                <w:szCs w:val="18"/>
                <w:lang w:val="sl-SI"/>
              </w:rPr>
            </w:pPr>
            <w:r>
              <w:rPr>
                <w:rFonts w:ascii="Tahoma" w:hAnsi="Tahoma" w:cs="Tahoma"/>
                <w:b/>
                <w:sz w:val="18"/>
                <w:szCs w:val="18"/>
                <w:lang w:val="sl-SI"/>
              </w:rPr>
              <w:t>Naročnik referenčnega posla (naziv in naslov)</w:t>
            </w:r>
          </w:p>
        </w:tc>
        <w:tc>
          <w:tcPr>
            <w:tcW w:w="4870" w:type="dxa"/>
            <w:tcBorders>
              <w:top w:val="single" w:sz="4" w:space="0" w:color="auto"/>
              <w:left w:val="single" w:sz="4" w:space="0" w:color="auto"/>
              <w:bottom w:val="single" w:sz="4" w:space="0" w:color="auto"/>
              <w:right w:val="single" w:sz="4" w:space="0" w:color="auto"/>
            </w:tcBorders>
            <w:vAlign w:val="center"/>
          </w:tcPr>
          <w:p w14:paraId="7D1843C4" w14:textId="77777777" w:rsidR="00CA0237" w:rsidRDefault="00CA0237">
            <w:pPr>
              <w:spacing w:after="0" w:line="240" w:lineRule="auto"/>
              <w:rPr>
                <w:rFonts w:ascii="Tahoma" w:hAnsi="Tahoma" w:cs="Tahoma"/>
                <w:sz w:val="18"/>
                <w:szCs w:val="18"/>
                <w:lang w:val="sl-SI"/>
              </w:rPr>
            </w:pPr>
          </w:p>
        </w:tc>
      </w:tr>
      <w:tr w:rsidR="00CA0237" w14:paraId="4E674EEC" w14:textId="77777777" w:rsidTr="00CA0237">
        <w:trPr>
          <w:jc w:val="center"/>
        </w:trPr>
        <w:tc>
          <w:tcPr>
            <w:tcW w:w="1414" w:type="dxa"/>
            <w:tcBorders>
              <w:top w:val="single" w:sz="4" w:space="0" w:color="auto"/>
              <w:left w:val="single" w:sz="4" w:space="0" w:color="auto"/>
              <w:bottom w:val="single" w:sz="4" w:space="0" w:color="auto"/>
              <w:right w:val="single" w:sz="4" w:space="0" w:color="auto"/>
            </w:tcBorders>
            <w:shd w:val="clear" w:color="auto" w:fill="99CC00"/>
          </w:tcPr>
          <w:p w14:paraId="6329D96D" w14:textId="77777777" w:rsidR="00CA0237" w:rsidRDefault="00CA0237">
            <w:pPr>
              <w:spacing w:after="0" w:line="240" w:lineRule="auto"/>
              <w:jc w:val="center"/>
              <w:rPr>
                <w:rFonts w:ascii="Tahoma" w:hAnsi="Tahoma" w:cs="Tahoma"/>
                <w:sz w:val="18"/>
                <w:szCs w:val="18"/>
                <w:lang w:val="sl-SI"/>
              </w:rPr>
            </w:pPr>
          </w:p>
        </w:tc>
        <w:tc>
          <w:tcPr>
            <w:tcW w:w="3409"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5787045C" w14:textId="77777777" w:rsidR="00CA0237" w:rsidRDefault="00CA0237">
            <w:pPr>
              <w:spacing w:after="0" w:line="240" w:lineRule="auto"/>
              <w:rPr>
                <w:rFonts w:ascii="Tahoma" w:hAnsi="Tahoma" w:cs="Tahoma"/>
                <w:sz w:val="18"/>
                <w:szCs w:val="18"/>
                <w:lang w:val="sl-SI"/>
              </w:rPr>
            </w:pPr>
            <w:r>
              <w:rPr>
                <w:rFonts w:ascii="Tahoma" w:hAnsi="Tahoma" w:cs="Tahoma"/>
                <w:b/>
                <w:sz w:val="18"/>
                <w:szCs w:val="18"/>
                <w:lang w:val="sl-SI"/>
              </w:rPr>
              <w:t>Predmet referenčnega posla</w:t>
            </w:r>
          </w:p>
        </w:tc>
        <w:tc>
          <w:tcPr>
            <w:tcW w:w="4870" w:type="dxa"/>
            <w:tcBorders>
              <w:top w:val="single" w:sz="4" w:space="0" w:color="auto"/>
              <w:left w:val="single" w:sz="4" w:space="0" w:color="auto"/>
              <w:bottom w:val="single" w:sz="4" w:space="0" w:color="auto"/>
              <w:right w:val="single" w:sz="4" w:space="0" w:color="auto"/>
            </w:tcBorders>
            <w:vAlign w:val="center"/>
          </w:tcPr>
          <w:p w14:paraId="71BF2E7C" w14:textId="77777777" w:rsidR="00CA0237" w:rsidRDefault="00CA0237">
            <w:pPr>
              <w:spacing w:after="0" w:line="240" w:lineRule="auto"/>
              <w:rPr>
                <w:rFonts w:ascii="Tahoma" w:hAnsi="Tahoma" w:cs="Tahoma"/>
                <w:sz w:val="18"/>
                <w:szCs w:val="18"/>
                <w:lang w:val="sl-SI"/>
              </w:rPr>
            </w:pPr>
          </w:p>
        </w:tc>
      </w:tr>
      <w:tr w:rsidR="00CA0237" w14:paraId="38570DF0"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6C4B8195" w14:textId="77777777" w:rsidR="00CA0237" w:rsidRDefault="00CA0237">
            <w:pPr>
              <w:spacing w:after="0" w:line="240" w:lineRule="auto"/>
              <w:rPr>
                <w:rFonts w:ascii="Tahoma" w:hAnsi="Tahoma" w:cs="Tahoma"/>
                <w:b/>
                <w:sz w:val="18"/>
                <w:szCs w:val="18"/>
                <w:lang w:val="sl-SI"/>
              </w:rPr>
            </w:pPr>
            <w:r>
              <w:rPr>
                <w:rFonts w:ascii="Tahoma" w:hAnsi="Tahoma" w:cs="Tahoma"/>
                <w:b/>
                <w:sz w:val="18"/>
                <w:szCs w:val="18"/>
                <w:lang w:val="sl-SI"/>
              </w:rPr>
              <w:t>Izvajalec referenčnega posla</w:t>
            </w:r>
          </w:p>
        </w:tc>
        <w:tc>
          <w:tcPr>
            <w:tcW w:w="4870" w:type="dxa"/>
            <w:tcBorders>
              <w:top w:val="single" w:sz="4" w:space="0" w:color="auto"/>
              <w:left w:val="single" w:sz="4" w:space="0" w:color="auto"/>
              <w:bottom w:val="single" w:sz="4" w:space="0" w:color="auto"/>
              <w:right w:val="single" w:sz="4" w:space="0" w:color="auto"/>
            </w:tcBorders>
            <w:vAlign w:val="center"/>
          </w:tcPr>
          <w:p w14:paraId="27B726C5" w14:textId="77777777" w:rsidR="00CA0237" w:rsidRDefault="00CA0237">
            <w:pPr>
              <w:spacing w:after="0" w:line="240" w:lineRule="auto"/>
              <w:rPr>
                <w:rFonts w:ascii="Tahoma" w:hAnsi="Tahoma" w:cs="Tahoma"/>
                <w:sz w:val="18"/>
                <w:szCs w:val="18"/>
                <w:lang w:val="sl-SI"/>
              </w:rPr>
            </w:pPr>
          </w:p>
        </w:tc>
      </w:tr>
      <w:tr w:rsidR="00CA0237" w14:paraId="6EDEC98B"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7EBE76C4" w14:textId="77777777" w:rsidR="00CA0237" w:rsidRDefault="00CA0237">
            <w:pPr>
              <w:spacing w:after="0" w:line="240" w:lineRule="auto"/>
              <w:rPr>
                <w:rFonts w:ascii="Tahoma" w:hAnsi="Tahoma" w:cs="Tahoma"/>
                <w:sz w:val="18"/>
                <w:szCs w:val="18"/>
                <w:lang w:val="sl-SI"/>
              </w:rPr>
            </w:pPr>
            <w:r>
              <w:rPr>
                <w:rFonts w:ascii="Tahoma" w:hAnsi="Tahoma" w:cs="Tahoma"/>
                <w:b/>
                <w:sz w:val="18"/>
                <w:szCs w:val="18"/>
                <w:lang w:val="sl-SI"/>
              </w:rPr>
              <w:t>Partnerji pri referenčnem poslu (če je šlo za skupni posel)</w:t>
            </w:r>
          </w:p>
        </w:tc>
        <w:tc>
          <w:tcPr>
            <w:tcW w:w="4870" w:type="dxa"/>
            <w:tcBorders>
              <w:top w:val="single" w:sz="4" w:space="0" w:color="auto"/>
              <w:left w:val="single" w:sz="4" w:space="0" w:color="auto"/>
              <w:bottom w:val="single" w:sz="4" w:space="0" w:color="auto"/>
              <w:right w:val="single" w:sz="4" w:space="0" w:color="auto"/>
            </w:tcBorders>
            <w:vAlign w:val="center"/>
          </w:tcPr>
          <w:p w14:paraId="6BDF4173" w14:textId="77777777" w:rsidR="00CA0237" w:rsidRDefault="00CA0237">
            <w:pPr>
              <w:spacing w:after="0" w:line="240" w:lineRule="auto"/>
              <w:rPr>
                <w:rFonts w:ascii="Tahoma" w:hAnsi="Tahoma" w:cs="Tahoma"/>
                <w:sz w:val="18"/>
                <w:szCs w:val="18"/>
                <w:lang w:val="sl-SI"/>
              </w:rPr>
            </w:pPr>
          </w:p>
        </w:tc>
      </w:tr>
      <w:tr w:rsidR="00CA0237" w14:paraId="7BCD5091"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73E6C192" w14:textId="77777777" w:rsidR="00CA0237" w:rsidRDefault="00CA0237">
            <w:pPr>
              <w:spacing w:after="0" w:line="240" w:lineRule="auto"/>
              <w:jc w:val="both"/>
              <w:rPr>
                <w:rFonts w:ascii="Tahoma" w:hAnsi="Tahoma" w:cs="Tahoma"/>
                <w:sz w:val="18"/>
                <w:szCs w:val="18"/>
                <w:lang w:val="sl-SI"/>
              </w:rPr>
            </w:pPr>
            <w:r>
              <w:rPr>
                <w:rFonts w:ascii="Tahoma" w:hAnsi="Tahoma" w:cs="Tahoma"/>
                <w:b/>
                <w:sz w:val="18"/>
                <w:szCs w:val="18"/>
                <w:lang w:val="sl-SI"/>
              </w:rPr>
              <w:t>Delež izvajalca od skupne vrednosti posla v EUR brez DDV, če je bil udeležen v skupnem poslu (v % ali v EUR brez DDV)</w:t>
            </w:r>
          </w:p>
        </w:tc>
        <w:tc>
          <w:tcPr>
            <w:tcW w:w="4870" w:type="dxa"/>
            <w:tcBorders>
              <w:top w:val="single" w:sz="4" w:space="0" w:color="auto"/>
              <w:left w:val="single" w:sz="4" w:space="0" w:color="auto"/>
              <w:bottom w:val="single" w:sz="4" w:space="0" w:color="auto"/>
              <w:right w:val="single" w:sz="4" w:space="0" w:color="auto"/>
            </w:tcBorders>
            <w:vAlign w:val="center"/>
          </w:tcPr>
          <w:p w14:paraId="769CE36A" w14:textId="77777777" w:rsidR="00CA0237" w:rsidRDefault="00CA0237">
            <w:pPr>
              <w:spacing w:after="0" w:line="240" w:lineRule="auto"/>
              <w:rPr>
                <w:rFonts w:ascii="Tahoma" w:hAnsi="Tahoma" w:cs="Tahoma"/>
                <w:sz w:val="18"/>
                <w:szCs w:val="18"/>
                <w:lang w:val="sl-SI"/>
              </w:rPr>
            </w:pPr>
          </w:p>
        </w:tc>
      </w:tr>
      <w:tr w:rsidR="00CA0237" w14:paraId="66763273"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14:paraId="0E98BCA5" w14:textId="77777777" w:rsidR="00CA0237" w:rsidRDefault="00CA0237">
            <w:pPr>
              <w:spacing w:after="0" w:line="240" w:lineRule="auto"/>
              <w:jc w:val="both"/>
              <w:rPr>
                <w:rFonts w:ascii="Tahoma" w:hAnsi="Tahoma" w:cs="Tahoma"/>
                <w:b/>
                <w:sz w:val="18"/>
                <w:szCs w:val="18"/>
                <w:lang w:val="sl-SI"/>
              </w:rPr>
            </w:pPr>
          </w:p>
          <w:p w14:paraId="1489C40F" w14:textId="77777777" w:rsidR="00CA0237" w:rsidRDefault="00CA0237">
            <w:pPr>
              <w:spacing w:after="0" w:line="240" w:lineRule="auto"/>
              <w:jc w:val="both"/>
              <w:rPr>
                <w:rFonts w:ascii="Tahoma" w:hAnsi="Tahoma" w:cs="Tahoma"/>
                <w:b/>
                <w:sz w:val="18"/>
                <w:szCs w:val="18"/>
                <w:lang w:val="sl-SI"/>
              </w:rPr>
            </w:pPr>
            <w:r>
              <w:rPr>
                <w:rFonts w:ascii="Tahoma" w:hAnsi="Tahoma" w:cs="Tahoma"/>
                <w:b/>
                <w:sz w:val="18"/>
                <w:szCs w:val="18"/>
                <w:lang w:val="sl-SI"/>
              </w:rPr>
              <w:t>Podatki o referenčnem poslu</w:t>
            </w:r>
          </w:p>
        </w:tc>
        <w:tc>
          <w:tcPr>
            <w:tcW w:w="4870" w:type="dxa"/>
            <w:tcBorders>
              <w:top w:val="single" w:sz="4" w:space="0" w:color="auto"/>
              <w:left w:val="single" w:sz="4" w:space="0" w:color="auto"/>
              <w:bottom w:val="single" w:sz="4" w:space="0" w:color="auto"/>
              <w:right w:val="single" w:sz="4" w:space="0" w:color="auto"/>
            </w:tcBorders>
            <w:vAlign w:val="center"/>
            <w:hideMark/>
          </w:tcPr>
          <w:p w14:paraId="04333D2F"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 xml:space="preserve">Pogodbena vrednost v EUR z DDV:   </w:t>
            </w:r>
            <w:r>
              <w:rPr>
                <w:rFonts w:ascii="Tahoma" w:hAnsi="Tahoma" w:cs="Tahoma"/>
                <w:bCs/>
                <w:sz w:val="18"/>
                <w:szCs w:val="18"/>
                <w:lang w:val="sl-SI"/>
              </w:rPr>
              <w:fldChar w:fldCharType="begin">
                <w:ffData>
                  <w:name w:val="Besedilo8"/>
                  <w:enabled/>
                  <w:calcOnExit w:val="0"/>
                  <w:textInput/>
                </w:ffData>
              </w:fldChar>
            </w:r>
            <w:bookmarkStart w:id="1" w:name="Besedilo8"/>
            <w:r>
              <w:rPr>
                <w:rFonts w:ascii="Tahoma" w:hAnsi="Tahoma" w:cs="Tahoma"/>
                <w:bCs/>
                <w:sz w:val="18"/>
                <w:szCs w:val="18"/>
                <w:lang w:val="sl-SI"/>
              </w:rPr>
              <w:instrText xml:space="preserve"> FORMTEXT </w:instrText>
            </w:r>
            <w:r>
              <w:rPr>
                <w:rFonts w:ascii="Tahoma" w:hAnsi="Tahoma" w:cs="Tahoma"/>
                <w:bCs/>
                <w:sz w:val="18"/>
                <w:szCs w:val="18"/>
                <w:lang w:val="sl-SI"/>
              </w:rPr>
            </w:r>
            <w:r>
              <w:rPr>
                <w:rFonts w:ascii="Tahoma" w:hAnsi="Tahoma" w:cs="Tahoma"/>
                <w:bCs/>
                <w:sz w:val="18"/>
                <w:szCs w:val="18"/>
                <w:lang w:val="sl-SI"/>
              </w:rPr>
              <w:fldChar w:fldCharType="separate"/>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bookmarkEnd w:id="1"/>
            <w:r>
              <w:rPr>
                <w:rFonts w:ascii="Tahoma" w:hAnsi="Tahoma" w:cs="Tahoma"/>
                <w:bCs/>
                <w:sz w:val="18"/>
                <w:szCs w:val="18"/>
                <w:lang w:val="sl-SI"/>
              </w:rPr>
              <w:fldChar w:fldCharType="end"/>
            </w:r>
            <w:r>
              <w:rPr>
                <w:rFonts w:ascii="Tahoma" w:hAnsi="Tahoma" w:cs="Tahoma"/>
                <w:sz w:val="18"/>
                <w:szCs w:val="18"/>
                <w:lang w:val="sl-SI"/>
              </w:rPr>
              <w:t xml:space="preserve">  </w:t>
            </w:r>
          </w:p>
          <w:p w14:paraId="3CBEDD5C"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Datum podpisa pogodbe:</w:t>
            </w:r>
            <w:r>
              <w:rPr>
                <w:rFonts w:ascii="Tahoma" w:hAnsi="Tahoma" w:cs="Tahoma"/>
                <w:bCs/>
                <w:sz w:val="18"/>
                <w:szCs w:val="18"/>
                <w:lang w:val="sl-SI"/>
              </w:rPr>
              <w:t xml:space="preserve"> </w:t>
            </w:r>
            <w:r>
              <w:rPr>
                <w:rFonts w:ascii="Tahoma" w:hAnsi="Tahoma" w:cs="Tahoma"/>
                <w:bCs/>
                <w:sz w:val="18"/>
                <w:szCs w:val="18"/>
                <w:lang w:val="sl-SI"/>
              </w:rPr>
              <w:fldChar w:fldCharType="begin">
                <w:ffData>
                  <w:name w:val="Besedilo8"/>
                  <w:enabled/>
                  <w:calcOnExit w:val="0"/>
                  <w:textInput/>
                </w:ffData>
              </w:fldChar>
            </w:r>
            <w:r>
              <w:rPr>
                <w:rFonts w:ascii="Tahoma" w:hAnsi="Tahoma" w:cs="Tahoma"/>
                <w:bCs/>
                <w:sz w:val="18"/>
                <w:szCs w:val="18"/>
                <w:lang w:val="sl-SI"/>
              </w:rPr>
              <w:instrText xml:space="preserve"> FORMTEXT </w:instrText>
            </w:r>
            <w:r>
              <w:rPr>
                <w:rFonts w:ascii="Tahoma" w:hAnsi="Tahoma" w:cs="Tahoma"/>
                <w:bCs/>
                <w:sz w:val="18"/>
                <w:szCs w:val="18"/>
                <w:lang w:val="sl-SI"/>
              </w:rPr>
            </w:r>
            <w:r>
              <w:rPr>
                <w:rFonts w:ascii="Tahoma" w:hAnsi="Tahoma" w:cs="Tahoma"/>
                <w:bCs/>
                <w:sz w:val="18"/>
                <w:szCs w:val="18"/>
                <w:lang w:val="sl-SI"/>
              </w:rPr>
              <w:fldChar w:fldCharType="separate"/>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sz w:val="18"/>
                <w:szCs w:val="18"/>
                <w:lang w:val="sl-SI"/>
              </w:rPr>
              <w:fldChar w:fldCharType="end"/>
            </w:r>
          </w:p>
          <w:p w14:paraId="013EEF7D"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Datum dobave oz. uspešno opravljene primopredaje:</w:t>
            </w:r>
            <w:r>
              <w:rPr>
                <w:rFonts w:ascii="Tahoma" w:hAnsi="Tahoma" w:cs="Tahoma"/>
                <w:bCs/>
                <w:sz w:val="18"/>
                <w:szCs w:val="18"/>
                <w:lang w:val="sl-SI"/>
              </w:rPr>
              <w:t xml:space="preserve"> </w:t>
            </w:r>
            <w:r>
              <w:rPr>
                <w:rFonts w:ascii="Tahoma" w:hAnsi="Tahoma" w:cs="Tahoma"/>
                <w:bCs/>
                <w:sz w:val="18"/>
                <w:szCs w:val="18"/>
                <w:lang w:val="sl-SI"/>
              </w:rPr>
              <w:fldChar w:fldCharType="begin">
                <w:ffData>
                  <w:name w:val="Besedilo8"/>
                  <w:enabled/>
                  <w:calcOnExit w:val="0"/>
                  <w:textInput/>
                </w:ffData>
              </w:fldChar>
            </w:r>
            <w:r>
              <w:rPr>
                <w:rFonts w:ascii="Tahoma" w:hAnsi="Tahoma" w:cs="Tahoma"/>
                <w:bCs/>
                <w:sz w:val="18"/>
                <w:szCs w:val="18"/>
                <w:lang w:val="sl-SI"/>
              </w:rPr>
              <w:instrText xml:space="preserve"> FORMTEXT </w:instrText>
            </w:r>
            <w:r>
              <w:rPr>
                <w:rFonts w:ascii="Tahoma" w:hAnsi="Tahoma" w:cs="Tahoma"/>
                <w:bCs/>
                <w:sz w:val="18"/>
                <w:szCs w:val="18"/>
                <w:lang w:val="sl-SI"/>
              </w:rPr>
            </w:r>
            <w:r>
              <w:rPr>
                <w:rFonts w:ascii="Tahoma" w:hAnsi="Tahoma" w:cs="Tahoma"/>
                <w:bCs/>
                <w:sz w:val="18"/>
                <w:szCs w:val="18"/>
                <w:lang w:val="sl-SI"/>
              </w:rPr>
              <w:fldChar w:fldCharType="separate"/>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sz w:val="18"/>
                <w:szCs w:val="18"/>
                <w:lang w:val="sl-SI"/>
              </w:rPr>
              <w:fldChar w:fldCharType="end"/>
            </w:r>
          </w:p>
        </w:tc>
      </w:tr>
      <w:tr w:rsidR="00CA0237" w14:paraId="63EA695A"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5F7A4DC7" w14:textId="77777777" w:rsidR="00CA0237" w:rsidRDefault="00CA0237">
            <w:pPr>
              <w:spacing w:after="0" w:line="240" w:lineRule="auto"/>
              <w:rPr>
                <w:rFonts w:ascii="Tahoma" w:hAnsi="Tahoma" w:cs="Tahoma"/>
                <w:b/>
                <w:sz w:val="18"/>
                <w:szCs w:val="18"/>
                <w:lang w:val="sl-SI"/>
              </w:rPr>
            </w:pPr>
            <w:r>
              <w:rPr>
                <w:rFonts w:ascii="Tahoma" w:hAnsi="Tahoma" w:cs="Tahoma"/>
                <w:b/>
                <w:sz w:val="18"/>
                <w:szCs w:val="18"/>
                <w:lang w:val="sl-SI"/>
              </w:rPr>
              <w:t>Model ponujene opreme</w:t>
            </w:r>
          </w:p>
        </w:tc>
        <w:tc>
          <w:tcPr>
            <w:tcW w:w="4870" w:type="dxa"/>
            <w:tcBorders>
              <w:top w:val="single" w:sz="4" w:space="0" w:color="auto"/>
              <w:left w:val="single" w:sz="4" w:space="0" w:color="auto"/>
              <w:bottom w:val="single" w:sz="4" w:space="0" w:color="auto"/>
              <w:right w:val="single" w:sz="4" w:space="0" w:color="auto"/>
            </w:tcBorders>
            <w:vAlign w:val="center"/>
            <w:hideMark/>
          </w:tcPr>
          <w:p w14:paraId="7206B517"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Proizvajalec:</w:t>
            </w:r>
            <w:r>
              <w:rPr>
                <w:rFonts w:ascii="Tahoma" w:hAnsi="Tahoma" w:cs="Tahoma"/>
                <w:bCs/>
                <w:sz w:val="18"/>
                <w:szCs w:val="18"/>
                <w:lang w:val="sl-SI"/>
              </w:rPr>
              <w:t xml:space="preserve"> </w:t>
            </w:r>
            <w:r>
              <w:rPr>
                <w:rFonts w:ascii="Tahoma" w:hAnsi="Tahoma" w:cs="Tahoma"/>
                <w:bCs/>
                <w:sz w:val="18"/>
                <w:szCs w:val="18"/>
                <w:lang w:val="sl-SI"/>
              </w:rPr>
              <w:fldChar w:fldCharType="begin">
                <w:ffData>
                  <w:name w:val="Besedilo8"/>
                  <w:enabled/>
                  <w:calcOnExit w:val="0"/>
                  <w:textInput/>
                </w:ffData>
              </w:fldChar>
            </w:r>
            <w:r>
              <w:rPr>
                <w:rFonts w:ascii="Tahoma" w:hAnsi="Tahoma" w:cs="Tahoma"/>
                <w:bCs/>
                <w:sz w:val="18"/>
                <w:szCs w:val="18"/>
                <w:lang w:val="sl-SI"/>
              </w:rPr>
              <w:instrText xml:space="preserve"> FORMTEXT </w:instrText>
            </w:r>
            <w:r>
              <w:rPr>
                <w:rFonts w:ascii="Tahoma" w:hAnsi="Tahoma" w:cs="Tahoma"/>
                <w:bCs/>
                <w:sz w:val="18"/>
                <w:szCs w:val="18"/>
                <w:lang w:val="sl-SI"/>
              </w:rPr>
            </w:r>
            <w:r>
              <w:rPr>
                <w:rFonts w:ascii="Tahoma" w:hAnsi="Tahoma" w:cs="Tahoma"/>
                <w:bCs/>
                <w:sz w:val="18"/>
                <w:szCs w:val="18"/>
                <w:lang w:val="sl-SI"/>
              </w:rPr>
              <w:fldChar w:fldCharType="separate"/>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sz w:val="18"/>
                <w:szCs w:val="18"/>
                <w:lang w:val="sl-SI"/>
              </w:rPr>
              <w:fldChar w:fldCharType="end"/>
            </w:r>
          </w:p>
          <w:p w14:paraId="065E1F7B"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Model :</w:t>
            </w:r>
            <w:r>
              <w:rPr>
                <w:rFonts w:ascii="Tahoma" w:hAnsi="Tahoma" w:cs="Tahoma"/>
                <w:bCs/>
                <w:sz w:val="18"/>
                <w:szCs w:val="18"/>
                <w:lang w:val="sl-SI"/>
              </w:rPr>
              <w:t xml:space="preserve"> </w:t>
            </w:r>
            <w:r>
              <w:rPr>
                <w:rFonts w:ascii="Tahoma" w:hAnsi="Tahoma" w:cs="Tahoma"/>
                <w:bCs/>
                <w:sz w:val="18"/>
                <w:szCs w:val="18"/>
                <w:lang w:val="sl-SI"/>
              </w:rPr>
              <w:fldChar w:fldCharType="begin">
                <w:ffData>
                  <w:name w:val="Besedilo8"/>
                  <w:enabled/>
                  <w:calcOnExit w:val="0"/>
                  <w:textInput/>
                </w:ffData>
              </w:fldChar>
            </w:r>
            <w:r>
              <w:rPr>
                <w:rFonts w:ascii="Tahoma" w:hAnsi="Tahoma" w:cs="Tahoma"/>
                <w:bCs/>
                <w:sz w:val="18"/>
                <w:szCs w:val="18"/>
                <w:lang w:val="sl-SI"/>
              </w:rPr>
              <w:instrText xml:space="preserve"> FORMTEXT </w:instrText>
            </w:r>
            <w:r>
              <w:rPr>
                <w:rFonts w:ascii="Tahoma" w:hAnsi="Tahoma" w:cs="Tahoma"/>
                <w:bCs/>
                <w:sz w:val="18"/>
                <w:szCs w:val="18"/>
                <w:lang w:val="sl-SI"/>
              </w:rPr>
            </w:r>
            <w:r>
              <w:rPr>
                <w:rFonts w:ascii="Tahoma" w:hAnsi="Tahoma" w:cs="Tahoma"/>
                <w:bCs/>
                <w:sz w:val="18"/>
                <w:szCs w:val="18"/>
                <w:lang w:val="sl-SI"/>
              </w:rPr>
              <w:fldChar w:fldCharType="separate"/>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sz w:val="18"/>
                <w:szCs w:val="18"/>
                <w:lang w:val="sl-SI"/>
              </w:rPr>
              <w:fldChar w:fldCharType="end"/>
            </w:r>
          </w:p>
        </w:tc>
      </w:tr>
      <w:tr w:rsidR="00CA0237" w14:paraId="00E25ACD"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32D8A053" w14:textId="77777777" w:rsidR="00CA0237" w:rsidRDefault="00CA0237">
            <w:pPr>
              <w:spacing w:after="0" w:line="240" w:lineRule="auto"/>
              <w:rPr>
                <w:rFonts w:ascii="Tahoma" w:hAnsi="Tahoma" w:cs="Tahoma"/>
                <w:b/>
                <w:sz w:val="18"/>
                <w:szCs w:val="18"/>
                <w:lang w:val="sl-SI"/>
              </w:rPr>
            </w:pPr>
            <w:r>
              <w:rPr>
                <w:rFonts w:ascii="Tahoma" w:hAnsi="Tahoma" w:cs="Tahoma"/>
                <w:b/>
                <w:sz w:val="18"/>
                <w:szCs w:val="18"/>
                <w:lang w:val="sl-SI"/>
              </w:rPr>
              <w:t>Kontaktna oseba pri naročniku referenčnega posla, ki lahko potrdi referenco</w:t>
            </w:r>
          </w:p>
        </w:tc>
        <w:tc>
          <w:tcPr>
            <w:tcW w:w="4870" w:type="dxa"/>
            <w:tcBorders>
              <w:top w:val="single" w:sz="4" w:space="0" w:color="auto"/>
              <w:left w:val="single" w:sz="4" w:space="0" w:color="auto"/>
              <w:bottom w:val="single" w:sz="4" w:space="0" w:color="auto"/>
              <w:right w:val="single" w:sz="4" w:space="0" w:color="auto"/>
            </w:tcBorders>
            <w:vAlign w:val="center"/>
            <w:hideMark/>
          </w:tcPr>
          <w:p w14:paraId="3B8B68F1"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Ime in priimek:</w:t>
            </w:r>
          </w:p>
          <w:p w14:paraId="6E45C8C1"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E-pošta:</w:t>
            </w:r>
          </w:p>
          <w:p w14:paraId="063380D7"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Telefon:</w:t>
            </w:r>
          </w:p>
        </w:tc>
      </w:tr>
    </w:tbl>
    <w:p w14:paraId="06C221C6" w14:textId="77777777" w:rsidR="000863DC" w:rsidRPr="002F74F7" w:rsidRDefault="000863DC" w:rsidP="000863DC">
      <w:pPr>
        <w:spacing w:after="0" w:line="240" w:lineRule="auto"/>
        <w:jc w:val="both"/>
        <w:rPr>
          <w:rFonts w:ascii="Tahoma" w:hAnsi="Tahoma" w:cs="Tahoma"/>
          <w:bCs/>
          <w:i/>
          <w:iCs/>
          <w:sz w:val="18"/>
          <w:szCs w:val="18"/>
          <w:lang w:val="sl-SI"/>
        </w:rPr>
      </w:pPr>
      <w:r w:rsidRPr="002F74F7">
        <w:rPr>
          <w:rFonts w:ascii="Tahoma" w:hAnsi="Tahoma" w:cs="Tahoma"/>
          <w:bCs/>
          <w:i/>
          <w:iCs/>
          <w:sz w:val="18"/>
          <w:szCs w:val="18"/>
          <w:lang w:val="sl-SI"/>
        </w:rPr>
        <w:t>Podatke je potrebno izpolniti čitljivo</w:t>
      </w:r>
      <w:r>
        <w:rPr>
          <w:rFonts w:ascii="Tahoma" w:hAnsi="Tahoma" w:cs="Tahoma"/>
          <w:bCs/>
          <w:i/>
          <w:iCs/>
          <w:sz w:val="18"/>
          <w:szCs w:val="18"/>
          <w:lang w:val="sl-SI"/>
        </w:rPr>
        <w:t>!</w:t>
      </w:r>
    </w:p>
    <w:p w14:paraId="60965E5A" w14:textId="77777777" w:rsidR="00046E9D" w:rsidRPr="00B24138" w:rsidRDefault="00046E9D" w:rsidP="00B50F31">
      <w:pPr>
        <w:spacing w:after="0" w:line="240" w:lineRule="auto"/>
        <w:jc w:val="both"/>
        <w:rPr>
          <w:rFonts w:ascii="Tahoma" w:hAnsi="Tahoma" w:cs="Tahoma"/>
          <w:b/>
          <w:sz w:val="18"/>
          <w:szCs w:val="18"/>
          <w:lang w:val="sl-SI"/>
        </w:rPr>
      </w:pPr>
    </w:p>
    <w:p w14:paraId="03AE9B99" w14:textId="77777777" w:rsidR="00B50F31" w:rsidRPr="00B24138" w:rsidRDefault="00B50F31" w:rsidP="00B50F31">
      <w:pPr>
        <w:spacing w:after="0" w:line="240" w:lineRule="auto"/>
        <w:jc w:val="both"/>
        <w:rPr>
          <w:rFonts w:ascii="Tahoma" w:hAnsi="Tahoma" w:cs="Tahoma"/>
          <w:sz w:val="18"/>
          <w:szCs w:val="18"/>
          <w:lang w:val="sl-SI"/>
        </w:rPr>
      </w:pPr>
    </w:p>
    <w:p w14:paraId="5C93DFCC" w14:textId="77777777" w:rsidR="006D73FC" w:rsidRPr="00B24138" w:rsidRDefault="006D73FC" w:rsidP="006D73FC">
      <w:pPr>
        <w:numPr>
          <w:ilvl w:val="0"/>
          <w:numId w:val="3"/>
        </w:numPr>
        <w:spacing w:after="0" w:line="240" w:lineRule="auto"/>
        <w:jc w:val="both"/>
        <w:rPr>
          <w:rFonts w:ascii="Tahoma" w:hAnsi="Tahoma" w:cs="Tahoma"/>
          <w:sz w:val="18"/>
          <w:szCs w:val="18"/>
          <w:lang w:val="sl-SI"/>
        </w:rPr>
      </w:pPr>
      <w:r w:rsidRPr="00B24138">
        <w:rPr>
          <w:rFonts w:ascii="Tahoma" w:hAnsi="Tahoma" w:cs="Tahoma"/>
          <w:b/>
          <w:sz w:val="18"/>
          <w:szCs w:val="18"/>
          <w:lang w:val="sl-SI"/>
        </w:rPr>
        <w:t xml:space="preserve">PODATKI IN ZAVEZE POSAMEZNIH </w:t>
      </w:r>
      <w:r w:rsidR="00DF08CA" w:rsidRPr="00B24138">
        <w:rPr>
          <w:rFonts w:ascii="Tahoma" w:hAnsi="Tahoma" w:cs="Tahoma"/>
          <w:b/>
          <w:sz w:val="18"/>
          <w:szCs w:val="18"/>
          <w:lang w:val="sl-SI"/>
        </w:rPr>
        <w:t>GOSPODARSKIH SUBJEKTOV</w:t>
      </w:r>
    </w:p>
    <w:p w14:paraId="2FFD7D30" w14:textId="77777777" w:rsidR="00102A41" w:rsidRPr="00B24138" w:rsidRDefault="00102A41" w:rsidP="007F5185">
      <w:pPr>
        <w:spacing w:after="0" w:line="240" w:lineRule="auto"/>
        <w:jc w:val="both"/>
        <w:rPr>
          <w:rFonts w:ascii="Tahoma" w:hAnsi="Tahoma" w:cs="Tahoma"/>
          <w:sz w:val="18"/>
          <w:szCs w:val="18"/>
          <w:lang w:val="sl-SI"/>
        </w:rPr>
      </w:pPr>
    </w:p>
    <w:p w14:paraId="2AB85961" w14:textId="77777777" w:rsidR="00E01370" w:rsidRPr="00B24138" w:rsidRDefault="00DF08CA" w:rsidP="007F5185">
      <w:pPr>
        <w:spacing w:after="0" w:line="240" w:lineRule="auto"/>
        <w:jc w:val="both"/>
        <w:rPr>
          <w:rFonts w:ascii="Tahoma" w:hAnsi="Tahoma" w:cs="Tahoma"/>
          <w:sz w:val="18"/>
          <w:szCs w:val="18"/>
          <w:u w:val="single"/>
          <w:lang w:val="sl-SI"/>
        </w:rPr>
      </w:pPr>
      <w:r w:rsidRPr="00B24138">
        <w:rPr>
          <w:rFonts w:ascii="Tahoma" w:hAnsi="Tahoma" w:cs="Tahoma"/>
          <w:sz w:val="18"/>
          <w:szCs w:val="18"/>
          <w:u w:val="single"/>
          <w:lang w:val="sl-SI"/>
        </w:rPr>
        <w:t>T</w:t>
      </w:r>
      <w:r w:rsidR="00055634" w:rsidRPr="00B24138">
        <w:rPr>
          <w:rFonts w:ascii="Tahoma" w:hAnsi="Tahoma" w:cs="Tahoma"/>
          <w:sz w:val="18"/>
          <w:szCs w:val="18"/>
          <w:u w:val="single"/>
          <w:lang w:val="sl-SI"/>
        </w:rPr>
        <w:t xml:space="preserve">očko 2. </w:t>
      </w:r>
      <w:r w:rsidRPr="00B24138">
        <w:rPr>
          <w:rFonts w:ascii="Tahoma" w:hAnsi="Tahoma" w:cs="Tahoma"/>
          <w:b/>
          <w:bCs/>
          <w:sz w:val="18"/>
          <w:szCs w:val="18"/>
          <w:u w:val="single"/>
          <w:lang w:val="sl-SI"/>
        </w:rPr>
        <w:t>mora izpolniti vsak g</w:t>
      </w:r>
      <w:r w:rsidR="004B1C80" w:rsidRPr="00B24138">
        <w:rPr>
          <w:rFonts w:ascii="Tahoma" w:hAnsi="Tahoma" w:cs="Tahoma"/>
          <w:b/>
          <w:bCs/>
          <w:sz w:val="18"/>
          <w:szCs w:val="18"/>
          <w:u w:val="single"/>
          <w:lang w:val="sl-SI"/>
        </w:rPr>
        <w:t>ospodarski subjekt</w:t>
      </w:r>
      <w:r w:rsidR="004B1C80" w:rsidRPr="00B24138">
        <w:rPr>
          <w:rFonts w:ascii="Tahoma" w:hAnsi="Tahoma" w:cs="Tahoma"/>
          <w:sz w:val="18"/>
          <w:szCs w:val="18"/>
          <w:u w:val="single"/>
          <w:lang w:val="sl-SI"/>
        </w:rPr>
        <w:t xml:space="preserve">, vključen </w:t>
      </w:r>
      <w:r w:rsidRPr="00B24138">
        <w:rPr>
          <w:rFonts w:ascii="Tahoma" w:hAnsi="Tahoma" w:cs="Tahoma"/>
          <w:sz w:val="18"/>
          <w:szCs w:val="18"/>
          <w:u w:val="single"/>
          <w:lang w:val="sl-SI"/>
        </w:rPr>
        <w:t>v izvedbo javnega naročila.</w:t>
      </w:r>
    </w:p>
    <w:p w14:paraId="7D49A7E4" w14:textId="77777777" w:rsidR="00055634" w:rsidRPr="00B24138" w:rsidRDefault="00055634" w:rsidP="007F5185">
      <w:pPr>
        <w:spacing w:after="0" w:line="240" w:lineRule="auto"/>
        <w:jc w:val="both"/>
        <w:rPr>
          <w:rFonts w:ascii="Tahoma" w:hAnsi="Tahoma" w:cs="Tahoma"/>
          <w:sz w:val="18"/>
          <w:szCs w:val="18"/>
          <w:lang w:val="sl-SI"/>
        </w:rPr>
      </w:pPr>
    </w:p>
    <w:p w14:paraId="0DBAC4E0" w14:textId="77777777" w:rsidR="00FB0EF3" w:rsidRPr="00B24138" w:rsidRDefault="00032585" w:rsidP="00D85DAC">
      <w:pPr>
        <w:numPr>
          <w:ilvl w:val="1"/>
          <w:numId w:val="3"/>
        </w:numPr>
        <w:spacing w:after="120" w:line="240" w:lineRule="auto"/>
        <w:jc w:val="both"/>
        <w:rPr>
          <w:rFonts w:ascii="Tahoma" w:hAnsi="Tahoma" w:cs="Tahoma"/>
          <w:b/>
          <w:sz w:val="18"/>
          <w:szCs w:val="18"/>
          <w:lang w:val="sl-SI"/>
        </w:rPr>
      </w:pPr>
      <w:r w:rsidRPr="00B24138">
        <w:rPr>
          <w:rFonts w:ascii="Tahoma" w:hAnsi="Tahoma" w:cs="Tahoma"/>
          <w:b/>
          <w:sz w:val="18"/>
          <w:szCs w:val="18"/>
          <w:lang w:val="sl-SI"/>
        </w:rPr>
        <w:t>OSNOVNI PODATKI O GOSPODARSKEM SUBJEKTU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134"/>
        <w:gridCol w:w="5812"/>
        <w:gridCol w:w="1758"/>
      </w:tblGrid>
      <w:tr w:rsidR="00530E5A" w:rsidRPr="00B24138" w14:paraId="43EABF1B" w14:textId="77777777" w:rsidTr="008A5D6C">
        <w:trPr>
          <w:jc w:val="center"/>
        </w:trPr>
        <w:tc>
          <w:tcPr>
            <w:tcW w:w="2134" w:type="dxa"/>
            <w:tcBorders>
              <w:bottom w:val="single" w:sz="4" w:space="0" w:color="auto"/>
            </w:tcBorders>
            <w:shd w:val="clear" w:color="auto" w:fill="99CC00"/>
          </w:tcPr>
          <w:p w14:paraId="511F8058" w14:textId="77777777" w:rsidR="00530E5A" w:rsidRPr="00B24138" w:rsidRDefault="007A003E" w:rsidP="007A003E">
            <w:pPr>
              <w:spacing w:after="0" w:line="240" w:lineRule="auto"/>
              <w:rPr>
                <w:rFonts w:ascii="Tahoma" w:hAnsi="Tahoma" w:cs="Tahoma"/>
                <w:b/>
                <w:sz w:val="18"/>
                <w:szCs w:val="18"/>
                <w:lang w:val="sl-SI"/>
              </w:rPr>
            </w:pPr>
            <w:r w:rsidRPr="00B24138">
              <w:rPr>
                <w:rFonts w:ascii="Tahoma" w:hAnsi="Tahoma" w:cs="Tahoma"/>
                <w:b/>
                <w:sz w:val="18"/>
                <w:szCs w:val="18"/>
                <w:lang w:val="sl-SI"/>
              </w:rPr>
              <w:t>Naziv in sedež (p</w:t>
            </w:r>
            <w:r w:rsidR="00530E5A" w:rsidRPr="00B24138">
              <w:rPr>
                <w:rFonts w:ascii="Tahoma" w:hAnsi="Tahoma" w:cs="Tahoma"/>
                <w:b/>
                <w:sz w:val="18"/>
                <w:szCs w:val="18"/>
                <w:lang w:val="sl-SI"/>
              </w:rPr>
              <w:t>opolna firma</w:t>
            </w:r>
            <w:r w:rsidRPr="00B24138">
              <w:rPr>
                <w:rFonts w:ascii="Tahoma" w:hAnsi="Tahoma" w:cs="Tahoma"/>
                <w:b/>
                <w:sz w:val="18"/>
                <w:szCs w:val="18"/>
                <w:lang w:val="sl-SI"/>
              </w:rPr>
              <w:t>)</w:t>
            </w:r>
          </w:p>
        </w:tc>
        <w:tc>
          <w:tcPr>
            <w:tcW w:w="7570" w:type="dxa"/>
            <w:gridSpan w:val="2"/>
            <w:tcBorders>
              <w:bottom w:val="single" w:sz="4" w:space="0" w:color="auto"/>
            </w:tcBorders>
            <w:shd w:val="clear" w:color="auto" w:fill="auto"/>
          </w:tcPr>
          <w:p w14:paraId="408B87EF" w14:textId="77777777" w:rsidR="00530E5A" w:rsidRPr="00B24138" w:rsidRDefault="00530E5A" w:rsidP="00032CA2">
            <w:pPr>
              <w:spacing w:after="0" w:line="240" w:lineRule="auto"/>
              <w:jc w:val="both"/>
              <w:rPr>
                <w:rFonts w:ascii="Tahoma" w:hAnsi="Tahoma" w:cs="Tahoma"/>
                <w:sz w:val="18"/>
                <w:szCs w:val="18"/>
                <w:lang w:val="sl-SI"/>
              </w:rPr>
            </w:pPr>
          </w:p>
        </w:tc>
      </w:tr>
      <w:tr w:rsidR="00DD6777" w:rsidRPr="00B24138" w14:paraId="5A5D1178" w14:textId="77777777" w:rsidTr="008A5D6C">
        <w:trPr>
          <w:jc w:val="center"/>
        </w:trPr>
        <w:tc>
          <w:tcPr>
            <w:tcW w:w="2134" w:type="dxa"/>
            <w:tcBorders>
              <w:bottom w:val="single" w:sz="4" w:space="0" w:color="auto"/>
            </w:tcBorders>
            <w:shd w:val="clear" w:color="auto" w:fill="99CC00"/>
          </w:tcPr>
          <w:p w14:paraId="1FB23C23" w14:textId="77777777" w:rsidR="00DD6777" w:rsidRPr="00B24138" w:rsidRDefault="00DD6777" w:rsidP="00032CA2">
            <w:pPr>
              <w:spacing w:after="0" w:line="240" w:lineRule="auto"/>
              <w:rPr>
                <w:rFonts w:ascii="Tahoma" w:hAnsi="Tahoma" w:cs="Tahoma"/>
                <w:b/>
                <w:sz w:val="18"/>
                <w:szCs w:val="18"/>
                <w:lang w:val="sl-SI"/>
              </w:rPr>
            </w:pPr>
            <w:r w:rsidRPr="00B24138">
              <w:rPr>
                <w:rFonts w:ascii="Tahoma" w:hAnsi="Tahoma" w:cs="Tahoma"/>
                <w:b/>
                <w:sz w:val="18"/>
                <w:szCs w:val="18"/>
                <w:lang w:val="sl-SI"/>
              </w:rPr>
              <w:t>Matična številka</w:t>
            </w:r>
          </w:p>
        </w:tc>
        <w:tc>
          <w:tcPr>
            <w:tcW w:w="7570" w:type="dxa"/>
            <w:gridSpan w:val="2"/>
            <w:tcBorders>
              <w:bottom w:val="single" w:sz="4" w:space="0" w:color="auto"/>
            </w:tcBorders>
            <w:shd w:val="clear" w:color="auto" w:fill="auto"/>
          </w:tcPr>
          <w:p w14:paraId="13B9CF94" w14:textId="77777777" w:rsidR="00DD6777" w:rsidRPr="00B24138" w:rsidRDefault="00DD6777" w:rsidP="00032CA2">
            <w:pPr>
              <w:spacing w:after="0" w:line="240" w:lineRule="auto"/>
              <w:jc w:val="both"/>
              <w:rPr>
                <w:rFonts w:ascii="Tahoma" w:hAnsi="Tahoma" w:cs="Tahoma"/>
                <w:sz w:val="18"/>
                <w:szCs w:val="18"/>
                <w:lang w:val="sl-SI"/>
              </w:rPr>
            </w:pPr>
          </w:p>
        </w:tc>
      </w:tr>
      <w:tr w:rsidR="00DD6777" w:rsidRPr="00B24138" w14:paraId="6EE1794E" w14:textId="77777777" w:rsidTr="008A5D6C">
        <w:trPr>
          <w:jc w:val="center"/>
        </w:trPr>
        <w:tc>
          <w:tcPr>
            <w:tcW w:w="2134" w:type="dxa"/>
            <w:tcBorders>
              <w:bottom w:val="single" w:sz="4" w:space="0" w:color="auto"/>
            </w:tcBorders>
            <w:shd w:val="clear" w:color="auto" w:fill="99CC00"/>
          </w:tcPr>
          <w:p w14:paraId="3F7404FB" w14:textId="77777777" w:rsidR="00DD6777" w:rsidRPr="00B24138" w:rsidRDefault="00DD6777" w:rsidP="00032CA2">
            <w:pPr>
              <w:spacing w:after="0" w:line="240" w:lineRule="auto"/>
              <w:rPr>
                <w:rFonts w:ascii="Tahoma" w:hAnsi="Tahoma" w:cs="Tahoma"/>
                <w:b/>
                <w:sz w:val="18"/>
                <w:szCs w:val="18"/>
                <w:lang w:val="sl-SI"/>
              </w:rPr>
            </w:pPr>
            <w:r w:rsidRPr="00B24138">
              <w:rPr>
                <w:rFonts w:ascii="Tahoma" w:hAnsi="Tahoma" w:cs="Tahoma"/>
                <w:b/>
                <w:sz w:val="18"/>
                <w:szCs w:val="18"/>
                <w:lang w:val="sl-SI"/>
              </w:rPr>
              <w:t>ID št. za DDV</w:t>
            </w:r>
          </w:p>
        </w:tc>
        <w:tc>
          <w:tcPr>
            <w:tcW w:w="7570" w:type="dxa"/>
            <w:gridSpan w:val="2"/>
            <w:tcBorders>
              <w:bottom w:val="single" w:sz="4" w:space="0" w:color="auto"/>
            </w:tcBorders>
            <w:shd w:val="clear" w:color="auto" w:fill="auto"/>
          </w:tcPr>
          <w:p w14:paraId="60EFE999" w14:textId="77777777" w:rsidR="00DD6777" w:rsidRPr="00B24138" w:rsidRDefault="00DD6777" w:rsidP="00032CA2">
            <w:pPr>
              <w:spacing w:after="0" w:line="240" w:lineRule="auto"/>
              <w:jc w:val="both"/>
              <w:rPr>
                <w:rFonts w:ascii="Tahoma" w:hAnsi="Tahoma" w:cs="Tahoma"/>
                <w:sz w:val="18"/>
                <w:szCs w:val="18"/>
                <w:lang w:val="sl-SI"/>
              </w:rPr>
            </w:pPr>
          </w:p>
        </w:tc>
      </w:tr>
      <w:tr w:rsidR="007A003E" w:rsidRPr="00B24138" w14:paraId="41985C54" w14:textId="77777777" w:rsidTr="008A5D6C">
        <w:trPr>
          <w:jc w:val="center"/>
        </w:trPr>
        <w:tc>
          <w:tcPr>
            <w:tcW w:w="2134" w:type="dxa"/>
            <w:shd w:val="clear" w:color="auto" w:fill="99CC00"/>
          </w:tcPr>
          <w:p w14:paraId="5AF7A6A9" w14:textId="77777777" w:rsidR="007A003E" w:rsidRPr="00B24138" w:rsidRDefault="007A003E" w:rsidP="00032CA2">
            <w:pPr>
              <w:spacing w:after="0" w:line="240" w:lineRule="auto"/>
              <w:rPr>
                <w:rFonts w:ascii="Tahoma" w:hAnsi="Tahoma" w:cs="Tahoma"/>
                <w:b/>
                <w:sz w:val="18"/>
                <w:szCs w:val="18"/>
                <w:lang w:val="sl-SI"/>
              </w:rPr>
            </w:pPr>
            <w:r w:rsidRPr="00B24138">
              <w:rPr>
                <w:rFonts w:ascii="Tahoma" w:hAnsi="Tahoma" w:cs="Tahoma"/>
                <w:b/>
                <w:sz w:val="18"/>
                <w:szCs w:val="18"/>
                <w:lang w:val="sl-SI"/>
              </w:rPr>
              <w:t>Zakoniti zastopnik</w:t>
            </w:r>
          </w:p>
        </w:tc>
        <w:tc>
          <w:tcPr>
            <w:tcW w:w="7570" w:type="dxa"/>
            <w:gridSpan w:val="2"/>
            <w:shd w:val="clear" w:color="auto" w:fill="auto"/>
          </w:tcPr>
          <w:p w14:paraId="69C18F03" w14:textId="77777777" w:rsidR="007A003E" w:rsidRPr="00B24138" w:rsidRDefault="007A003E" w:rsidP="00032CA2">
            <w:pPr>
              <w:spacing w:after="0" w:line="240" w:lineRule="auto"/>
              <w:jc w:val="both"/>
              <w:rPr>
                <w:rFonts w:ascii="Tahoma" w:hAnsi="Tahoma" w:cs="Tahoma"/>
                <w:sz w:val="18"/>
                <w:szCs w:val="18"/>
                <w:lang w:val="sl-SI"/>
              </w:rPr>
            </w:pPr>
          </w:p>
        </w:tc>
      </w:tr>
      <w:tr w:rsidR="00734428" w:rsidRPr="00B24138" w14:paraId="776AF9E1" w14:textId="77777777" w:rsidTr="008A5D6C">
        <w:trPr>
          <w:jc w:val="center"/>
        </w:trPr>
        <w:tc>
          <w:tcPr>
            <w:tcW w:w="7946" w:type="dxa"/>
            <w:gridSpan w:val="2"/>
            <w:tcBorders>
              <w:bottom w:val="single" w:sz="4" w:space="0" w:color="auto"/>
            </w:tcBorders>
            <w:shd w:val="clear" w:color="auto" w:fill="99CC00"/>
            <w:vAlign w:val="center"/>
          </w:tcPr>
          <w:p w14:paraId="0D1ACE1F" w14:textId="77777777" w:rsidR="00734428" w:rsidRPr="00B24138" w:rsidRDefault="00734428" w:rsidP="00734428">
            <w:pPr>
              <w:spacing w:after="0" w:line="240" w:lineRule="auto"/>
              <w:rPr>
                <w:rFonts w:ascii="Tahoma" w:hAnsi="Tahoma" w:cs="Tahoma"/>
                <w:b/>
                <w:i/>
                <w:sz w:val="18"/>
                <w:szCs w:val="18"/>
                <w:lang w:val="sl-SI"/>
              </w:rPr>
            </w:pPr>
            <w:r w:rsidRPr="00B24138">
              <w:rPr>
                <w:rFonts w:ascii="Tahoma" w:hAnsi="Tahoma" w:cs="Tahoma"/>
                <w:b/>
                <w:sz w:val="18"/>
                <w:szCs w:val="18"/>
                <w:lang w:val="sl-SI"/>
              </w:rPr>
              <w:t xml:space="preserve">Gospodarski subjekt je MSP </w:t>
            </w:r>
            <w:r w:rsidR="001A1104" w:rsidRPr="00B24138">
              <w:rPr>
                <w:rFonts w:ascii="Tahoma" w:hAnsi="Tahoma" w:cs="Tahoma"/>
                <w:sz w:val="18"/>
                <w:szCs w:val="18"/>
                <w:lang w:val="sl-SI"/>
              </w:rPr>
              <w:t xml:space="preserve">- mikro, majhna ali </w:t>
            </w:r>
            <w:r w:rsidRPr="00B24138">
              <w:rPr>
                <w:rFonts w:ascii="Tahoma" w:hAnsi="Tahoma" w:cs="Tahoma"/>
                <w:sz w:val="18"/>
                <w:szCs w:val="18"/>
                <w:lang w:val="sl-SI"/>
              </w:rPr>
              <w:t>srednje velika družba</w:t>
            </w:r>
            <w:r w:rsidRPr="00B24138">
              <w:rPr>
                <w:rFonts w:ascii="Tahoma" w:hAnsi="Tahoma" w:cs="Tahoma"/>
                <w:i/>
                <w:sz w:val="18"/>
                <w:szCs w:val="18"/>
                <w:lang w:val="sl-SI"/>
              </w:rPr>
              <w:t xml:space="preserve"> </w:t>
            </w:r>
          </w:p>
          <w:p w14:paraId="5862394D" w14:textId="77777777" w:rsidR="00734428" w:rsidRPr="00B24138" w:rsidRDefault="00734428" w:rsidP="00734428">
            <w:pPr>
              <w:spacing w:after="0" w:line="240" w:lineRule="auto"/>
              <w:rPr>
                <w:rFonts w:ascii="Tahoma" w:hAnsi="Tahoma" w:cs="Tahoma"/>
                <w:sz w:val="18"/>
                <w:szCs w:val="18"/>
                <w:lang w:val="sl-SI"/>
              </w:rPr>
            </w:pPr>
            <w:r w:rsidRPr="00B24138">
              <w:rPr>
                <w:rFonts w:ascii="Tahoma" w:hAnsi="Tahoma" w:cs="Tahoma"/>
                <w:sz w:val="18"/>
                <w:szCs w:val="18"/>
                <w:lang w:val="sl-SI"/>
              </w:rPr>
              <w:t xml:space="preserve">(v skladu s 55. členom Zakona o gospodarskih družbah) </w:t>
            </w:r>
          </w:p>
        </w:tc>
        <w:tc>
          <w:tcPr>
            <w:tcW w:w="1758" w:type="dxa"/>
            <w:tcBorders>
              <w:bottom w:val="single" w:sz="4" w:space="0" w:color="auto"/>
            </w:tcBorders>
            <w:shd w:val="clear" w:color="auto" w:fill="auto"/>
          </w:tcPr>
          <w:p w14:paraId="4B3D2819" w14:textId="77777777" w:rsidR="00734428" w:rsidRPr="00B24138" w:rsidRDefault="00734428" w:rsidP="00734428">
            <w:pPr>
              <w:spacing w:after="120" w:line="240" w:lineRule="auto"/>
              <w:jc w:val="both"/>
              <w:rPr>
                <w:rFonts w:ascii="Tahoma" w:hAnsi="Tahoma" w:cs="Tahoma"/>
                <w:b/>
                <w:sz w:val="18"/>
                <w:szCs w:val="18"/>
                <w:lang w:val="sl-SI"/>
              </w:rPr>
            </w:pPr>
            <w:r w:rsidRPr="00B24138">
              <w:rPr>
                <w:rFonts w:ascii="Tahoma" w:hAnsi="Tahoma" w:cs="Tahoma"/>
                <w:sz w:val="18"/>
                <w:szCs w:val="18"/>
                <w:lang w:val="sl-SI"/>
              </w:rPr>
              <w:fldChar w:fldCharType="begin">
                <w:ffData>
                  <w:name w:val="Check1"/>
                  <w:enabled/>
                  <w:calcOnExit w:val="0"/>
                  <w:checkBox>
                    <w:sizeAuto/>
                    <w:default w:val="0"/>
                  </w:checkBox>
                </w:ffData>
              </w:fldChar>
            </w:r>
            <w:r w:rsidRPr="00B24138">
              <w:rPr>
                <w:rFonts w:ascii="Tahoma" w:hAnsi="Tahoma" w:cs="Tahoma"/>
                <w:sz w:val="18"/>
                <w:szCs w:val="18"/>
                <w:lang w:val="sl-SI"/>
              </w:rPr>
              <w:instrText xml:space="preserve"> FORMCHECKBOX </w:instrText>
            </w:r>
            <w:r w:rsidRPr="00B24138">
              <w:rPr>
                <w:rFonts w:ascii="Tahoma" w:hAnsi="Tahoma" w:cs="Tahoma"/>
                <w:sz w:val="18"/>
                <w:szCs w:val="18"/>
                <w:lang w:val="sl-SI"/>
              </w:rPr>
            </w:r>
            <w:r w:rsidRPr="00B24138">
              <w:rPr>
                <w:rFonts w:ascii="Tahoma" w:hAnsi="Tahoma" w:cs="Tahoma"/>
                <w:sz w:val="18"/>
                <w:szCs w:val="18"/>
                <w:lang w:val="sl-SI"/>
              </w:rPr>
              <w:fldChar w:fldCharType="separate"/>
            </w:r>
            <w:r w:rsidRPr="00B24138">
              <w:rPr>
                <w:rFonts w:ascii="Tahoma" w:hAnsi="Tahoma" w:cs="Tahoma"/>
                <w:sz w:val="18"/>
                <w:szCs w:val="18"/>
                <w:lang w:val="sl-SI"/>
              </w:rPr>
              <w:fldChar w:fldCharType="end"/>
            </w:r>
            <w:r w:rsidRPr="00B24138">
              <w:rPr>
                <w:rFonts w:ascii="Tahoma" w:hAnsi="Tahoma" w:cs="Tahoma"/>
                <w:sz w:val="18"/>
                <w:szCs w:val="18"/>
                <w:lang w:val="sl-SI"/>
              </w:rPr>
              <w:t xml:space="preserve"> </w:t>
            </w:r>
            <w:r w:rsidRPr="00B24138">
              <w:rPr>
                <w:rFonts w:ascii="Tahoma" w:hAnsi="Tahoma" w:cs="Tahoma"/>
                <w:b/>
                <w:sz w:val="18"/>
                <w:szCs w:val="18"/>
                <w:lang w:val="sl-SI"/>
              </w:rPr>
              <w:t>DA</w:t>
            </w:r>
          </w:p>
          <w:p w14:paraId="04381ADB" w14:textId="77777777" w:rsidR="00734428" w:rsidRPr="00B24138" w:rsidRDefault="00734428" w:rsidP="00734428">
            <w:pPr>
              <w:spacing w:after="0" w:line="240" w:lineRule="auto"/>
              <w:jc w:val="both"/>
              <w:rPr>
                <w:rFonts w:ascii="Tahoma" w:hAnsi="Tahoma" w:cs="Tahoma"/>
                <w:b/>
                <w:sz w:val="18"/>
                <w:szCs w:val="18"/>
                <w:lang w:val="sl-SI"/>
              </w:rPr>
            </w:pPr>
            <w:r w:rsidRPr="00B24138">
              <w:rPr>
                <w:rFonts w:ascii="Tahoma" w:hAnsi="Tahoma" w:cs="Tahoma"/>
                <w:sz w:val="18"/>
                <w:szCs w:val="18"/>
                <w:lang w:val="sl-SI"/>
              </w:rPr>
              <w:fldChar w:fldCharType="begin">
                <w:ffData>
                  <w:name w:val="Check1"/>
                  <w:enabled/>
                  <w:calcOnExit w:val="0"/>
                  <w:checkBox>
                    <w:sizeAuto/>
                    <w:default w:val="0"/>
                  </w:checkBox>
                </w:ffData>
              </w:fldChar>
            </w:r>
            <w:r w:rsidRPr="00B24138">
              <w:rPr>
                <w:rFonts w:ascii="Tahoma" w:hAnsi="Tahoma" w:cs="Tahoma"/>
                <w:sz w:val="18"/>
                <w:szCs w:val="18"/>
                <w:lang w:val="sl-SI"/>
              </w:rPr>
              <w:instrText xml:space="preserve"> FORMCHECKBOX </w:instrText>
            </w:r>
            <w:r w:rsidRPr="00B24138">
              <w:rPr>
                <w:rFonts w:ascii="Tahoma" w:hAnsi="Tahoma" w:cs="Tahoma"/>
                <w:sz w:val="18"/>
                <w:szCs w:val="18"/>
                <w:lang w:val="sl-SI"/>
              </w:rPr>
            </w:r>
            <w:r w:rsidRPr="00B24138">
              <w:rPr>
                <w:rFonts w:ascii="Tahoma" w:hAnsi="Tahoma" w:cs="Tahoma"/>
                <w:sz w:val="18"/>
                <w:szCs w:val="18"/>
                <w:lang w:val="sl-SI"/>
              </w:rPr>
              <w:fldChar w:fldCharType="separate"/>
            </w:r>
            <w:r w:rsidRPr="00B24138">
              <w:rPr>
                <w:rFonts w:ascii="Tahoma" w:hAnsi="Tahoma" w:cs="Tahoma"/>
                <w:sz w:val="18"/>
                <w:szCs w:val="18"/>
                <w:lang w:val="sl-SI"/>
              </w:rPr>
              <w:fldChar w:fldCharType="end"/>
            </w:r>
            <w:r w:rsidRPr="00B24138">
              <w:rPr>
                <w:rFonts w:ascii="Tahoma" w:hAnsi="Tahoma" w:cs="Tahoma"/>
                <w:sz w:val="18"/>
                <w:szCs w:val="18"/>
                <w:lang w:val="sl-SI"/>
              </w:rPr>
              <w:t xml:space="preserve"> </w:t>
            </w:r>
            <w:r w:rsidRPr="00B24138">
              <w:rPr>
                <w:rFonts w:ascii="Tahoma" w:hAnsi="Tahoma" w:cs="Tahoma"/>
                <w:b/>
                <w:sz w:val="18"/>
                <w:szCs w:val="18"/>
                <w:lang w:val="sl-SI"/>
              </w:rPr>
              <w:t>NE</w:t>
            </w:r>
          </w:p>
        </w:tc>
      </w:tr>
    </w:tbl>
    <w:p w14:paraId="5E012107" w14:textId="77777777" w:rsidR="003B12B4" w:rsidRPr="000863DC" w:rsidRDefault="000863DC" w:rsidP="003B12B4">
      <w:pPr>
        <w:spacing w:after="0" w:line="240" w:lineRule="auto"/>
        <w:jc w:val="both"/>
        <w:rPr>
          <w:rFonts w:ascii="Tahoma" w:hAnsi="Tahoma" w:cs="Tahoma"/>
          <w:bCs/>
          <w:i/>
          <w:iCs/>
          <w:sz w:val="18"/>
          <w:szCs w:val="18"/>
          <w:lang w:val="sl-SI"/>
        </w:rPr>
      </w:pPr>
      <w:r w:rsidRPr="002F74F7">
        <w:rPr>
          <w:rFonts w:ascii="Tahoma" w:hAnsi="Tahoma" w:cs="Tahoma"/>
          <w:bCs/>
          <w:i/>
          <w:iCs/>
          <w:sz w:val="18"/>
          <w:szCs w:val="18"/>
          <w:lang w:val="sl-SI"/>
        </w:rPr>
        <w:t>Podatke je potrebno izpolniti čitljivo</w:t>
      </w:r>
      <w:r>
        <w:rPr>
          <w:rFonts w:ascii="Tahoma" w:hAnsi="Tahoma" w:cs="Tahoma"/>
          <w:bCs/>
          <w:i/>
          <w:iCs/>
          <w:sz w:val="18"/>
          <w:szCs w:val="18"/>
          <w:lang w:val="sl-SI"/>
        </w:rPr>
        <w:t>!</w:t>
      </w:r>
    </w:p>
    <w:p w14:paraId="6C5CDFC8" w14:textId="77777777" w:rsidR="0019139C" w:rsidRPr="00B24138" w:rsidRDefault="0019139C" w:rsidP="000F6AD7">
      <w:pPr>
        <w:spacing w:after="0" w:line="240" w:lineRule="auto"/>
        <w:jc w:val="both"/>
        <w:rPr>
          <w:rFonts w:ascii="Tahoma" w:hAnsi="Tahoma" w:cs="Tahoma"/>
          <w:b/>
          <w:sz w:val="18"/>
          <w:szCs w:val="18"/>
          <w:lang w:val="sl-SI"/>
        </w:rPr>
      </w:pPr>
    </w:p>
    <w:p w14:paraId="4201FE7B" w14:textId="77777777" w:rsidR="00507A1D" w:rsidRPr="00B24138" w:rsidRDefault="00507A1D" w:rsidP="00D85DAC">
      <w:pPr>
        <w:numPr>
          <w:ilvl w:val="1"/>
          <w:numId w:val="3"/>
        </w:numPr>
        <w:spacing w:after="120" w:line="240" w:lineRule="auto"/>
        <w:jc w:val="both"/>
        <w:rPr>
          <w:rFonts w:ascii="Tahoma" w:hAnsi="Tahoma" w:cs="Tahoma"/>
          <w:b/>
          <w:sz w:val="18"/>
          <w:szCs w:val="18"/>
          <w:lang w:val="sl-SI"/>
        </w:rPr>
      </w:pPr>
      <w:r w:rsidRPr="00B24138">
        <w:rPr>
          <w:rFonts w:ascii="Tahoma" w:hAnsi="Tahoma" w:cs="Tahoma"/>
          <w:b/>
          <w:sz w:val="18"/>
          <w:szCs w:val="18"/>
          <w:lang w:val="sl-SI"/>
        </w:rPr>
        <w:t>IZJAVA</w:t>
      </w:r>
    </w:p>
    <w:p w14:paraId="618C9437" w14:textId="77777777" w:rsidR="00487235" w:rsidRPr="00B24138" w:rsidRDefault="007E00FF" w:rsidP="007E00FF">
      <w:pPr>
        <w:spacing w:after="120" w:line="240" w:lineRule="auto"/>
        <w:jc w:val="both"/>
        <w:rPr>
          <w:rFonts w:ascii="Tahoma" w:hAnsi="Tahoma" w:cs="Tahoma"/>
          <w:sz w:val="18"/>
          <w:szCs w:val="18"/>
          <w:lang w:val="sl-SI"/>
        </w:rPr>
      </w:pPr>
      <w:r w:rsidRPr="00B24138">
        <w:rPr>
          <w:rFonts w:ascii="Tahoma" w:hAnsi="Tahoma" w:cs="Tahoma"/>
          <w:sz w:val="18"/>
          <w:szCs w:val="18"/>
          <w:lang w:val="sl-SI"/>
        </w:rPr>
        <w:t>Spoda</w:t>
      </w:r>
      <w:r w:rsidR="004B1C80" w:rsidRPr="00B24138">
        <w:rPr>
          <w:rFonts w:ascii="Tahoma" w:hAnsi="Tahoma" w:cs="Tahoma"/>
          <w:sz w:val="18"/>
          <w:szCs w:val="18"/>
          <w:lang w:val="sl-SI"/>
        </w:rPr>
        <w:t xml:space="preserve">j podpisani </w:t>
      </w:r>
      <w:r w:rsidRPr="00B24138">
        <w:rPr>
          <w:rFonts w:ascii="Tahoma" w:hAnsi="Tahoma" w:cs="Tahoma"/>
          <w:sz w:val="18"/>
          <w:szCs w:val="18"/>
          <w:lang w:val="sl-SI"/>
        </w:rPr>
        <w:t xml:space="preserve">zastopnik/pooblaščenec </w:t>
      </w:r>
      <w:r w:rsidR="004B1C80" w:rsidRPr="00B24138">
        <w:rPr>
          <w:rFonts w:ascii="Tahoma" w:hAnsi="Tahoma" w:cs="Tahoma"/>
          <w:sz w:val="18"/>
          <w:szCs w:val="18"/>
          <w:lang w:val="sl-SI"/>
        </w:rPr>
        <w:t xml:space="preserve">gospodarskega subjekta, ki je vključen v izvedbo predmetnega javnega naročila </w:t>
      </w:r>
      <w:r w:rsidRPr="00B24138">
        <w:rPr>
          <w:rFonts w:ascii="Tahoma" w:hAnsi="Tahoma" w:cs="Tahoma"/>
          <w:sz w:val="18"/>
          <w:szCs w:val="18"/>
          <w:lang w:val="sl-SI"/>
        </w:rPr>
        <w:t xml:space="preserve">izjavljam, da smo seznanjeni s pogoji, merili in ostalo vsebino razpisne dokumentacije za navedeno javno naročilo ter jih v celoti sprejemamo. </w:t>
      </w:r>
    </w:p>
    <w:p w14:paraId="691EF285" w14:textId="77777777" w:rsidR="007E00FF" w:rsidRPr="00B24138" w:rsidRDefault="007E00FF" w:rsidP="007E00FF">
      <w:pPr>
        <w:spacing w:after="120" w:line="240" w:lineRule="auto"/>
        <w:jc w:val="both"/>
        <w:rPr>
          <w:rFonts w:ascii="Tahoma" w:hAnsi="Tahoma" w:cs="Tahoma"/>
          <w:sz w:val="18"/>
          <w:szCs w:val="18"/>
          <w:lang w:val="sl-SI"/>
        </w:rPr>
      </w:pPr>
      <w:r w:rsidRPr="00B24138">
        <w:rPr>
          <w:rFonts w:ascii="Tahoma" w:hAnsi="Tahoma" w:cs="Tahoma"/>
          <w:sz w:val="18"/>
          <w:szCs w:val="18"/>
          <w:lang w:val="sl-SI"/>
        </w:rPr>
        <w:t>S podpisom te izjave pod kazensko in materialno odgovornostjo potrjujem tudi izpolnjevanje spodnjih pogojev:</w:t>
      </w:r>
    </w:p>
    <w:p w14:paraId="634AD1C6" w14:textId="77777777" w:rsidR="007E00FF" w:rsidRPr="000863DC" w:rsidRDefault="007E00FF" w:rsidP="000863DC">
      <w:pPr>
        <w:numPr>
          <w:ilvl w:val="0"/>
          <w:numId w:val="13"/>
        </w:numPr>
        <w:spacing w:after="120" w:line="240" w:lineRule="auto"/>
        <w:jc w:val="both"/>
        <w:rPr>
          <w:rFonts w:ascii="Tahoma" w:hAnsi="Tahoma" w:cs="Tahoma"/>
          <w:sz w:val="18"/>
          <w:szCs w:val="18"/>
          <w:lang w:val="sl-SI"/>
        </w:rPr>
      </w:pPr>
      <w:r w:rsidRPr="00B24138">
        <w:rPr>
          <w:rFonts w:ascii="Tahoma" w:hAnsi="Tahoma" w:cs="Tahoma"/>
          <w:b/>
          <w:sz w:val="18"/>
          <w:szCs w:val="18"/>
          <w:lang w:val="sl-SI"/>
        </w:rPr>
        <w:lastRenderedPageBreak/>
        <w:t>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w:t>
      </w:r>
    </w:p>
    <w:p w14:paraId="485E83A1" w14:textId="77777777" w:rsidR="007E00FF" w:rsidRPr="000863DC" w:rsidRDefault="007E00FF" w:rsidP="000863DC">
      <w:pPr>
        <w:numPr>
          <w:ilvl w:val="0"/>
          <w:numId w:val="13"/>
        </w:numPr>
        <w:spacing w:after="120" w:line="240" w:lineRule="auto"/>
        <w:jc w:val="both"/>
        <w:rPr>
          <w:rFonts w:ascii="Tahoma" w:hAnsi="Tahoma" w:cs="Tahoma"/>
          <w:sz w:val="18"/>
          <w:szCs w:val="18"/>
          <w:lang w:val="sl-SI"/>
        </w:rPr>
      </w:pPr>
      <w:r w:rsidRPr="000863DC">
        <w:rPr>
          <w:rFonts w:ascii="Tahoma" w:hAnsi="Tahoma" w:cs="Tahoma"/>
          <w:b/>
          <w:sz w:val="18"/>
          <w:szCs w:val="18"/>
          <w:lang w:val="sl-SI"/>
        </w:rPr>
        <w:t>gospodarski subjekt zagotavlja, da:</w:t>
      </w:r>
    </w:p>
    <w:p w14:paraId="6CEC8423" w14:textId="77777777" w:rsidR="007E00FF" w:rsidRDefault="007E00FF" w:rsidP="000863DC">
      <w:pPr>
        <w:numPr>
          <w:ilvl w:val="0"/>
          <w:numId w:val="15"/>
        </w:numPr>
        <w:spacing w:after="120" w:line="240" w:lineRule="auto"/>
        <w:jc w:val="both"/>
        <w:rPr>
          <w:rFonts w:ascii="Tahoma" w:hAnsi="Tahoma" w:cs="Tahoma"/>
          <w:bCs/>
          <w:sz w:val="18"/>
          <w:szCs w:val="18"/>
          <w:lang w:val="sl-SI"/>
        </w:rPr>
      </w:pPr>
      <w:r w:rsidRPr="00496CF5">
        <w:rPr>
          <w:rFonts w:ascii="Tahoma" w:hAnsi="Tahoma" w:cs="Tahoma"/>
          <w:bCs/>
          <w:sz w:val="18"/>
          <w:szCs w:val="18"/>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48962BF3" w14:textId="77777777" w:rsidR="00D85DAC" w:rsidRPr="000863DC" w:rsidRDefault="007E00FF" w:rsidP="000863DC">
      <w:pPr>
        <w:numPr>
          <w:ilvl w:val="0"/>
          <w:numId w:val="15"/>
        </w:numPr>
        <w:spacing w:after="120" w:line="240" w:lineRule="auto"/>
        <w:jc w:val="both"/>
        <w:rPr>
          <w:rFonts w:ascii="Tahoma" w:hAnsi="Tahoma" w:cs="Tahoma"/>
          <w:bCs/>
          <w:sz w:val="18"/>
          <w:szCs w:val="18"/>
          <w:lang w:val="sl-SI"/>
        </w:rPr>
      </w:pPr>
      <w:r w:rsidRPr="000863DC">
        <w:rPr>
          <w:rFonts w:ascii="Tahoma" w:hAnsi="Tahoma" w:cs="Tahoma"/>
          <w:bCs/>
          <w:sz w:val="18"/>
          <w:szCs w:val="18"/>
          <w:lang w:val="sl-SI"/>
        </w:rPr>
        <w:t>ima na dan oddaje ponudbe ali prijave predložene vse obračune davčnih odtegljajev za dohodke iz delovnega razmerja za obdobje zadnjih petih let do dne oddaje ponudbe ali prijave;</w:t>
      </w:r>
    </w:p>
    <w:p w14:paraId="4420DF38" w14:textId="77777777" w:rsidR="00D85DAC" w:rsidRPr="00B24138" w:rsidRDefault="00D85DAC" w:rsidP="000863DC">
      <w:pPr>
        <w:numPr>
          <w:ilvl w:val="0"/>
          <w:numId w:val="13"/>
        </w:numPr>
        <w:spacing w:after="120" w:line="240" w:lineRule="auto"/>
        <w:jc w:val="both"/>
        <w:rPr>
          <w:rFonts w:ascii="Tahoma" w:hAnsi="Tahoma" w:cs="Tahoma"/>
          <w:b/>
          <w:sz w:val="18"/>
          <w:szCs w:val="18"/>
          <w:lang w:val="sl-SI"/>
        </w:rPr>
      </w:pPr>
      <w:r w:rsidRPr="00B24138">
        <w:rPr>
          <w:rFonts w:ascii="Tahoma" w:hAnsi="Tahoma" w:cs="Tahoma"/>
          <w:b/>
          <w:sz w:val="18"/>
          <w:szCs w:val="18"/>
          <w:lang w:val="sl-SI"/>
        </w:rPr>
        <w:t>gospodarski subjekt zagotavlja, da</w:t>
      </w:r>
      <w:r w:rsidRPr="00B24138">
        <w:rPr>
          <w:rFonts w:ascii="Tahoma" w:hAnsi="Tahoma" w:cs="Tahoma"/>
          <w:i/>
          <w:sz w:val="18"/>
          <w:szCs w:val="18"/>
          <w:lang w:val="sl-SI"/>
        </w:rPr>
        <w:t>:</w:t>
      </w:r>
    </w:p>
    <w:p w14:paraId="3C204E4C" w14:textId="77777777" w:rsidR="00F2134C" w:rsidRDefault="00D85DAC" w:rsidP="00F2134C">
      <w:pPr>
        <w:numPr>
          <w:ilvl w:val="1"/>
          <w:numId w:val="13"/>
        </w:numPr>
        <w:spacing w:after="120" w:line="240" w:lineRule="auto"/>
        <w:ind w:left="1134"/>
        <w:jc w:val="both"/>
        <w:rPr>
          <w:rFonts w:ascii="Tahoma" w:hAnsi="Tahoma" w:cs="Tahoma"/>
          <w:bCs/>
          <w:sz w:val="18"/>
          <w:szCs w:val="18"/>
          <w:lang w:val="sl-SI"/>
        </w:rPr>
      </w:pPr>
      <w:r w:rsidRPr="00496CF5">
        <w:rPr>
          <w:rFonts w:ascii="Tahoma" w:hAnsi="Tahoma" w:cs="Tahoma"/>
          <w:bCs/>
          <w:sz w:val="18"/>
          <w:szCs w:val="18"/>
          <w:lang w:val="sl-SI"/>
        </w:rPr>
        <w:t>ne krši obveznosti iz drugega odstavka 3. člena ZJN-3 (obveznosti na področju okoljskega, socialnega in delovnega prava);</w:t>
      </w:r>
    </w:p>
    <w:p w14:paraId="3E68831D" w14:textId="77777777" w:rsidR="00D85DAC" w:rsidRPr="00496CF5" w:rsidRDefault="00D85DAC" w:rsidP="00F2134C">
      <w:pPr>
        <w:numPr>
          <w:ilvl w:val="1"/>
          <w:numId w:val="13"/>
        </w:numPr>
        <w:spacing w:after="120" w:line="240" w:lineRule="auto"/>
        <w:ind w:left="1134"/>
        <w:jc w:val="both"/>
        <w:rPr>
          <w:rFonts w:ascii="Tahoma" w:hAnsi="Tahoma" w:cs="Tahoma"/>
          <w:bCs/>
          <w:sz w:val="18"/>
          <w:szCs w:val="18"/>
          <w:lang w:val="sl-SI"/>
        </w:rPr>
      </w:pPr>
      <w:r w:rsidRPr="00496CF5">
        <w:rPr>
          <w:rFonts w:ascii="Tahoma" w:hAnsi="Tahoma" w:cs="Tahoma"/>
          <w:bCs/>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4A7AD0A4" w14:textId="77777777" w:rsidR="00D85DAC" w:rsidRPr="00496CF5" w:rsidRDefault="00D85DAC" w:rsidP="00F2134C">
      <w:pPr>
        <w:numPr>
          <w:ilvl w:val="0"/>
          <w:numId w:val="15"/>
        </w:numPr>
        <w:spacing w:after="120" w:line="240" w:lineRule="auto"/>
        <w:jc w:val="both"/>
        <w:rPr>
          <w:rFonts w:ascii="Tahoma" w:hAnsi="Tahoma" w:cs="Tahoma"/>
          <w:bCs/>
          <w:sz w:val="18"/>
          <w:szCs w:val="18"/>
          <w:lang w:val="sl-SI"/>
        </w:rPr>
      </w:pPr>
      <w:r w:rsidRPr="00496CF5">
        <w:rPr>
          <w:rFonts w:ascii="Tahoma" w:hAnsi="Tahoma" w:cs="Tahoma"/>
          <w:bCs/>
          <w:sz w:val="18"/>
          <w:szCs w:val="18"/>
          <w:lang w:val="sl-SI"/>
        </w:rPr>
        <w:t>ni zagrešil hujšo kršitev poklicnih pravil, zaradi česar je omajana njegova integriteta;</w:t>
      </w:r>
    </w:p>
    <w:p w14:paraId="64A30D00" w14:textId="77777777" w:rsidR="00D85DAC" w:rsidRPr="00496CF5" w:rsidRDefault="00D85DAC" w:rsidP="00F2134C">
      <w:pPr>
        <w:numPr>
          <w:ilvl w:val="0"/>
          <w:numId w:val="15"/>
        </w:numPr>
        <w:spacing w:after="120" w:line="240" w:lineRule="auto"/>
        <w:jc w:val="both"/>
        <w:rPr>
          <w:rFonts w:ascii="Tahoma" w:hAnsi="Tahoma" w:cs="Tahoma"/>
          <w:bCs/>
          <w:sz w:val="18"/>
          <w:szCs w:val="18"/>
          <w:lang w:val="sl-SI"/>
        </w:rPr>
      </w:pPr>
      <w:r w:rsidRPr="00496CF5">
        <w:rPr>
          <w:rFonts w:ascii="Tahoma" w:hAnsi="Tahoma" w:cs="Tahoma"/>
          <w:bCs/>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5E36A8A4" w14:textId="77777777" w:rsidR="007E00FF" w:rsidRPr="00B24138" w:rsidRDefault="007E00FF" w:rsidP="000863DC">
      <w:pPr>
        <w:numPr>
          <w:ilvl w:val="0"/>
          <w:numId w:val="13"/>
        </w:numPr>
        <w:spacing w:after="120" w:line="240" w:lineRule="auto"/>
        <w:jc w:val="both"/>
        <w:rPr>
          <w:rFonts w:ascii="Tahoma" w:hAnsi="Tahoma" w:cs="Tahoma"/>
          <w:b/>
          <w:sz w:val="18"/>
          <w:szCs w:val="18"/>
          <w:lang w:val="sl-SI"/>
        </w:rPr>
      </w:pPr>
      <w:r w:rsidRPr="00B24138">
        <w:rPr>
          <w:rFonts w:ascii="Tahoma" w:hAnsi="Tahoma" w:cs="Tahoma"/>
          <w:b/>
          <w:sz w:val="18"/>
          <w:szCs w:val="18"/>
          <w:lang w:val="sl-SI"/>
        </w:rPr>
        <w:t>gospodarski subjekt zagotavlja, da:</w:t>
      </w:r>
    </w:p>
    <w:p w14:paraId="71F08E24" w14:textId="77777777" w:rsidR="007E00FF" w:rsidRPr="00496CF5" w:rsidRDefault="007E00FF" w:rsidP="00F2134C">
      <w:pPr>
        <w:numPr>
          <w:ilvl w:val="1"/>
          <w:numId w:val="13"/>
        </w:numPr>
        <w:spacing w:after="120" w:line="240" w:lineRule="auto"/>
        <w:ind w:left="1134"/>
        <w:jc w:val="both"/>
        <w:rPr>
          <w:rFonts w:ascii="Tahoma" w:hAnsi="Tahoma" w:cs="Tahoma"/>
          <w:bCs/>
          <w:sz w:val="18"/>
          <w:szCs w:val="18"/>
          <w:lang w:val="sl-SI"/>
        </w:rPr>
      </w:pPr>
      <w:r w:rsidRPr="00496CF5">
        <w:rPr>
          <w:rFonts w:ascii="Tahoma" w:hAnsi="Tahoma" w:cs="Tahoma"/>
          <w:bCs/>
          <w:sz w:val="18"/>
          <w:szCs w:val="18"/>
          <w:lang w:val="sl-SI"/>
        </w:rPr>
        <w:t>na dan, ko poteče rok za oddajo ponudb ali prijav, ni uvrščen v evidenco gospodarskih subjektov z negativnimi referencami iz 110. člena ZJN-3;</w:t>
      </w:r>
    </w:p>
    <w:p w14:paraId="3489F0DE" w14:textId="77777777" w:rsidR="007E00FF" w:rsidRPr="00496CF5" w:rsidRDefault="00310B05" w:rsidP="00F2134C">
      <w:pPr>
        <w:numPr>
          <w:ilvl w:val="1"/>
          <w:numId w:val="13"/>
        </w:numPr>
        <w:ind w:left="1134"/>
        <w:jc w:val="both"/>
        <w:rPr>
          <w:rFonts w:ascii="Tahoma" w:hAnsi="Tahoma" w:cs="Tahoma"/>
          <w:bCs/>
          <w:sz w:val="18"/>
          <w:szCs w:val="18"/>
          <w:lang w:val="sl-SI"/>
        </w:rPr>
      </w:pPr>
      <w:r w:rsidRPr="00496CF5">
        <w:rPr>
          <w:rFonts w:ascii="Tahoma" w:hAnsi="Tahoma" w:cs="Tahoma"/>
          <w:bCs/>
          <w:sz w:val="18"/>
          <w:szCs w:val="18"/>
          <w:lang w:val="sl-SI"/>
        </w:rPr>
        <w:t>mu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w:t>
      </w:r>
    </w:p>
    <w:p w14:paraId="2AEA3CCE" w14:textId="77777777" w:rsidR="00035E40" w:rsidRPr="00B24138" w:rsidRDefault="00507A1D" w:rsidP="000863DC">
      <w:pPr>
        <w:numPr>
          <w:ilvl w:val="0"/>
          <w:numId w:val="13"/>
        </w:numPr>
        <w:spacing w:after="120" w:line="240" w:lineRule="auto"/>
        <w:jc w:val="both"/>
        <w:rPr>
          <w:rFonts w:ascii="Tahoma" w:hAnsi="Tahoma" w:cs="Tahoma"/>
          <w:b/>
          <w:sz w:val="18"/>
          <w:szCs w:val="18"/>
          <w:lang w:val="sl-SI"/>
        </w:rPr>
      </w:pPr>
      <w:bookmarkStart w:id="2" w:name="_Hlk5868570"/>
      <w:r w:rsidRPr="00B24138">
        <w:rPr>
          <w:rFonts w:ascii="Tahoma" w:hAnsi="Tahoma" w:cs="Tahoma"/>
          <w:b/>
          <w:sz w:val="18"/>
          <w:szCs w:val="18"/>
          <w:lang w:val="sl-SI"/>
        </w:rPr>
        <w:t>gospodarski subjekt</w:t>
      </w:r>
      <w:r w:rsidR="00035E40" w:rsidRPr="00B24138">
        <w:rPr>
          <w:rFonts w:ascii="Tahoma" w:hAnsi="Tahoma" w:cs="Tahoma"/>
          <w:b/>
          <w:sz w:val="18"/>
          <w:szCs w:val="18"/>
          <w:lang w:val="sl-SI"/>
        </w:rPr>
        <w:t xml:space="preserve"> zagotavlja, da </w:t>
      </w:r>
    </w:p>
    <w:bookmarkEnd w:id="2"/>
    <w:p w14:paraId="772B819A" w14:textId="77777777" w:rsidR="00496CF5" w:rsidRPr="00CD5903" w:rsidRDefault="00496CF5" w:rsidP="00982FA5">
      <w:pPr>
        <w:numPr>
          <w:ilvl w:val="0"/>
          <w:numId w:val="11"/>
        </w:numPr>
        <w:spacing w:after="120" w:line="240" w:lineRule="auto"/>
        <w:ind w:left="1134"/>
        <w:jc w:val="both"/>
        <w:rPr>
          <w:rFonts w:ascii="Tahoma" w:hAnsi="Tahoma" w:cs="Tahoma"/>
          <w:bCs/>
          <w:sz w:val="18"/>
          <w:szCs w:val="18"/>
          <w:lang w:val="sl-SI"/>
        </w:rPr>
      </w:pPr>
      <w:r w:rsidRPr="00CD5903">
        <w:rPr>
          <w:rFonts w:ascii="Tahoma" w:hAnsi="Tahoma" w:cs="Tahoma"/>
          <w:bCs/>
          <w:sz w:val="18"/>
          <w:szCs w:val="18"/>
          <w:lang w:val="sl-SI"/>
        </w:rPr>
        <w:t>je registriran za opravljanje dejavnosti, ki je predmet tega javnega naročila.</w:t>
      </w:r>
    </w:p>
    <w:p w14:paraId="5B17D7D2" w14:textId="77777777" w:rsidR="00673E6D" w:rsidRPr="00E42A02" w:rsidRDefault="00673E6D" w:rsidP="00E42A02">
      <w:pPr>
        <w:numPr>
          <w:ilvl w:val="0"/>
          <w:numId w:val="11"/>
        </w:numPr>
        <w:spacing w:after="120" w:line="240" w:lineRule="auto"/>
        <w:ind w:left="1134"/>
        <w:jc w:val="both"/>
        <w:rPr>
          <w:rFonts w:ascii="Tahoma" w:hAnsi="Tahoma" w:cs="Tahoma"/>
          <w:bCs/>
          <w:sz w:val="18"/>
          <w:szCs w:val="18"/>
          <w:lang w:val="sl-SI"/>
        </w:rPr>
      </w:pPr>
      <w:r w:rsidRPr="00AD795C">
        <w:rPr>
          <w:rFonts w:ascii="Tahoma" w:hAnsi="Tahoma" w:cs="Tahoma"/>
          <w:bCs/>
          <w:sz w:val="18"/>
          <w:szCs w:val="18"/>
          <w:lang w:val="sl-SI"/>
        </w:rPr>
        <w:t>izpolnjuje pogoje, določene v Zakonu o zdravilih in medicinskih  pripomočkih o registraciji dobavitelja medicinskih pripomočkov</w:t>
      </w:r>
      <w:r w:rsidR="00E42A02">
        <w:rPr>
          <w:rFonts w:ascii="Tahoma" w:hAnsi="Tahoma" w:cs="Tahoma"/>
          <w:bCs/>
          <w:sz w:val="18"/>
          <w:szCs w:val="18"/>
          <w:lang w:val="sl-SI"/>
        </w:rPr>
        <w:t xml:space="preserve"> ter da </w:t>
      </w:r>
      <w:r w:rsidRPr="00E42A02">
        <w:rPr>
          <w:rFonts w:ascii="Tahoma" w:hAnsi="Tahoma" w:cs="Tahoma"/>
          <w:bCs/>
          <w:sz w:val="18"/>
          <w:szCs w:val="18"/>
          <w:lang w:val="sl-SI"/>
        </w:rPr>
        <w:t xml:space="preserve">ima CE certifikat </w:t>
      </w:r>
      <w:r w:rsidR="00F82A46" w:rsidRPr="00E42A02">
        <w:rPr>
          <w:rFonts w:ascii="Tahoma" w:hAnsi="Tahoma" w:cs="Tahoma"/>
          <w:bCs/>
          <w:sz w:val="18"/>
          <w:szCs w:val="18"/>
          <w:lang w:val="sl-SI"/>
        </w:rPr>
        <w:t xml:space="preserve">in izjavo skladnosti </w:t>
      </w:r>
      <w:r w:rsidRPr="00E42A02">
        <w:rPr>
          <w:rFonts w:ascii="Tahoma" w:hAnsi="Tahoma" w:cs="Tahoma"/>
          <w:bCs/>
          <w:sz w:val="18"/>
          <w:szCs w:val="18"/>
          <w:lang w:val="sl-SI"/>
        </w:rPr>
        <w:t>ponujenega tipa opreme skladno z veljavno zakonodajo v RS in EU.</w:t>
      </w:r>
    </w:p>
    <w:p w14:paraId="3CBF7C44" w14:textId="77777777" w:rsidR="00496CF5" w:rsidRDefault="00496CF5" w:rsidP="00982FA5">
      <w:pPr>
        <w:numPr>
          <w:ilvl w:val="0"/>
          <w:numId w:val="11"/>
        </w:numPr>
        <w:spacing w:after="120" w:line="240" w:lineRule="auto"/>
        <w:ind w:left="1134"/>
        <w:jc w:val="both"/>
        <w:rPr>
          <w:rFonts w:ascii="Tahoma" w:hAnsi="Tahoma" w:cs="Tahoma"/>
          <w:bCs/>
          <w:sz w:val="18"/>
          <w:szCs w:val="18"/>
          <w:lang w:val="sl-SI"/>
        </w:rPr>
      </w:pPr>
      <w:r w:rsidRPr="00CD5903">
        <w:rPr>
          <w:rFonts w:ascii="Tahoma" w:hAnsi="Tahoma" w:cs="Tahoma"/>
          <w:bCs/>
          <w:sz w:val="18"/>
          <w:szCs w:val="18"/>
          <w:lang w:val="sl-SI"/>
        </w:rPr>
        <w:t>mu v preteklih petih letih na kateri koli način ni bila dokazana huda strokovna napaka na področju, ki je povezano z njegovim poslovanjem.</w:t>
      </w:r>
    </w:p>
    <w:p w14:paraId="190F028A" w14:textId="77777777" w:rsidR="00496CF5" w:rsidRDefault="00496CF5" w:rsidP="00982FA5">
      <w:pPr>
        <w:numPr>
          <w:ilvl w:val="0"/>
          <w:numId w:val="11"/>
        </w:numPr>
        <w:spacing w:after="120" w:line="240" w:lineRule="auto"/>
        <w:ind w:left="1134"/>
        <w:jc w:val="both"/>
        <w:rPr>
          <w:rFonts w:ascii="Tahoma" w:hAnsi="Tahoma" w:cs="Tahoma"/>
          <w:bCs/>
          <w:sz w:val="18"/>
          <w:szCs w:val="18"/>
          <w:lang w:val="sl-SI"/>
        </w:rPr>
      </w:pPr>
      <w:r w:rsidRPr="0091023A">
        <w:rPr>
          <w:rFonts w:ascii="Tahoma" w:hAnsi="Tahoma" w:cs="Tahoma"/>
          <w:bCs/>
          <w:sz w:val="18"/>
          <w:szCs w:val="18"/>
          <w:lang w:val="sl-SI"/>
        </w:rPr>
        <w:t>da je ponudil predmet javnega naročila, ki izpolnjuje minimalne zahtevane tehnične specifikacije naročnika ter ustreza predpisom varstva pri delu ter standardom in normativom, ki jih narekujejo predpisi Republike Slovenije in EU.</w:t>
      </w:r>
    </w:p>
    <w:p w14:paraId="6FE126B2" w14:textId="77777777" w:rsidR="00496CF5" w:rsidRPr="00E42A02" w:rsidRDefault="00496CF5" w:rsidP="00E42A02">
      <w:pPr>
        <w:numPr>
          <w:ilvl w:val="0"/>
          <w:numId w:val="11"/>
        </w:numPr>
        <w:spacing w:after="120" w:line="240" w:lineRule="auto"/>
        <w:ind w:left="1134"/>
        <w:jc w:val="both"/>
        <w:rPr>
          <w:rFonts w:ascii="Tahoma" w:hAnsi="Tahoma" w:cs="Tahoma"/>
          <w:bCs/>
          <w:sz w:val="18"/>
          <w:szCs w:val="18"/>
          <w:lang w:val="sl-SI"/>
        </w:rPr>
      </w:pPr>
      <w:r w:rsidRPr="0091023A">
        <w:rPr>
          <w:rFonts w:ascii="Tahoma" w:hAnsi="Tahoma" w:cs="Tahoma"/>
          <w:bCs/>
          <w:sz w:val="18"/>
          <w:szCs w:val="18"/>
          <w:lang w:val="sl-SI"/>
        </w:rPr>
        <w:t xml:space="preserve">da je ponujena </w:t>
      </w:r>
      <w:r w:rsidR="00425A9C">
        <w:rPr>
          <w:rFonts w:ascii="Tahoma" w:hAnsi="Tahoma" w:cs="Tahoma"/>
          <w:bCs/>
          <w:sz w:val="18"/>
          <w:szCs w:val="18"/>
          <w:lang w:val="sl-SI"/>
        </w:rPr>
        <w:t xml:space="preserve">zadnja verzija opreme. Vsa ponujena oprema mora biti nova, iz redne proizvodnje in še nikoli uporabljena za klinične ali demonstracijske namene. </w:t>
      </w:r>
      <w:r w:rsidRPr="00E42A02">
        <w:rPr>
          <w:rFonts w:ascii="Tahoma" w:hAnsi="Tahoma" w:cs="Tahoma"/>
          <w:bCs/>
          <w:sz w:val="18"/>
          <w:szCs w:val="18"/>
          <w:lang w:val="sl-SI"/>
        </w:rPr>
        <w:t>Ponujena oprema mora biti ob prevzemu tovarniško zapečatena.</w:t>
      </w:r>
    </w:p>
    <w:p w14:paraId="2B966E34" w14:textId="77777777" w:rsidR="00496CF5" w:rsidRDefault="00496CF5" w:rsidP="00982FA5">
      <w:pPr>
        <w:numPr>
          <w:ilvl w:val="0"/>
          <w:numId w:val="11"/>
        </w:numPr>
        <w:spacing w:after="120" w:line="240" w:lineRule="auto"/>
        <w:ind w:left="1134"/>
        <w:jc w:val="both"/>
        <w:rPr>
          <w:rFonts w:ascii="Tahoma" w:hAnsi="Tahoma" w:cs="Tahoma"/>
          <w:bCs/>
          <w:sz w:val="18"/>
          <w:szCs w:val="18"/>
          <w:lang w:val="sl-SI"/>
        </w:rPr>
      </w:pPr>
      <w:r w:rsidRPr="0091023A">
        <w:rPr>
          <w:rFonts w:ascii="Tahoma" w:hAnsi="Tahoma" w:cs="Tahoma"/>
          <w:bCs/>
          <w:sz w:val="18"/>
          <w:szCs w:val="18"/>
          <w:lang w:val="sl-SI"/>
        </w:rPr>
        <w:t>bo v primeru izbora z naročnikom sklenil vzdrževalno pogodbo za vzdrževanje opreme (preventivno in kurativno) skladno z navodili proizvajalca za celotno dobo eksploatacije opreme (7 let) in sicer za ceno vzdrževanja (vključno s ceno delovne ure popravila), ki jo je navedel v ponudbi.</w:t>
      </w:r>
    </w:p>
    <w:p w14:paraId="6FB63C5E" w14:textId="1F8BDC0A" w:rsidR="00CE1966" w:rsidDel="004C4D64" w:rsidRDefault="004C4D64" w:rsidP="00982FA5">
      <w:pPr>
        <w:numPr>
          <w:ilvl w:val="0"/>
          <w:numId w:val="11"/>
        </w:numPr>
        <w:spacing w:after="120" w:line="240" w:lineRule="auto"/>
        <w:ind w:left="1134"/>
        <w:jc w:val="both"/>
        <w:rPr>
          <w:del w:id="3" w:author="uporabnik" w:date="2024-12-04T13:29:00Z" w16du:dateUtc="2024-12-04T12:29:00Z"/>
          <w:rFonts w:ascii="Tahoma" w:hAnsi="Tahoma" w:cs="Tahoma"/>
          <w:bCs/>
          <w:sz w:val="18"/>
          <w:szCs w:val="18"/>
          <w:lang w:val="sl-SI"/>
        </w:rPr>
      </w:pPr>
      <w:ins w:id="4" w:author="uporabnik" w:date="2024-12-04T13:29:00Z" w16du:dateUtc="2024-12-04T12:29:00Z">
        <w:r w:rsidRPr="004C4D64">
          <w:rPr>
            <w:rFonts w:ascii="Tahoma" w:hAnsi="Tahoma" w:cs="Tahoma"/>
            <w:bCs/>
            <w:sz w:val="18"/>
            <w:szCs w:val="18"/>
            <w:lang w:val="sl-SI"/>
          </w:rPr>
          <w:t xml:space="preserve">Ponudnik je v zadnjih treh letih, šteto od dneva objave obvestila o tem naročilu na Portalu javnih naročil, uspešno (to je časovno, količinsko in kakovostno v skladu z naročilom oziroma pogodbo ter veljavnimi predpisi) izpolnil </w:t>
        </w:r>
        <w:r w:rsidRPr="004C4D64">
          <w:rPr>
            <w:rFonts w:ascii="Tahoma" w:hAnsi="Tahoma" w:cs="Tahoma"/>
            <w:bCs/>
            <w:sz w:val="18"/>
            <w:szCs w:val="18"/>
            <w:lang w:val="sl-SI"/>
          </w:rPr>
          <w:lastRenderedPageBreak/>
          <w:t>vsaj eno (1) naročilo za dobavo vsaj enega fluorescenčnega mikroskopa. Naročnik bo kot ustrezne reference upošteval reference zdravstvenih ustanov in sicer reference kliničnega centra, bolnišnice ali zdravstvenih domov v RS ali EU</w:t>
        </w:r>
      </w:ins>
      <w:del w:id="5" w:author="uporabnik" w:date="2024-12-04T13:29:00Z" w16du:dateUtc="2024-12-04T12:29:00Z">
        <w:r w:rsidR="004F61F5" w:rsidRPr="004F61F5" w:rsidDel="004C4D64">
          <w:rPr>
            <w:rFonts w:ascii="Tahoma" w:hAnsi="Tahoma" w:cs="Tahoma"/>
            <w:bCs/>
            <w:sz w:val="18"/>
            <w:szCs w:val="18"/>
            <w:lang w:val="sl-SI"/>
          </w:rPr>
          <w:delText>je v zadnjih treh letih, šteto od dneva objave obvestila o tem naročilu na Portalu javnih naročil, uspešno (to je časovno, količinsko in kakovostno v skladu z naročilom oziroma pogodbo ter veljavnimi predpisi) izpolnil vsaj eno (1) naročilo za dobavo vsaj enega kosa opreme, ki je enak opremi, ki je predmet naročila. Naročnik bo kot ustrezne reference upošteval reference  zdravstvenih ustanov in sicer reference kliničnega centra, bolnišnice ali zdravstvenih domov v RS ali EU.</w:delText>
        </w:r>
      </w:del>
    </w:p>
    <w:p w14:paraId="66C904C0" w14:textId="77777777" w:rsidR="004C4D64" w:rsidRDefault="004C4D64" w:rsidP="00982FA5">
      <w:pPr>
        <w:numPr>
          <w:ilvl w:val="0"/>
          <w:numId w:val="11"/>
        </w:numPr>
        <w:spacing w:after="120" w:line="240" w:lineRule="auto"/>
        <w:ind w:left="1134"/>
        <w:jc w:val="both"/>
        <w:rPr>
          <w:ins w:id="6" w:author="uporabnik" w:date="2024-12-04T13:29:00Z" w16du:dateUtc="2024-12-04T12:29:00Z"/>
          <w:rFonts w:ascii="Tahoma" w:hAnsi="Tahoma" w:cs="Tahoma"/>
          <w:bCs/>
          <w:sz w:val="18"/>
          <w:szCs w:val="18"/>
          <w:lang w:val="sl-SI"/>
        </w:rPr>
      </w:pPr>
    </w:p>
    <w:p w14:paraId="5CDCC365" w14:textId="3A524C82" w:rsidR="00496CF5" w:rsidRDefault="00496CF5" w:rsidP="00982FA5">
      <w:pPr>
        <w:numPr>
          <w:ilvl w:val="0"/>
          <w:numId w:val="11"/>
        </w:numPr>
        <w:spacing w:after="120" w:line="240" w:lineRule="auto"/>
        <w:ind w:left="1134"/>
        <w:jc w:val="both"/>
        <w:rPr>
          <w:rFonts w:ascii="Tahoma" w:hAnsi="Tahoma" w:cs="Tahoma"/>
          <w:bCs/>
          <w:sz w:val="18"/>
          <w:szCs w:val="18"/>
          <w:lang w:val="sl-SI"/>
        </w:rPr>
      </w:pPr>
      <w:r w:rsidRPr="0091023A">
        <w:rPr>
          <w:rFonts w:ascii="Tahoma" w:hAnsi="Tahoma" w:cs="Tahoma"/>
          <w:bCs/>
          <w:sz w:val="18"/>
          <w:szCs w:val="18"/>
          <w:lang w:val="sl-SI"/>
        </w:rPr>
        <w:t xml:space="preserve">bo opremo, ki  je predmet pogodbe dobavil DDP (Delivered Duty Paid; Incoterms 2020)  sedež naročnika razloženo in montirano, izvesti usposabljanje  osebja naročnika ter “zagon v živo” v roku </w:t>
      </w:r>
      <w:r w:rsidR="00EF5F82">
        <w:rPr>
          <w:rFonts w:ascii="Tahoma" w:hAnsi="Tahoma" w:cs="Tahoma"/>
          <w:sz w:val="18"/>
          <w:szCs w:val="18"/>
        </w:rPr>
        <w:t xml:space="preserve">45 </w:t>
      </w:r>
      <w:r w:rsidR="00EF5F82" w:rsidRPr="0091023A">
        <w:rPr>
          <w:rFonts w:ascii="Tahoma" w:hAnsi="Tahoma" w:cs="Tahoma"/>
          <w:bCs/>
          <w:sz w:val="18"/>
          <w:szCs w:val="18"/>
          <w:lang w:val="sl-SI"/>
        </w:rPr>
        <w:t xml:space="preserve"> </w:t>
      </w:r>
      <w:r w:rsidRPr="0091023A">
        <w:rPr>
          <w:rFonts w:ascii="Tahoma" w:hAnsi="Tahoma" w:cs="Tahoma"/>
          <w:bCs/>
          <w:sz w:val="18"/>
          <w:szCs w:val="18"/>
          <w:lang w:val="sl-SI"/>
        </w:rPr>
        <w:t xml:space="preserve">dni </w:t>
      </w:r>
      <w:r w:rsidR="002C2892">
        <w:rPr>
          <w:rFonts w:ascii="Tahoma" w:hAnsi="Tahoma" w:cs="Tahoma"/>
          <w:sz w:val="18"/>
          <w:szCs w:val="18"/>
          <w:lang w:val="sl-SI"/>
        </w:rPr>
        <w:t xml:space="preserve">(oz. v roku 30 dni v primeru uveljavljanja točk v merilu »Rok dobave«) </w:t>
      </w:r>
      <w:r w:rsidRPr="0091023A">
        <w:rPr>
          <w:rFonts w:ascii="Tahoma" w:hAnsi="Tahoma" w:cs="Tahoma"/>
          <w:bCs/>
          <w:sz w:val="18"/>
          <w:szCs w:val="18"/>
          <w:lang w:val="sl-SI"/>
        </w:rPr>
        <w:t>od dneva podpisa pogodbe.</w:t>
      </w:r>
    </w:p>
    <w:p w14:paraId="1C40F374" w14:textId="47C82ECC" w:rsidR="006E5D06" w:rsidRDefault="00496CF5" w:rsidP="006E5D06">
      <w:pPr>
        <w:numPr>
          <w:ilvl w:val="0"/>
          <w:numId w:val="11"/>
        </w:numPr>
        <w:spacing w:after="120" w:line="240" w:lineRule="auto"/>
        <w:ind w:left="1134"/>
        <w:jc w:val="both"/>
        <w:rPr>
          <w:rFonts w:ascii="Tahoma" w:hAnsi="Tahoma" w:cs="Tahoma"/>
          <w:bCs/>
          <w:sz w:val="18"/>
          <w:szCs w:val="18"/>
          <w:lang w:val="sl-SI"/>
        </w:rPr>
      </w:pPr>
      <w:r w:rsidRPr="0091023A">
        <w:rPr>
          <w:rFonts w:ascii="Tahoma" w:hAnsi="Tahoma" w:cs="Tahoma"/>
          <w:bCs/>
          <w:sz w:val="18"/>
          <w:szCs w:val="18"/>
          <w:lang w:val="sl-SI"/>
        </w:rPr>
        <w:t xml:space="preserve">najmanj </w:t>
      </w:r>
      <w:r w:rsidR="002B199E">
        <w:rPr>
          <w:rFonts w:ascii="Tahoma" w:hAnsi="Tahoma" w:cs="Tahoma"/>
          <w:bCs/>
          <w:sz w:val="18"/>
          <w:szCs w:val="18"/>
          <w:lang w:val="sl-SI"/>
        </w:rPr>
        <w:t>24</w:t>
      </w:r>
      <w:r>
        <w:rPr>
          <w:rFonts w:ascii="Tahoma" w:hAnsi="Tahoma" w:cs="Tahoma"/>
          <w:bCs/>
          <w:sz w:val="18"/>
          <w:szCs w:val="18"/>
          <w:lang w:val="sl-SI"/>
        </w:rPr>
        <w:t xml:space="preserve"> </w:t>
      </w:r>
      <w:r w:rsidRPr="0091023A">
        <w:rPr>
          <w:rFonts w:ascii="Tahoma" w:hAnsi="Tahoma" w:cs="Tahoma"/>
          <w:bCs/>
          <w:sz w:val="18"/>
          <w:szCs w:val="18"/>
          <w:lang w:val="sl-SI"/>
        </w:rPr>
        <w:t>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02C862FD" w14:textId="2073BF97" w:rsidR="006E5D06" w:rsidRDefault="006E5D06" w:rsidP="006E5D06">
      <w:pPr>
        <w:numPr>
          <w:ilvl w:val="0"/>
          <w:numId w:val="11"/>
        </w:numPr>
        <w:spacing w:after="120" w:line="240" w:lineRule="auto"/>
        <w:ind w:left="1134"/>
        <w:jc w:val="both"/>
        <w:rPr>
          <w:rFonts w:ascii="Tahoma" w:hAnsi="Tahoma" w:cs="Tahoma"/>
          <w:bCs/>
          <w:sz w:val="18"/>
          <w:szCs w:val="18"/>
          <w:lang w:val="sl-SI"/>
        </w:rPr>
      </w:pPr>
      <w:r w:rsidRPr="006E5D06">
        <w:rPr>
          <w:rFonts w:ascii="Tahoma" w:hAnsi="Tahoma" w:cs="Tahoma"/>
          <w:bCs/>
          <w:sz w:val="18"/>
          <w:szCs w:val="18"/>
          <w:lang w:val="sl-SI"/>
        </w:rPr>
        <w:t xml:space="preserve">bo za  celotno dobo eksploatacije opreme (7 let) zagotavljal pooblaščeno servisno službo, preko katere bo izvajal servisne preglede in popravila skladno z navodili proizvajalca, oziroma na poziv naročnika v najkrajšem možnem času, popravila opreme izven garancijskega roka (odzivni čas za odpravo napak največ  </w:t>
      </w:r>
      <w:r w:rsidR="003E2F9E">
        <w:rPr>
          <w:rFonts w:ascii="Tahoma" w:hAnsi="Tahoma" w:cs="Tahoma"/>
          <w:bCs/>
          <w:sz w:val="18"/>
          <w:szCs w:val="18"/>
          <w:highlight w:val="lightGray"/>
          <w:lang w:val="sl-SI"/>
        </w:rPr>
        <w:t>4</w:t>
      </w:r>
      <w:r w:rsidRPr="006E5D06">
        <w:rPr>
          <w:rFonts w:ascii="Tahoma" w:hAnsi="Tahoma" w:cs="Tahoma"/>
          <w:bCs/>
          <w:sz w:val="18"/>
          <w:szCs w:val="18"/>
          <w:lang w:val="sl-SI"/>
        </w:rPr>
        <w:t xml:space="preserve"> </w:t>
      </w:r>
      <w:r w:rsidRPr="003E2619">
        <w:rPr>
          <w:rFonts w:ascii="Tahoma" w:hAnsi="Tahoma" w:cs="Tahoma"/>
          <w:bCs/>
          <w:sz w:val="18"/>
          <w:szCs w:val="18"/>
          <w:highlight w:val="lightGray"/>
          <w:lang w:val="sl-SI"/>
        </w:rPr>
        <w:t>(</w:t>
      </w:r>
      <w:r w:rsidR="003E2F9E">
        <w:rPr>
          <w:rFonts w:ascii="Tahoma" w:hAnsi="Tahoma" w:cs="Tahoma"/>
          <w:bCs/>
          <w:sz w:val="18"/>
          <w:szCs w:val="18"/>
          <w:highlight w:val="lightGray"/>
          <w:lang w:val="sl-SI"/>
        </w:rPr>
        <w:t>štiri</w:t>
      </w:r>
      <w:r w:rsidRPr="003E2619">
        <w:rPr>
          <w:rFonts w:ascii="Tahoma" w:hAnsi="Tahoma" w:cs="Tahoma"/>
          <w:bCs/>
          <w:sz w:val="18"/>
          <w:szCs w:val="18"/>
          <w:highlight w:val="lightGray"/>
          <w:lang w:val="sl-SI"/>
        </w:rPr>
        <w:t>)</w:t>
      </w:r>
      <w:r w:rsidRPr="006E5D06">
        <w:rPr>
          <w:rFonts w:ascii="Tahoma" w:hAnsi="Tahoma" w:cs="Tahoma"/>
          <w:bCs/>
          <w:sz w:val="18"/>
          <w:szCs w:val="18"/>
          <w:lang w:val="sl-SI"/>
        </w:rPr>
        <w:t xml:space="preserve"> ure od prejema sporočila o vrsti okvare).</w:t>
      </w:r>
    </w:p>
    <w:p w14:paraId="5C8A4013" w14:textId="26589CFF" w:rsidR="006E5D06" w:rsidRDefault="006E5D06" w:rsidP="006E5D06">
      <w:pPr>
        <w:spacing w:after="120" w:line="240" w:lineRule="auto"/>
        <w:ind w:left="1134"/>
        <w:jc w:val="both"/>
        <w:rPr>
          <w:rFonts w:ascii="Tahoma" w:hAnsi="Tahoma" w:cs="Tahoma"/>
          <w:bCs/>
          <w:sz w:val="18"/>
          <w:szCs w:val="18"/>
          <w:lang w:val="sl-SI"/>
        </w:rPr>
      </w:pPr>
      <w:r w:rsidRPr="006E5D06">
        <w:rPr>
          <w:rFonts w:ascii="Tahoma" w:hAnsi="Tahoma" w:cs="Tahoma"/>
          <w:bCs/>
          <w:sz w:val="18"/>
          <w:szCs w:val="18"/>
          <w:lang w:val="sl-SI"/>
        </w:rPr>
        <w:t xml:space="preserve">Odprava napake največ v </w:t>
      </w:r>
      <w:r w:rsidR="00EF5F82">
        <w:rPr>
          <w:rFonts w:ascii="Tahoma" w:hAnsi="Tahoma" w:cs="Tahoma"/>
          <w:bCs/>
          <w:sz w:val="18"/>
          <w:szCs w:val="18"/>
          <w:highlight w:val="lightGray"/>
          <w:lang w:val="sl-SI"/>
        </w:rPr>
        <w:t>1</w:t>
      </w:r>
      <w:r w:rsidR="00102ADE">
        <w:rPr>
          <w:rFonts w:ascii="Tahoma" w:hAnsi="Tahoma" w:cs="Tahoma"/>
          <w:bCs/>
          <w:sz w:val="18"/>
          <w:szCs w:val="18"/>
          <w:highlight w:val="lightGray"/>
          <w:lang w:val="sl-SI"/>
        </w:rPr>
        <w:t>4</w:t>
      </w:r>
      <w:r w:rsidRPr="003E2619">
        <w:rPr>
          <w:rFonts w:ascii="Tahoma" w:hAnsi="Tahoma" w:cs="Tahoma"/>
          <w:bCs/>
          <w:sz w:val="18"/>
          <w:szCs w:val="18"/>
          <w:highlight w:val="lightGray"/>
          <w:lang w:val="sl-SI"/>
        </w:rPr>
        <w:t>-</w:t>
      </w:r>
      <w:r w:rsidR="00EF5F82">
        <w:rPr>
          <w:rFonts w:ascii="Tahoma" w:hAnsi="Tahoma" w:cs="Tahoma"/>
          <w:bCs/>
          <w:sz w:val="18"/>
          <w:szCs w:val="18"/>
          <w:lang w:val="sl-SI"/>
        </w:rPr>
        <w:t>i</w:t>
      </w:r>
      <w:r w:rsidRPr="006E5D06">
        <w:rPr>
          <w:rFonts w:ascii="Tahoma" w:hAnsi="Tahoma" w:cs="Tahoma"/>
          <w:bCs/>
          <w:sz w:val="18"/>
          <w:szCs w:val="18"/>
          <w:lang w:val="sl-SI"/>
        </w:rPr>
        <w:t xml:space="preserve">h  dneh, zagotavljanje originalnih rezervnih delov in njihovo vgraditev (rok dobave nadomestnih delov in njihova vgraditev ne bo daljši od </w:t>
      </w:r>
      <w:r w:rsidR="003E2619" w:rsidRPr="003E2619">
        <w:rPr>
          <w:rFonts w:ascii="Tahoma" w:hAnsi="Tahoma" w:cs="Tahoma"/>
          <w:bCs/>
          <w:sz w:val="18"/>
          <w:szCs w:val="18"/>
          <w:highlight w:val="lightGray"/>
          <w:lang w:val="sl-SI"/>
        </w:rPr>
        <w:t>_</w:t>
      </w:r>
      <w:r w:rsidR="00EF5F82">
        <w:rPr>
          <w:rFonts w:ascii="Tahoma" w:hAnsi="Tahoma" w:cs="Tahoma"/>
          <w:bCs/>
          <w:sz w:val="18"/>
          <w:szCs w:val="18"/>
          <w:highlight w:val="lightGray"/>
          <w:lang w:val="sl-SI"/>
        </w:rPr>
        <w:t>1</w:t>
      </w:r>
      <w:r w:rsidR="00102ADE">
        <w:rPr>
          <w:rFonts w:ascii="Tahoma" w:hAnsi="Tahoma" w:cs="Tahoma"/>
          <w:bCs/>
          <w:sz w:val="18"/>
          <w:szCs w:val="18"/>
          <w:highlight w:val="lightGray"/>
          <w:lang w:val="sl-SI"/>
        </w:rPr>
        <w:t>4</w:t>
      </w:r>
      <w:r w:rsidRPr="003E2619">
        <w:rPr>
          <w:rFonts w:ascii="Tahoma" w:hAnsi="Tahoma" w:cs="Tahoma"/>
          <w:bCs/>
          <w:sz w:val="18"/>
          <w:szCs w:val="18"/>
          <w:highlight w:val="lightGray"/>
          <w:lang w:val="sl-SI"/>
        </w:rPr>
        <w:t>-</w:t>
      </w:r>
      <w:r w:rsidR="00EF5F82">
        <w:rPr>
          <w:rFonts w:ascii="Tahoma" w:hAnsi="Tahoma" w:cs="Tahoma"/>
          <w:bCs/>
          <w:sz w:val="18"/>
          <w:szCs w:val="18"/>
          <w:lang w:val="sl-SI"/>
        </w:rPr>
        <w:t>i</w:t>
      </w:r>
      <w:r w:rsidRPr="006E5D06">
        <w:rPr>
          <w:rFonts w:ascii="Tahoma" w:hAnsi="Tahoma" w:cs="Tahoma"/>
          <w:bCs/>
          <w:sz w:val="18"/>
          <w:szCs w:val="18"/>
          <w:lang w:val="sl-SI"/>
        </w:rPr>
        <w:t>h dni).</w:t>
      </w:r>
    </w:p>
    <w:p w14:paraId="3EC913A3" w14:textId="3D31AE85" w:rsidR="006E5D06" w:rsidRDefault="006E5D06" w:rsidP="006E5D06">
      <w:pPr>
        <w:spacing w:after="120" w:line="240" w:lineRule="auto"/>
        <w:ind w:left="1134"/>
        <w:jc w:val="both"/>
        <w:rPr>
          <w:rFonts w:ascii="Tahoma" w:hAnsi="Tahoma" w:cs="Tahoma"/>
          <w:bCs/>
          <w:sz w:val="18"/>
          <w:szCs w:val="18"/>
          <w:lang w:val="sl-SI"/>
        </w:rPr>
      </w:pPr>
      <w:r w:rsidRPr="006E5D06">
        <w:rPr>
          <w:rFonts w:ascii="Tahoma" w:hAnsi="Tahoma" w:cs="Tahoma"/>
          <w:bCs/>
          <w:sz w:val="18"/>
          <w:szCs w:val="18"/>
          <w:lang w:val="sl-SI"/>
        </w:rPr>
        <w:t xml:space="preserve">V kolikor se napaka na opremi ne odpravi v </w:t>
      </w:r>
      <w:r w:rsidR="002B199E">
        <w:rPr>
          <w:rFonts w:ascii="Tahoma" w:hAnsi="Tahoma" w:cs="Tahoma"/>
          <w:bCs/>
          <w:sz w:val="18"/>
          <w:szCs w:val="18"/>
          <w:highlight w:val="lightGray"/>
          <w:lang w:val="sl-SI"/>
        </w:rPr>
        <w:t>2</w:t>
      </w:r>
      <w:r w:rsidRPr="003E2619">
        <w:rPr>
          <w:rFonts w:ascii="Tahoma" w:hAnsi="Tahoma" w:cs="Tahoma"/>
          <w:bCs/>
          <w:sz w:val="18"/>
          <w:szCs w:val="18"/>
          <w:highlight w:val="lightGray"/>
          <w:lang w:val="sl-SI"/>
        </w:rPr>
        <w:t>-</w:t>
      </w:r>
      <w:r w:rsidRPr="006E5D06">
        <w:rPr>
          <w:rFonts w:ascii="Tahoma" w:hAnsi="Tahoma" w:cs="Tahoma"/>
          <w:bCs/>
          <w:sz w:val="18"/>
          <w:szCs w:val="18"/>
          <w:lang w:val="sl-SI"/>
        </w:rPr>
        <w:t>eh dneh oz. izvajalec ne zagotovi pravočasno rezervnega dela, izvajalec priskrbi vsaj enakovredno nadomestno opremo dokler napaka ni odpravljena.   V času popravila bo moral izbrani ponudnik dostaviti nadomestno opremo na svoje stroške ter ustrezno podaljšati garancijsko dobo.</w:t>
      </w:r>
    </w:p>
    <w:p w14:paraId="430332ED" w14:textId="02EF0FFC" w:rsidR="00E42A02" w:rsidRDefault="00E42A02" w:rsidP="00982FA5">
      <w:pPr>
        <w:numPr>
          <w:ilvl w:val="0"/>
          <w:numId w:val="11"/>
        </w:numPr>
        <w:spacing w:after="120" w:line="240" w:lineRule="auto"/>
        <w:ind w:left="1134"/>
        <w:jc w:val="both"/>
        <w:rPr>
          <w:rFonts w:ascii="Tahoma" w:hAnsi="Tahoma" w:cs="Tahoma"/>
          <w:bCs/>
          <w:sz w:val="18"/>
          <w:szCs w:val="18"/>
          <w:lang w:val="sl-SI"/>
        </w:rPr>
      </w:pPr>
      <w:r w:rsidRPr="00E42A02">
        <w:rPr>
          <w:rFonts w:ascii="Tahoma" w:hAnsi="Tahoma" w:cs="Tahoma"/>
          <w:bCs/>
          <w:sz w:val="18"/>
          <w:szCs w:val="18"/>
          <w:lang w:val="sl-SI"/>
        </w:rPr>
        <w:t xml:space="preserve">bo za ceno, navedeno v ponudbi, na poziv naročnika pred odločitvijo v postopku oddaje javnega naročila, omogočil najmanj </w:t>
      </w:r>
      <w:r w:rsidR="002B199E">
        <w:rPr>
          <w:rFonts w:ascii="Tahoma" w:hAnsi="Tahoma" w:cs="Tahoma"/>
          <w:bCs/>
          <w:sz w:val="18"/>
          <w:szCs w:val="18"/>
          <w:lang w:val="sl-SI"/>
        </w:rPr>
        <w:t>eno (1)</w:t>
      </w:r>
      <w:r w:rsidRPr="00E42A02">
        <w:rPr>
          <w:rFonts w:ascii="Tahoma" w:hAnsi="Tahoma" w:cs="Tahoma"/>
          <w:bCs/>
          <w:sz w:val="18"/>
          <w:szCs w:val="18"/>
          <w:lang w:val="sl-SI"/>
        </w:rPr>
        <w:t xml:space="preserve"> </w:t>
      </w:r>
      <w:r w:rsidR="002B199E">
        <w:rPr>
          <w:rFonts w:ascii="Tahoma" w:hAnsi="Tahoma" w:cs="Tahoma"/>
          <w:bCs/>
          <w:sz w:val="18"/>
          <w:szCs w:val="18"/>
          <w:lang w:val="sl-SI"/>
        </w:rPr>
        <w:t>tedensko</w:t>
      </w:r>
      <w:r w:rsidRPr="00E42A02">
        <w:rPr>
          <w:rFonts w:ascii="Tahoma" w:hAnsi="Tahoma" w:cs="Tahoma"/>
          <w:bCs/>
          <w:sz w:val="18"/>
          <w:szCs w:val="18"/>
          <w:lang w:val="sl-SI"/>
        </w:rPr>
        <w:t xml:space="preserve"> testiranje ponujene opreme na sedežu naročnika.</w:t>
      </w:r>
      <w:r>
        <w:rPr>
          <w:rFonts w:ascii="Tahoma" w:hAnsi="Tahoma" w:cs="Tahoma"/>
          <w:bCs/>
          <w:sz w:val="18"/>
          <w:szCs w:val="18"/>
          <w:lang w:val="sl-SI"/>
        </w:rPr>
        <w:t xml:space="preserve"> (Naročnik lahko od ponudnika zahteva, da se ponujena oprema testira. Naročnik bo ponudnika v temu primeru pozival, da dostavi opremo na testiranje v roku 5 delovnih dni od prejetega poziva.)</w:t>
      </w:r>
    </w:p>
    <w:p w14:paraId="6CC57859" w14:textId="5A6965B4" w:rsidR="00496CF5" w:rsidRDefault="00496CF5" w:rsidP="00982FA5">
      <w:pPr>
        <w:numPr>
          <w:ilvl w:val="0"/>
          <w:numId w:val="11"/>
        </w:numPr>
        <w:spacing w:after="120" w:line="240" w:lineRule="auto"/>
        <w:ind w:left="1134"/>
        <w:jc w:val="both"/>
        <w:rPr>
          <w:rFonts w:ascii="Tahoma" w:hAnsi="Tahoma" w:cs="Tahoma"/>
          <w:bCs/>
          <w:sz w:val="18"/>
          <w:szCs w:val="18"/>
          <w:lang w:val="sl-SI"/>
        </w:rPr>
      </w:pPr>
      <w:r w:rsidRPr="002F74F7">
        <w:rPr>
          <w:rFonts w:ascii="Tahoma" w:hAnsi="Tahoma" w:cs="Tahoma"/>
          <w:bCs/>
          <w:sz w:val="18"/>
          <w:szCs w:val="18"/>
          <w:lang w:val="sl-SI"/>
        </w:rPr>
        <w:t>bo za ceno navedeno v ponudbi, po dobavi in montaži, izvedel usposabljanje osebja naročnika (usposabljanje mora biti organizirano na instalirani opremi; Usposabljanje mora izvajati aplikacijski specialist proizvajalca v slovenščini. Oseba, ki usposablja osebje naročnika za rokovanje z dobavljeno opremo mora imeti certifikat proizvajalca).</w:t>
      </w:r>
    </w:p>
    <w:p w14:paraId="6EA6EEC2" w14:textId="77777777" w:rsidR="00496CF5" w:rsidRPr="002F74F7" w:rsidRDefault="00496CF5" w:rsidP="00982FA5">
      <w:pPr>
        <w:numPr>
          <w:ilvl w:val="0"/>
          <w:numId w:val="11"/>
        </w:numPr>
        <w:spacing w:after="120" w:line="240" w:lineRule="auto"/>
        <w:ind w:left="1134"/>
        <w:jc w:val="both"/>
        <w:rPr>
          <w:rFonts w:ascii="Tahoma" w:hAnsi="Tahoma" w:cs="Tahoma"/>
          <w:bCs/>
          <w:sz w:val="18"/>
          <w:szCs w:val="18"/>
          <w:lang w:val="sl-SI"/>
        </w:rPr>
      </w:pPr>
      <w:r w:rsidRPr="002F74F7">
        <w:rPr>
          <w:rFonts w:ascii="Tahoma" w:hAnsi="Tahoma" w:cs="Tahoma"/>
          <w:bCs/>
          <w:sz w:val="18"/>
          <w:szCs w:val="18"/>
          <w:lang w:val="sl-SI"/>
        </w:rPr>
        <w:t xml:space="preserve">bo po končani montaži pred primopredajo predal naročniku tudi naslednjo dokumentacijo: </w:t>
      </w:r>
    </w:p>
    <w:p w14:paraId="15226F35" w14:textId="77777777" w:rsidR="00496CF5" w:rsidRPr="0014401F" w:rsidRDefault="00496CF5" w:rsidP="00982FA5">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Navodila za uporabo ter o načinu preizkušanja in vzdrževanja v slovenskem jeziku;</w:t>
      </w:r>
    </w:p>
    <w:p w14:paraId="6510F8ED" w14:textId="77777777" w:rsidR="00B92BB9" w:rsidRDefault="00496CF5" w:rsidP="00B92BB9">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Originalna navodila za uporabo v angleškem jeziku („User manual“);</w:t>
      </w:r>
    </w:p>
    <w:p w14:paraId="572A9089" w14:textId="77777777" w:rsidR="00B92BB9" w:rsidRPr="00B92BB9" w:rsidRDefault="00B92BB9" w:rsidP="00B92BB9">
      <w:pPr>
        <w:spacing w:after="120" w:line="240" w:lineRule="auto"/>
        <w:ind w:left="1134"/>
        <w:jc w:val="both"/>
        <w:rPr>
          <w:rFonts w:ascii="Tahoma" w:hAnsi="Tahoma" w:cs="Tahoma"/>
          <w:bCs/>
          <w:sz w:val="18"/>
          <w:szCs w:val="18"/>
          <w:lang w:val="sl-SI"/>
        </w:rPr>
      </w:pPr>
      <w:r w:rsidRPr="00B92BB9">
        <w:rPr>
          <w:rFonts w:ascii="Tahoma" w:eastAsia="Times New Roman" w:hAnsi="Tahoma" w:cs="Tahoma"/>
          <w:color w:val="000000"/>
          <w:sz w:val="18"/>
          <w:szCs w:val="18"/>
          <w:lang w:val="sl-SI" w:eastAsia="zh-CN"/>
        </w:rPr>
        <w:t xml:space="preserve">• </w:t>
      </w:r>
      <w:r w:rsidRPr="00B92BB9">
        <w:rPr>
          <w:rFonts w:ascii="Tahoma" w:eastAsia="Times New Roman" w:hAnsi="Tahoma" w:cs="Tahoma"/>
          <w:color w:val="000000"/>
          <w:sz w:val="18"/>
          <w:szCs w:val="18"/>
          <w:lang w:eastAsia="zh-CN"/>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16F7BBF4" w14:textId="77777777" w:rsidR="00496CF5" w:rsidRPr="0014401F" w:rsidRDefault="00496CF5" w:rsidP="00982FA5">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xml:space="preserve">• </w:t>
      </w:r>
      <w:r w:rsidRPr="00982FA5">
        <w:rPr>
          <w:rFonts w:ascii="Tahoma" w:hAnsi="Tahoma" w:cs="Tahoma"/>
          <w:bCs/>
          <w:sz w:val="18"/>
          <w:szCs w:val="18"/>
          <w:lang w:val="sl-SI"/>
        </w:rPr>
        <w:t>Certifikat harmonizirane smernice za MDD 93/42/EGS za medicinske naprave in CE</w:t>
      </w:r>
      <w:r w:rsidRPr="0014401F">
        <w:rPr>
          <w:rFonts w:ascii="Tahoma" w:hAnsi="Tahoma" w:cs="Tahoma"/>
          <w:bCs/>
          <w:sz w:val="18"/>
          <w:szCs w:val="18"/>
          <w:lang w:val="sl-SI"/>
        </w:rPr>
        <w:t xml:space="preserve"> označbo o skladnosti na omenjeno direktivo. Nalepka naj bo po možnosti pritjena tudi na opremo.</w:t>
      </w:r>
    </w:p>
    <w:p w14:paraId="38F22D7F" w14:textId="77777777" w:rsidR="00496CF5" w:rsidRPr="0014401F" w:rsidRDefault="00496CF5" w:rsidP="00982FA5">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Zapisnik o funkcionalnem preizkusu in instalacijsko poročilo;</w:t>
      </w:r>
    </w:p>
    <w:p w14:paraId="3DC84145" w14:textId="77777777" w:rsidR="00496CF5" w:rsidRPr="0014401F" w:rsidRDefault="00496CF5" w:rsidP="00982FA5">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Garancijske izjave z dnevom začetka garancije;</w:t>
      </w:r>
    </w:p>
    <w:p w14:paraId="467CCFA1" w14:textId="77777777" w:rsidR="00496CF5" w:rsidRPr="0014401F" w:rsidRDefault="00496CF5" w:rsidP="00982FA5">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Podpisano vzdrževalno pogodbo s finančnim zavarovanjem;</w:t>
      </w:r>
    </w:p>
    <w:p w14:paraId="3D362BFB" w14:textId="5E6B3F77" w:rsidR="003E2619" w:rsidRDefault="003E2619" w:rsidP="006E5D06">
      <w:pPr>
        <w:numPr>
          <w:ilvl w:val="0"/>
          <w:numId w:val="11"/>
        </w:numPr>
        <w:spacing w:after="120" w:line="240" w:lineRule="auto"/>
        <w:ind w:left="1134" w:hanging="425"/>
        <w:jc w:val="both"/>
        <w:rPr>
          <w:rFonts w:ascii="Tahoma" w:hAnsi="Tahoma" w:cs="Tahoma"/>
          <w:bCs/>
          <w:sz w:val="18"/>
          <w:szCs w:val="18"/>
          <w:lang w:val="sl-SI"/>
        </w:rPr>
      </w:pPr>
      <w:r w:rsidRPr="003E2619">
        <w:rPr>
          <w:rFonts w:ascii="Tahoma" w:hAnsi="Tahoma" w:cs="Tahoma"/>
          <w:bCs/>
          <w:sz w:val="18"/>
          <w:szCs w:val="18"/>
          <w:lang w:val="sl-SI"/>
        </w:rPr>
        <w:t xml:space="preserve">bo opremo, ki  je predmet pogodbe dobavil DDP (Delivered Duty Paid; Incoterms 2020)  sedež naročnika razloženo in montirano, izvedel primopredajo in usposabljanje  osebja naročnika (najmanj </w:t>
      </w:r>
      <w:r w:rsidR="003E2F9E">
        <w:rPr>
          <w:rFonts w:ascii="Tahoma" w:hAnsi="Tahoma" w:cs="Tahoma"/>
          <w:bCs/>
          <w:sz w:val="18"/>
          <w:szCs w:val="18"/>
          <w:highlight w:val="lightGray"/>
          <w:lang w:val="sl-SI"/>
        </w:rPr>
        <w:t>1</w:t>
      </w:r>
      <w:r w:rsidRPr="003E2619">
        <w:rPr>
          <w:rFonts w:ascii="Tahoma" w:hAnsi="Tahoma" w:cs="Tahoma"/>
          <w:bCs/>
          <w:sz w:val="18"/>
          <w:szCs w:val="18"/>
          <w:lang w:val="sl-SI"/>
        </w:rPr>
        <w:t xml:space="preserve"> zdravnik</w:t>
      </w:r>
      <w:r w:rsidR="003E2F9E">
        <w:rPr>
          <w:rFonts w:ascii="Tahoma" w:hAnsi="Tahoma" w:cs="Tahoma"/>
          <w:bCs/>
          <w:sz w:val="18"/>
          <w:szCs w:val="18"/>
          <w:lang w:val="sl-SI"/>
        </w:rPr>
        <w:t>a</w:t>
      </w:r>
      <w:r w:rsidRPr="003E2619">
        <w:rPr>
          <w:rFonts w:ascii="Tahoma" w:hAnsi="Tahoma" w:cs="Tahoma"/>
          <w:bCs/>
          <w:sz w:val="18"/>
          <w:szCs w:val="18"/>
          <w:lang w:val="sl-SI"/>
        </w:rPr>
        <w:t xml:space="preserve"> in </w:t>
      </w:r>
      <w:r w:rsidRPr="003E2619">
        <w:rPr>
          <w:rFonts w:ascii="Tahoma" w:hAnsi="Tahoma" w:cs="Tahoma"/>
          <w:bCs/>
          <w:sz w:val="18"/>
          <w:szCs w:val="18"/>
          <w:highlight w:val="lightGray"/>
          <w:lang w:val="sl-SI"/>
        </w:rPr>
        <w:t>_</w:t>
      </w:r>
      <w:r w:rsidR="003E2F9E">
        <w:rPr>
          <w:rFonts w:ascii="Tahoma" w:hAnsi="Tahoma" w:cs="Tahoma"/>
          <w:bCs/>
          <w:sz w:val="18"/>
          <w:szCs w:val="18"/>
          <w:highlight w:val="lightGray"/>
          <w:lang w:val="sl-SI"/>
        </w:rPr>
        <w:t>3</w:t>
      </w:r>
      <w:r w:rsidRPr="003E2619">
        <w:rPr>
          <w:rFonts w:ascii="Tahoma" w:hAnsi="Tahoma" w:cs="Tahoma"/>
          <w:bCs/>
          <w:sz w:val="18"/>
          <w:szCs w:val="18"/>
          <w:lang w:val="sl-SI"/>
        </w:rPr>
        <w:t xml:space="preserve"> </w:t>
      </w:r>
      <w:r w:rsidR="003E2F9E">
        <w:rPr>
          <w:rFonts w:ascii="Tahoma" w:hAnsi="Tahoma" w:cs="Tahoma"/>
          <w:bCs/>
          <w:sz w:val="18"/>
          <w:szCs w:val="18"/>
          <w:lang w:val="sl-SI"/>
        </w:rPr>
        <w:t>laboratorijskih analitikov</w:t>
      </w:r>
      <w:r w:rsidRPr="003E2619">
        <w:rPr>
          <w:rFonts w:ascii="Tahoma" w:hAnsi="Tahoma" w:cs="Tahoma"/>
          <w:bCs/>
          <w:sz w:val="18"/>
          <w:szCs w:val="18"/>
          <w:lang w:val="sl-SI"/>
        </w:rPr>
        <w:t xml:space="preserve">, za rokovanje z dobavljeno opremo) ter “zagon v živo” v roku  </w:t>
      </w:r>
      <w:ins w:id="7" w:author="uporabnik" w:date="2024-12-04T13:28:00Z" w16du:dateUtc="2024-12-04T12:28:00Z">
        <w:r w:rsidR="004C4D64">
          <w:rPr>
            <w:rFonts w:ascii="Tahoma" w:hAnsi="Tahoma" w:cs="Tahoma"/>
            <w:bCs/>
            <w:sz w:val="18"/>
            <w:szCs w:val="18"/>
            <w:lang w:val="sl-SI"/>
          </w:rPr>
          <w:t xml:space="preserve">60 </w:t>
        </w:r>
      </w:ins>
      <w:del w:id="8" w:author="uporabnik" w:date="2024-12-04T13:28:00Z" w16du:dateUtc="2024-12-04T12:28:00Z">
        <w:r w:rsidR="00EF5F82" w:rsidDel="004C4D64">
          <w:rPr>
            <w:rFonts w:ascii="Tahoma" w:hAnsi="Tahoma" w:cs="Tahoma"/>
            <w:sz w:val="18"/>
            <w:szCs w:val="18"/>
          </w:rPr>
          <w:delText>45</w:delText>
        </w:r>
      </w:del>
      <w:r w:rsidR="00EF5F82" w:rsidRPr="003E2619">
        <w:rPr>
          <w:rFonts w:ascii="Tahoma" w:hAnsi="Tahoma" w:cs="Tahoma"/>
          <w:bCs/>
          <w:sz w:val="18"/>
          <w:szCs w:val="18"/>
          <w:lang w:val="sl-SI"/>
        </w:rPr>
        <w:t xml:space="preserve"> </w:t>
      </w:r>
      <w:r w:rsidRPr="003E2619">
        <w:rPr>
          <w:rFonts w:ascii="Tahoma" w:hAnsi="Tahoma" w:cs="Tahoma"/>
          <w:bCs/>
          <w:sz w:val="18"/>
          <w:szCs w:val="18"/>
          <w:lang w:val="sl-SI"/>
        </w:rPr>
        <w:t>dni</w:t>
      </w:r>
      <w:bookmarkStart w:id="9" w:name="_Hlk181607797"/>
      <w:ins w:id="10" w:author="uporabnik" w:date="2024-12-04T13:28:00Z" w16du:dateUtc="2024-12-04T12:28:00Z">
        <w:r w:rsidR="004C4D64">
          <w:rPr>
            <w:rFonts w:ascii="Tahoma" w:hAnsi="Tahoma" w:cs="Tahoma"/>
            <w:sz w:val="18"/>
            <w:szCs w:val="18"/>
            <w:lang w:val="sl-SI"/>
          </w:rPr>
          <w:t xml:space="preserve"> </w:t>
        </w:r>
      </w:ins>
      <w:del w:id="11" w:author="uporabnik" w:date="2024-12-04T13:28:00Z" w16du:dateUtc="2024-12-04T12:28:00Z">
        <w:r w:rsidR="00EF5F82" w:rsidDel="004C4D64">
          <w:rPr>
            <w:rFonts w:ascii="Tahoma" w:hAnsi="Tahoma" w:cs="Tahoma"/>
            <w:sz w:val="18"/>
            <w:szCs w:val="18"/>
            <w:lang w:val="sl-SI"/>
          </w:rPr>
          <w:delText xml:space="preserve">(oz. v roku 30 dni v primeru uveljavljanja točk v merilu »Rok dobave«) </w:delText>
        </w:r>
        <w:r w:rsidRPr="003E2619" w:rsidDel="004C4D64">
          <w:rPr>
            <w:rFonts w:ascii="Tahoma" w:hAnsi="Tahoma" w:cs="Tahoma"/>
            <w:bCs/>
            <w:sz w:val="18"/>
            <w:szCs w:val="18"/>
            <w:lang w:val="sl-SI"/>
          </w:rPr>
          <w:delText xml:space="preserve"> </w:delText>
        </w:r>
      </w:del>
      <w:bookmarkEnd w:id="9"/>
      <w:r w:rsidRPr="003E2619">
        <w:rPr>
          <w:rFonts w:ascii="Tahoma" w:hAnsi="Tahoma" w:cs="Tahoma"/>
          <w:bCs/>
          <w:sz w:val="18"/>
          <w:szCs w:val="18"/>
          <w:lang w:val="sl-SI"/>
        </w:rPr>
        <w:t xml:space="preserve">od dneva podpisa pogodbe. </w:t>
      </w:r>
    </w:p>
    <w:p w14:paraId="62420383" w14:textId="77777777" w:rsidR="006E5D06" w:rsidRPr="006E5D06" w:rsidRDefault="006E5D06" w:rsidP="006E5D06">
      <w:pPr>
        <w:numPr>
          <w:ilvl w:val="0"/>
          <w:numId w:val="11"/>
        </w:numPr>
        <w:spacing w:after="120" w:line="240" w:lineRule="auto"/>
        <w:ind w:left="1134" w:hanging="425"/>
        <w:jc w:val="both"/>
        <w:rPr>
          <w:rFonts w:ascii="Tahoma" w:hAnsi="Tahoma" w:cs="Tahoma"/>
          <w:bCs/>
          <w:sz w:val="18"/>
          <w:szCs w:val="18"/>
          <w:lang w:val="sl-SI"/>
        </w:rPr>
      </w:pPr>
      <w:r w:rsidRPr="006E5D06">
        <w:rPr>
          <w:rFonts w:ascii="Tahoma" w:hAnsi="Tahoma" w:cs="Tahoma"/>
          <w:bCs/>
          <w:sz w:val="18"/>
          <w:szCs w:val="18"/>
          <w:lang w:val="sl-SI"/>
        </w:rPr>
        <w:t xml:space="preserve">bo v roku 3-eh mesecev po opravljeni montaži  in »zagonu v živo« organiziral za tri strokovnjake iz tehničnih služb naročnika kompletno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Vse stroške šolanja nosi prodajalec. </w:t>
      </w:r>
    </w:p>
    <w:p w14:paraId="198DB5CC" w14:textId="77777777" w:rsidR="00741B29" w:rsidRDefault="006E5D06" w:rsidP="00741B29">
      <w:pPr>
        <w:spacing w:after="120" w:line="240" w:lineRule="auto"/>
        <w:ind w:left="1134" w:hanging="425"/>
        <w:jc w:val="both"/>
        <w:rPr>
          <w:rFonts w:ascii="Tahoma" w:hAnsi="Tahoma" w:cs="Tahoma"/>
          <w:bCs/>
          <w:sz w:val="18"/>
          <w:szCs w:val="18"/>
          <w:lang w:val="sl-SI"/>
        </w:rPr>
      </w:pPr>
      <w:r>
        <w:rPr>
          <w:rFonts w:ascii="Tahoma" w:hAnsi="Tahoma" w:cs="Tahoma"/>
          <w:bCs/>
          <w:sz w:val="18"/>
          <w:szCs w:val="18"/>
          <w:lang w:val="sl-SI"/>
        </w:rPr>
        <w:lastRenderedPageBreak/>
        <w:t xml:space="preserve">       </w:t>
      </w:r>
      <w:r w:rsidRPr="006E5D06">
        <w:rPr>
          <w:rFonts w:ascii="Tahoma" w:hAnsi="Tahoma" w:cs="Tahoma"/>
          <w:bCs/>
          <w:sz w:val="18"/>
          <w:szCs w:val="18"/>
          <w:lang w:val="sl-SI"/>
        </w:rPr>
        <w:t xml:space="preserve">Udeleženec izobraževanja - zaposleni iz tehničnih služb naročnika, izvedbo izobraževanja potrdi s podpisom zapisnika o udeležbi izobraževanja, ki ga pripravi dobavitelj opreme. Zapisnik se priloži primopredajnemu zapisniku, kopija pa se dostavi v kadrovsko službo. </w:t>
      </w:r>
    </w:p>
    <w:p w14:paraId="5DB4E787" w14:textId="77777777" w:rsidR="00496CF5" w:rsidRPr="0014401F" w:rsidRDefault="006E5D06" w:rsidP="00741B29">
      <w:pPr>
        <w:spacing w:after="120" w:line="240" w:lineRule="auto"/>
        <w:ind w:left="1418" w:hanging="1134"/>
        <w:jc w:val="both"/>
        <w:rPr>
          <w:rFonts w:ascii="Tahoma" w:hAnsi="Tahoma" w:cs="Tahoma"/>
          <w:bCs/>
          <w:sz w:val="18"/>
          <w:szCs w:val="18"/>
          <w:lang w:val="sl-SI"/>
        </w:rPr>
      </w:pPr>
      <w:r>
        <w:rPr>
          <w:rFonts w:ascii="Tahoma" w:hAnsi="Tahoma" w:cs="Tahoma"/>
          <w:bCs/>
          <w:sz w:val="18"/>
          <w:szCs w:val="18"/>
          <w:lang w:val="sl-SI"/>
        </w:rPr>
        <w:t xml:space="preserve">       r.      </w:t>
      </w:r>
      <w:r w:rsidR="00496CF5" w:rsidRPr="0014401F">
        <w:rPr>
          <w:rFonts w:ascii="Tahoma" w:hAnsi="Tahoma" w:cs="Tahoma"/>
          <w:bCs/>
          <w:sz w:val="18"/>
          <w:szCs w:val="18"/>
          <w:lang w:val="sl-SI"/>
        </w:rPr>
        <w:t xml:space="preserve">Odlog plačila </w:t>
      </w:r>
    </w:p>
    <w:p w14:paraId="0023128B" w14:textId="77777777" w:rsidR="00496CF5" w:rsidRPr="0014401F" w:rsidRDefault="006E5D06" w:rsidP="006E5D06">
      <w:pPr>
        <w:spacing w:after="120" w:line="240" w:lineRule="auto"/>
        <w:ind w:left="1134" w:hanging="850"/>
        <w:jc w:val="both"/>
        <w:rPr>
          <w:rFonts w:ascii="Tahoma" w:hAnsi="Tahoma" w:cs="Tahoma"/>
          <w:bCs/>
          <w:sz w:val="18"/>
          <w:szCs w:val="18"/>
          <w:lang w:val="sl-SI"/>
        </w:rPr>
      </w:pPr>
      <w:r>
        <w:rPr>
          <w:rFonts w:ascii="Tahoma" w:hAnsi="Tahoma" w:cs="Tahoma"/>
          <w:bCs/>
          <w:sz w:val="18"/>
          <w:szCs w:val="18"/>
          <w:lang w:val="sl-SI"/>
        </w:rPr>
        <w:t xml:space="preserve">              </w:t>
      </w:r>
      <w:r w:rsidR="00496CF5" w:rsidRPr="0014401F">
        <w:rPr>
          <w:rFonts w:ascii="Tahoma" w:hAnsi="Tahoma" w:cs="Tahoma"/>
          <w:bCs/>
          <w:sz w:val="18"/>
          <w:szCs w:val="18"/>
          <w:lang w:val="sl-SI"/>
        </w:rPr>
        <w:t xml:space="preserve">- za dobavljeno opremo v </w:t>
      </w:r>
      <w:r w:rsidR="00E3162D">
        <w:rPr>
          <w:rFonts w:ascii="Tahoma" w:hAnsi="Tahoma" w:cs="Tahoma"/>
          <w:bCs/>
          <w:sz w:val="18"/>
          <w:szCs w:val="18"/>
          <w:lang w:val="sl-SI"/>
        </w:rPr>
        <w:t>3</w:t>
      </w:r>
      <w:r w:rsidR="00496CF5" w:rsidRPr="0014401F">
        <w:rPr>
          <w:rFonts w:ascii="Tahoma" w:hAnsi="Tahoma" w:cs="Tahoma"/>
          <w:bCs/>
          <w:sz w:val="18"/>
          <w:szCs w:val="18"/>
          <w:lang w:val="sl-SI"/>
        </w:rPr>
        <w:t xml:space="preserve">0-ih dneh </w:t>
      </w:r>
      <w:r w:rsidR="00612427">
        <w:rPr>
          <w:rFonts w:ascii="Tahoma" w:eastAsia="Times New Roman" w:hAnsi="Tahoma" w:cs="Tahoma"/>
          <w:color w:val="000000"/>
          <w:sz w:val="18"/>
          <w:szCs w:val="18"/>
          <w:lang w:val="sl-SI"/>
        </w:rPr>
        <w:t>(</w:t>
      </w:r>
      <w:r w:rsidR="00612427" w:rsidRPr="00893658">
        <w:rPr>
          <w:rFonts w:ascii="Tahoma" w:eastAsia="Times New Roman" w:hAnsi="Tahoma" w:cs="Tahoma"/>
          <w:color w:val="000000"/>
          <w:sz w:val="18"/>
          <w:szCs w:val="18"/>
          <w:lang w:val="sl-SI"/>
        </w:rPr>
        <w:t>Plačilni rok po pogodbi bo najdaljši, kot ga dopuščajo oziroma ga bodo dopuščali vsakokratni veljavni predpisi</w:t>
      </w:r>
      <w:r w:rsidR="00612427">
        <w:rPr>
          <w:rFonts w:ascii="Tahoma" w:eastAsia="Times New Roman" w:hAnsi="Tahoma" w:cs="Tahoma"/>
          <w:color w:val="000000"/>
          <w:sz w:val="18"/>
          <w:szCs w:val="18"/>
          <w:lang w:val="sl-SI"/>
        </w:rPr>
        <w:t xml:space="preserve">.) </w:t>
      </w:r>
      <w:r w:rsidR="00496CF5" w:rsidRPr="0014401F">
        <w:rPr>
          <w:rFonts w:ascii="Tahoma" w:hAnsi="Tahoma" w:cs="Tahoma"/>
          <w:bCs/>
          <w:sz w:val="18"/>
          <w:szCs w:val="18"/>
          <w:lang w:val="sl-SI"/>
        </w:rPr>
        <w:t xml:space="preserve">po primopredaji in podpisu primopredajnega zapisnika s strani pooblaščenih oseb naročnika in izvajalca. </w:t>
      </w:r>
    </w:p>
    <w:p w14:paraId="5C8B1292" w14:textId="77777777" w:rsidR="00496CF5" w:rsidRDefault="006E5D06" w:rsidP="006E5D06">
      <w:pPr>
        <w:spacing w:after="120" w:line="240" w:lineRule="auto"/>
        <w:ind w:left="1134" w:hanging="850"/>
        <w:jc w:val="both"/>
        <w:rPr>
          <w:rFonts w:ascii="Tahoma" w:hAnsi="Tahoma" w:cs="Tahoma"/>
          <w:bCs/>
          <w:sz w:val="18"/>
          <w:szCs w:val="18"/>
          <w:lang w:val="sl-SI"/>
        </w:rPr>
      </w:pPr>
      <w:r>
        <w:rPr>
          <w:rFonts w:ascii="Tahoma" w:hAnsi="Tahoma" w:cs="Tahoma"/>
          <w:bCs/>
          <w:sz w:val="18"/>
          <w:szCs w:val="18"/>
          <w:lang w:val="sl-SI"/>
        </w:rPr>
        <w:t xml:space="preserve">              </w:t>
      </w:r>
      <w:r w:rsidR="00496CF5" w:rsidRPr="0014401F">
        <w:rPr>
          <w:rFonts w:ascii="Tahoma" w:hAnsi="Tahoma" w:cs="Tahoma"/>
          <w:bCs/>
          <w:sz w:val="18"/>
          <w:szCs w:val="18"/>
          <w:lang w:val="sl-SI"/>
        </w:rPr>
        <w:t xml:space="preserve">- za vzdrževanje opreme v času pričakovane življenjske dobe opreme – 7 let in sicer </w:t>
      </w:r>
      <w:r w:rsidR="00E3162D">
        <w:rPr>
          <w:rFonts w:ascii="Tahoma" w:hAnsi="Tahoma" w:cs="Tahoma"/>
          <w:bCs/>
          <w:sz w:val="18"/>
          <w:szCs w:val="18"/>
          <w:lang w:val="sl-SI"/>
        </w:rPr>
        <w:t>3</w:t>
      </w:r>
      <w:r w:rsidR="00496CF5" w:rsidRPr="0014401F">
        <w:rPr>
          <w:rFonts w:ascii="Tahoma" w:hAnsi="Tahoma" w:cs="Tahoma"/>
          <w:bCs/>
          <w:sz w:val="18"/>
          <w:szCs w:val="18"/>
          <w:lang w:val="sl-SI"/>
        </w:rPr>
        <w:t xml:space="preserve">0 dni </w:t>
      </w:r>
      <w:r w:rsidR="00612427">
        <w:rPr>
          <w:rFonts w:ascii="Tahoma" w:eastAsia="Times New Roman" w:hAnsi="Tahoma" w:cs="Tahoma"/>
          <w:color w:val="000000"/>
          <w:sz w:val="18"/>
          <w:szCs w:val="18"/>
          <w:lang w:val="sl-SI"/>
        </w:rPr>
        <w:t>(</w:t>
      </w:r>
      <w:r w:rsidR="00612427" w:rsidRPr="00893658">
        <w:rPr>
          <w:rFonts w:ascii="Tahoma" w:eastAsia="Times New Roman" w:hAnsi="Tahoma" w:cs="Tahoma"/>
          <w:color w:val="000000"/>
          <w:sz w:val="18"/>
          <w:szCs w:val="18"/>
          <w:lang w:val="sl-SI"/>
        </w:rPr>
        <w:t>Plačilni rok po pogodbi bo najdaljši, kot ga dopuščajo oziroma ga bodo dopuščali vsakokratni veljavni predpisi</w:t>
      </w:r>
      <w:r w:rsidR="00612427">
        <w:rPr>
          <w:rFonts w:ascii="Tahoma" w:eastAsia="Times New Roman" w:hAnsi="Tahoma" w:cs="Tahoma"/>
          <w:color w:val="000000"/>
          <w:sz w:val="18"/>
          <w:szCs w:val="18"/>
          <w:lang w:val="sl-SI"/>
        </w:rPr>
        <w:t xml:space="preserve">.) </w:t>
      </w:r>
      <w:r w:rsidR="00496CF5" w:rsidRPr="0014401F">
        <w:rPr>
          <w:rFonts w:ascii="Tahoma" w:hAnsi="Tahoma" w:cs="Tahoma"/>
          <w:bCs/>
          <w:sz w:val="18"/>
          <w:szCs w:val="18"/>
          <w:lang w:val="sl-SI"/>
        </w:rPr>
        <w:t xml:space="preserve">po izvedbi; v posameznem letu skupaj največ do višine 1/7 revaloriziranega zneska vzdrževanja </w:t>
      </w:r>
    </w:p>
    <w:p w14:paraId="6344DBE3" w14:textId="77777777" w:rsidR="006E5D06" w:rsidRDefault="006E5D06" w:rsidP="006E5D06">
      <w:pPr>
        <w:spacing w:after="120" w:line="240" w:lineRule="auto"/>
        <w:ind w:left="1134" w:hanging="567"/>
        <w:jc w:val="both"/>
        <w:rPr>
          <w:rFonts w:ascii="Tahoma" w:hAnsi="Tahoma" w:cs="Tahoma"/>
          <w:bCs/>
          <w:sz w:val="18"/>
          <w:szCs w:val="18"/>
          <w:lang w:val="sl-SI"/>
        </w:rPr>
      </w:pPr>
      <w:r>
        <w:rPr>
          <w:rFonts w:ascii="Tahoma" w:hAnsi="Tahoma" w:cs="Tahoma"/>
          <w:bCs/>
          <w:sz w:val="18"/>
          <w:szCs w:val="18"/>
          <w:lang w:val="sl-SI"/>
        </w:rPr>
        <w:t xml:space="preserve">          </w:t>
      </w:r>
      <w:r w:rsidR="00496CF5" w:rsidRPr="0014401F">
        <w:rPr>
          <w:rFonts w:ascii="Tahoma" w:hAnsi="Tahoma" w:cs="Tahoma"/>
          <w:bCs/>
          <w:sz w:val="18"/>
          <w:szCs w:val="18"/>
          <w:lang w:val="sl-SI"/>
        </w:rPr>
        <w:t>V primeru neustrezne izdaje računa naročnik tega zavrne. Rok za obveznost plačila začne teči šele z dnem</w:t>
      </w:r>
      <w:r>
        <w:rPr>
          <w:rFonts w:ascii="Tahoma" w:hAnsi="Tahoma" w:cs="Tahoma"/>
          <w:bCs/>
          <w:sz w:val="18"/>
          <w:szCs w:val="18"/>
          <w:lang w:val="sl-SI"/>
        </w:rPr>
        <w:t xml:space="preserve"> </w:t>
      </w:r>
      <w:r w:rsidR="00496CF5" w:rsidRPr="0014401F">
        <w:rPr>
          <w:rFonts w:ascii="Tahoma" w:hAnsi="Tahoma" w:cs="Tahoma"/>
          <w:bCs/>
          <w:sz w:val="18"/>
          <w:szCs w:val="18"/>
          <w:lang w:val="sl-SI"/>
        </w:rPr>
        <w:t>prejetja pravilno izstavljenega računa.</w:t>
      </w:r>
    </w:p>
    <w:p w14:paraId="63B48641" w14:textId="77777777" w:rsidR="00496CF5" w:rsidRPr="0014401F" w:rsidRDefault="00496CF5" w:rsidP="006E5D06">
      <w:pPr>
        <w:numPr>
          <w:ilvl w:val="0"/>
          <w:numId w:val="16"/>
        </w:numPr>
        <w:spacing w:after="120" w:line="240" w:lineRule="auto"/>
        <w:ind w:left="1134" w:hanging="425"/>
        <w:jc w:val="both"/>
        <w:rPr>
          <w:rFonts w:ascii="Tahoma" w:hAnsi="Tahoma" w:cs="Tahoma"/>
          <w:bCs/>
          <w:sz w:val="18"/>
          <w:szCs w:val="18"/>
          <w:lang w:val="sl-SI"/>
        </w:rPr>
      </w:pPr>
      <w:r w:rsidRPr="0014401F">
        <w:rPr>
          <w:rFonts w:ascii="Tahoma" w:hAnsi="Tahoma" w:cs="Tahoma"/>
          <w:bCs/>
          <w:sz w:val="18"/>
          <w:szCs w:val="18"/>
          <w:lang w:val="sl-SI"/>
        </w:rPr>
        <w:t xml:space="preserve">da bo ob primeru izbora naročniku izročil </w:t>
      </w:r>
      <w:r>
        <w:rPr>
          <w:rFonts w:ascii="Tahoma" w:hAnsi="Tahoma" w:cs="Tahoma"/>
          <w:bCs/>
          <w:sz w:val="18"/>
          <w:szCs w:val="18"/>
          <w:lang w:val="sl-SI"/>
        </w:rPr>
        <w:t>vsa zahtevana finančna zavarovanja</w:t>
      </w:r>
      <w:r w:rsidRPr="0014401F">
        <w:rPr>
          <w:rFonts w:ascii="Tahoma" w:hAnsi="Tahoma" w:cs="Tahoma"/>
          <w:bCs/>
          <w:sz w:val="18"/>
          <w:szCs w:val="18"/>
          <w:lang w:val="sl-SI"/>
        </w:rPr>
        <w:t xml:space="preserve">, kot opredeljeno v vzorcu </w:t>
      </w:r>
      <w:r>
        <w:rPr>
          <w:rFonts w:ascii="Tahoma" w:hAnsi="Tahoma" w:cs="Tahoma"/>
          <w:bCs/>
          <w:sz w:val="18"/>
          <w:szCs w:val="18"/>
          <w:lang w:val="sl-SI"/>
        </w:rPr>
        <w:t>pogodbe,</w:t>
      </w:r>
      <w:r w:rsidRPr="0014401F">
        <w:rPr>
          <w:rFonts w:ascii="Tahoma" w:hAnsi="Tahoma" w:cs="Tahoma"/>
          <w:bCs/>
          <w:sz w:val="18"/>
          <w:szCs w:val="18"/>
          <w:lang w:val="sl-SI"/>
        </w:rPr>
        <w:t xml:space="preserve"> ki je sestavni del razpisne dokumentacije.</w:t>
      </w:r>
    </w:p>
    <w:p w14:paraId="1F8F4FF2" w14:textId="77777777" w:rsidR="00496CF5" w:rsidRPr="00CD5903" w:rsidRDefault="00496CF5" w:rsidP="006E5D06">
      <w:pPr>
        <w:numPr>
          <w:ilvl w:val="0"/>
          <w:numId w:val="16"/>
        </w:numPr>
        <w:spacing w:after="120" w:line="240" w:lineRule="auto"/>
        <w:ind w:left="1134"/>
        <w:jc w:val="both"/>
        <w:rPr>
          <w:rFonts w:ascii="Tahoma" w:hAnsi="Tahoma" w:cs="Tahoma"/>
          <w:bCs/>
          <w:sz w:val="18"/>
          <w:szCs w:val="18"/>
          <w:lang w:val="sl-SI"/>
        </w:rPr>
      </w:pPr>
      <w:r w:rsidRPr="00CD5903">
        <w:rPr>
          <w:rFonts w:ascii="Tahoma" w:hAnsi="Tahoma" w:cs="Tahoma"/>
          <w:bCs/>
          <w:sz w:val="18"/>
          <w:szCs w:val="18"/>
          <w:lang w:val="sl-SI"/>
        </w:rPr>
        <w:t>gospodarski subjekt ni podal neresničnih ali zavajajočih podatkov v ponudbi, ki bi lahko vplivali na naročnikovo odločitev o izbiri.</w:t>
      </w:r>
    </w:p>
    <w:p w14:paraId="57FAB2B5" w14:textId="77777777" w:rsidR="00496CF5" w:rsidRPr="00CD5903" w:rsidRDefault="00496CF5" w:rsidP="006E5D06">
      <w:pPr>
        <w:numPr>
          <w:ilvl w:val="0"/>
          <w:numId w:val="16"/>
        </w:numPr>
        <w:spacing w:after="120" w:line="240" w:lineRule="auto"/>
        <w:ind w:left="1134"/>
        <w:jc w:val="both"/>
        <w:rPr>
          <w:rFonts w:ascii="Tahoma" w:hAnsi="Tahoma" w:cs="Tahoma"/>
          <w:bCs/>
          <w:sz w:val="18"/>
          <w:szCs w:val="18"/>
          <w:lang w:val="sl-SI"/>
        </w:rPr>
      </w:pPr>
      <w:r w:rsidRPr="00CD5903">
        <w:rPr>
          <w:rFonts w:ascii="Tahoma" w:hAnsi="Tahoma" w:cs="Tahoma"/>
          <w:bCs/>
          <w:sz w:val="18"/>
          <w:szCs w:val="18"/>
          <w:lang w:val="sl-SI"/>
        </w:rPr>
        <w:t>dajem pooblastilo, da naročnik iz uradnih evidenc, za potrebe tega javnega razpisa, pridobi potrebne podatke, ki dokazujejo izpolnjevanje zgoraj nevednih pogojev.</w:t>
      </w:r>
    </w:p>
    <w:p w14:paraId="47A6A1A5" w14:textId="65A2C314" w:rsidR="00496CF5" w:rsidRPr="00CD5903" w:rsidRDefault="00496CF5" w:rsidP="006E5D06">
      <w:pPr>
        <w:numPr>
          <w:ilvl w:val="0"/>
          <w:numId w:val="16"/>
        </w:numPr>
        <w:spacing w:after="120" w:line="240" w:lineRule="auto"/>
        <w:ind w:left="1134"/>
        <w:jc w:val="both"/>
        <w:rPr>
          <w:rFonts w:ascii="Tahoma" w:hAnsi="Tahoma" w:cs="Tahoma"/>
          <w:bCs/>
          <w:sz w:val="18"/>
          <w:szCs w:val="18"/>
          <w:lang w:val="sl-SI"/>
        </w:rPr>
      </w:pPr>
      <w:r w:rsidRPr="00CD5903">
        <w:rPr>
          <w:rFonts w:ascii="Tahoma" w:hAnsi="Tahoma" w:cs="Tahoma"/>
          <w:bCs/>
          <w:sz w:val="18"/>
          <w:szCs w:val="18"/>
          <w:lang w:val="sl-SI"/>
        </w:rPr>
        <w:t xml:space="preserve">veljavnost naše ponudbe je </w:t>
      </w:r>
      <w:r w:rsidR="006577FD">
        <w:rPr>
          <w:rFonts w:ascii="Tahoma" w:hAnsi="Tahoma" w:cs="Tahoma"/>
          <w:bCs/>
          <w:sz w:val="18"/>
          <w:szCs w:val="18"/>
          <w:lang w:val="sl-SI"/>
        </w:rPr>
        <w:t>3 mesece</w:t>
      </w:r>
      <w:r w:rsidRPr="00CD5903">
        <w:rPr>
          <w:rFonts w:ascii="Tahoma" w:hAnsi="Tahoma" w:cs="Tahoma"/>
          <w:bCs/>
          <w:sz w:val="18"/>
          <w:szCs w:val="18"/>
          <w:lang w:val="sl-SI"/>
        </w:rPr>
        <w:t xml:space="preserve"> od roka za predložitev ponudb.</w:t>
      </w:r>
    </w:p>
    <w:p w14:paraId="5E941340" w14:textId="77777777" w:rsidR="000639E4" w:rsidRPr="00B24138" w:rsidRDefault="00A26588" w:rsidP="000639E4">
      <w:pPr>
        <w:spacing w:after="120" w:line="240" w:lineRule="auto"/>
        <w:jc w:val="both"/>
        <w:rPr>
          <w:rFonts w:ascii="Tahoma" w:hAnsi="Tahoma" w:cs="Tahoma"/>
          <w:b/>
          <w:sz w:val="18"/>
          <w:szCs w:val="18"/>
          <w:lang w:val="sl-SI"/>
        </w:rPr>
      </w:pPr>
      <w:r w:rsidRPr="00B24138">
        <w:rPr>
          <w:rFonts w:ascii="Tahoma" w:hAnsi="Tahoma" w:cs="Tahoma"/>
          <w:b/>
          <w:sz w:val="18"/>
          <w:szCs w:val="18"/>
          <w:lang w:val="sl-SI"/>
        </w:rPr>
        <w:t>S</w:t>
      </w:r>
      <w:r w:rsidR="000639E4" w:rsidRPr="00B24138">
        <w:rPr>
          <w:rFonts w:ascii="Tahoma" w:hAnsi="Tahoma" w:cs="Tahoma"/>
          <w:b/>
          <w:sz w:val="18"/>
          <w:szCs w:val="18"/>
          <w:lang w:val="sl-SI"/>
        </w:rPr>
        <w:t xml:space="preserve"> podpisom tega obrazca podpisujem ponudbo kot celoto.</w:t>
      </w:r>
    </w:p>
    <w:p w14:paraId="71B3760F" w14:textId="77777777" w:rsidR="00093FD4" w:rsidRPr="00B24138" w:rsidRDefault="00093FD4" w:rsidP="00093FD4">
      <w:pPr>
        <w:spacing w:after="120" w:line="240" w:lineRule="auto"/>
        <w:jc w:val="both"/>
        <w:rPr>
          <w:rFonts w:ascii="Tahoma" w:hAnsi="Tahoma" w:cs="Tahoma"/>
          <w:b/>
          <w:sz w:val="18"/>
          <w:szCs w:val="18"/>
          <w:lang w:val="sl-SI"/>
        </w:rPr>
      </w:pPr>
    </w:p>
    <w:p w14:paraId="0CC5084D" w14:textId="77777777" w:rsidR="00093FD4" w:rsidRPr="00B24138" w:rsidRDefault="00093FD4" w:rsidP="00093FD4">
      <w:pPr>
        <w:spacing w:after="120" w:line="240" w:lineRule="auto"/>
        <w:jc w:val="both"/>
        <w:rPr>
          <w:rFonts w:ascii="Tahoma" w:hAnsi="Tahoma" w:cs="Tahoma"/>
          <w:b/>
          <w:sz w:val="18"/>
          <w:szCs w:val="18"/>
          <w:lang w:val="sl-SI"/>
        </w:rPr>
      </w:pPr>
    </w:p>
    <w:p w14:paraId="7DDC2658" w14:textId="77777777" w:rsidR="002A7F55" w:rsidRPr="00B24138" w:rsidRDefault="002A7F55" w:rsidP="005860F3">
      <w:pPr>
        <w:spacing w:after="0" w:line="240" w:lineRule="auto"/>
        <w:jc w:val="both"/>
        <w:rPr>
          <w:rFonts w:ascii="Tahoma" w:hAnsi="Tahoma" w:cs="Tahoma"/>
          <w:sz w:val="18"/>
          <w:szCs w:val="18"/>
          <w:lang w:val="sl-SI"/>
        </w:rPr>
      </w:pPr>
    </w:p>
    <w:tbl>
      <w:tblPr>
        <w:tblpPr w:leftFromText="180" w:rightFromText="180" w:vertAnchor="text" w:horzAnchor="margin" w:tblpY="-291"/>
        <w:tblOverlap w:val="never"/>
        <w:tblW w:w="9532"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Look w:val="01E0" w:firstRow="1" w:lastRow="1" w:firstColumn="1" w:lastColumn="1" w:noHBand="0" w:noVBand="0"/>
      </w:tblPr>
      <w:tblGrid>
        <w:gridCol w:w="3595"/>
        <w:gridCol w:w="5937"/>
      </w:tblGrid>
      <w:tr w:rsidR="00D83B82" w:rsidRPr="00B24138" w14:paraId="0A6DD202" w14:textId="77777777" w:rsidTr="009C4B68">
        <w:tc>
          <w:tcPr>
            <w:tcW w:w="5000" w:type="pct"/>
            <w:gridSpan w:val="2"/>
            <w:shd w:val="clear" w:color="auto" w:fill="FFFFFF"/>
          </w:tcPr>
          <w:p w14:paraId="01B7FCE7" w14:textId="77777777" w:rsidR="00D83B82" w:rsidRPr="00B24138" w:rsidRDefault="00D83B82" w:rsidP="009C4B68">
            <w:pPr>
              <w:spacing w:after="0" w:line="240" w:lineRule="auto"/>
              <w:jc w:val="both"/>
              <w:rPr>
                <w:rFonts w:ascii="Tahoma" w:eastAsia="Times New Roman" w:hAnsi="Tahoma" w:cs="Tahoma"/>
                <w:color w:val="000000"/>
                <w:sz w:val="18"/>
                <w:szCs w:val="18"/>
                <w:lang w:val="sl-SI"/>
              </w:rPr>
            </w:pPr>
            <w:r w:rsidRPr="00B24138">
              <w:rPr>
                <w:rFonts w:ascii="Tahoma" w:eastAsia="Times New Roman" w:hAnsi="Tahoma" w:cs="Tahoma"/>
                <w:color w:val="000000"/>
                <w:sz w:val="18"/>
                <w:szCs w:val="18"/>
                <w:lang w:val="sl-SI"/>
              </w:rPr>
              <w:t xml:space="preserve">V/na </w:t>
            </w:r>
            <w:r w:rsidRPr="00B24138">
              <w:rPr>
                <w:rFonts w:ascii="Tahoma" w:eastAsia="Times New Roman" w:hAnsi="Tahoma" w:cs="Tahoma"/>
                <w:color w:val="000000"/>
                <w:sz w:val="18"/>
                <w:szCs w:val="18"/>
                <w:lang w:val="sl-SI"/>
              </w:rPr>
              <w:fldChar w:fldCharType="begin">
                <w:ffData>
                  <w:name w:val="Besedilo6"/>
                  <w:enabled/>
                  <w:calcOnExit w:val="0"/>
                  <w:textInput/>
                </w:ffData>
              </w:fldChar>
            </w:r>
            <w:bookmarkStart w:id="12" w:name="Besedilo6"/>
            <w:r w:rsidRPr="00B24138">
              <w:rPr>
                <w:rFonts w:ascii="Tahoma" w:eastAsia="Times New Roman" w:hAnsi="Tahoma" w:cs="Tahoma"/>
                <w:color w:val="000000"/>
                <w:sz w:val="18"/>
                <w:szCs w:val="18"/>
                <w:lang w:val="sl-SI"/>
              </w:rPr>
              <w:instrText xml:space="preserve"> FORMTEXT </w:instrText>
            </w:r>
            <w:r w:rsidRPr="00B24138">
              <w:rPr>
                <w:rFonts w:ascii="Tahoma" w:eastAsia="Times New Roman" w:hAnsi="Tahoma" w:cs="Tahoma"/>
                <w:color w:val="000000"/>
                <w:sz w:val="18"/>
                <w:szCs w:val="18"/>
                <w:lang w:val="sl-SI"/>
              </w:rPr>
            </w:r>
            <w:r w:rsidRPr="00B24138">
              <w:rPr>
                <w:rFonts w:ascii="Tahoma" w:eastAsia="Times New Roman" w:hAnsi="Tahoma" w:cs="Tahoma"/>
                <w:color w:val="000000"/>
                <w:sz w:val="18"/>
                <w:szCs w:val="18"/>
                <w:lang w:val="sl-SI"/>
              </w:rPr>
              <w:fldChar w:fldCharType="separate"/>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color w:val="000000"/>
                <w:sz w:val="18"/>
                <w:szCs w:val="18"/>
                <w:lang w:val="sl-SI"/>
              </w:rPr>
              <w:fldChar w:fldCharType="end"/>
            </w:r>
            <w:bookmarkEnd w:id="12"/>
            <w:r w:rsidRPr="00B24138">
              <w:rPr>
                <w:rFonts w:ascii="Tahoma" w:eastAsia="Times New Roman" w:hAnsi="Tahoma" w:cs="Tahoma"/>
                <w:color w:val="000000"/>
                <w:sz w:val="18"/>
                <w:szCs w:val="18"/>
                <w:lang w:val="sl-SI"/>
              </w:rPr>
              <w:t xml:space="preserve">, dne </w:t>
            </w:r>
            <w:r w:rsidRPr="00B24138">
              <w:rPr>
                <w:rFonts w:ascii="Tahoma" w:eastAsia="Times New Roman" w:hAnsi="Tahoma" w:cs="Tahoma"/>
                <w:color w:val="000000"/>
                <w:sz w:val="18"/>
                <w:szCs w:val="18"/>
                <w:lang w:val="sl-SI"/>
              </w:rPr>
              <w:fldChar w:fldCharType="begin">
                <w:ffData>
                  <w:name w:val="Besedilo7"/>
                  <w:enabled/>
                  <w:calcOnExit w:val="0"/>
                  <w:textInput/>
                </w:ffData>
              </w:fldChar>
            </w:r>
            <w:bookmarkStart w:id="13" w:name="Besedilo7"/>
            <w:r w:rsidRPr="00B24138">
              <w:rPr>
                <w:rFonts w:ascii="Tahoma" w:eastAsia="Times New Roman" w:hAnsi="Tahoma" w:cs="Tahoma"/>
                <w:color w:val="000000"/>
                <w:sz w:val="18"/>
                <w:szCs w:val="18"/>
                <w:lang w:val="sl-SI"/>
              </w:rPr>
              <w:instrText xml:space="preserve"> FORMTEXT </w:instrText>
            </w:r>
            <w:r w:rsidRPr="00B24138">
              <w:rPr>
                <w:rFonts w:ascii="Tahoma" w:eastAsia="Times New Roman" w:hAnsi="Tahoma" w:cs="Tahoma"/>
                <w:color w:val="000000"/>
                <w:sz w:val="18"/>
                <w:szCs w:val="18"/>
                <w:lang w:val="sl-SI"/>
              </w:rPr>
            </w:r>
            <w:r w:rsidRPr="00B24138">
              <w:rPr>
                <w:rFonts w:ascii="Tahoma" w:eastAsia="Times New Roman" w:hAnsi="Tahoma" w:cs="Tahoma"/>
                <w:color w:val="000000"/>
                <w:sz w:val="18"/>
                <w:szCs w:val="18"/>
                <w:lang w:val="sl-SI"/>
              </w:rPr>
              <w:fldChar w:fldCharType="separate"/>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color w:val="000000"/>
                <w:sz w:val="18"/>
                <w:szCs w:val="18"/>
                <w:lang w:val="sl-SI"/>
              </w:rPr>
              <w:fldChar w:fldCharType="end"/>
            </w:r>
            <w:bookmarkEnd w:id="13"/>
          </w:p>
        </w:tc>
      </w:tr>
      <w:tr w:rsidR="00D83B82" w:rsidRPr="00B24138" w14:paraId="501729C9" w14:textId="77777777" w:rsidTr="009C4B68">
        <w:tc>
          <w:tcPr>
            <w:tcW w:w="5000" w:type="pct"/>
            <w:gridSpan w:val="2"/>
            <w:shd w:val="clear" w:color="auto" w:fill="FFFFFF"/>
          </w:tcPr>
          <w:p w14:paraId="321E5106" w14:textId="77777777" w:rsidR="00D83B82" w:rsidRPr="00B24138" w:rsidRDefault="00D83B82" w:rsidP="009C4B68">
            <w:pPr>
              <w:spacing w:after="0" w:line="240" w:lineRule="auto"/>
              <w:jc w:val="both"/>
              <w:rPr>
                <w:rFonts w:ascii="Tahoma" w:eastAsia="Times New Roman" w:hAnsi="Tahoma" w:cs="Tahoma"/>
                <w:b/>
                <w:color w:val="000000"/>
                <w:sz w:val="18"/>
                <w:szCs w:val="18"/>
                <w:lang w:val="sl-SI"/>
              </w:rPr>
            </w:pPr>
          </w:p>
        </w:tc>
      </w:tr>
      <w:tr w:rsidR="00D83B82" w:rsidRPr="00B24138" w14:paraId="333D1BFC" w14:textId="77777777" w:rsidTr="008A5D6C">
        <w:tc>
          <w:tcPr>
            <w:tcW w:w="1886" w:type="pct"/>
            <w:shd w:val="clear" w:color="auto" w:fill="99CC00"/>
          </w:tcPr>
          <w:p w14:paraId="23AAF414" w14:textId="77777777" w:rsidR="008A5D6C" w:rsidRPr="00B24138" w:rsidRDefault="00D83B82" w:rsidP="009C4B68">
            <w:pPr>
              <w:spacing w:after="0" w:line="240" w:lineRule="auto"/>
              <w:jc w:val="both"/>
              <w:rPr>
                <w:rFonts w:ascii="Tahoma" w:eastAsia="Times New Roman" w:hAnsi="Tahoma" w:cs="Tahoma"/>
                <w:b/>
                <w:color w:val="000000"/>
                <w:sz w:val="18"/>
                <w:szCs w:val="18"/>
                <w:lang w:val="sl-SI"/>
              </w:rPr>
            </w:pPr>
            <w:r w:rsidRPr="00B24138">
              <w:rPr>
                <w:rFonts w:ascii="Tahoma" w:eastAsia="Times New Roman" w:hAnsi="Tahoma" w:cs="Tahoma"/>
                <w:b/>
                <w:color w:val="000000"/>
                <w:sz w:val="18"/>
                <w:szCs w:val="18"/>
                <w:lang w:val="sl-SI"/>
              </w:rPr>
              <w:t xml:space="preserve">Zastopnik/prokurist </w:t>
            </w:r>
          </w:p>
          <w:p w14:paraId="70625C35" w14:textId="77777777" w:rsidR="00D83B82" w:rsidRPr="00B24138" w:rsidRDefault="00D83B82" w:rsidP="009C4B68">
            <w:pPr>
              <w:spacing w:after="0" w:line="240" w:lineRule="auto"/>
              <w:jc w:val="both"/>
              <w:rPr>
                <w:rFonts w:ascii="Tahoma" w:eastAsia="Times New Roman" w:hAnsi="Tahoma" w:cs="Tahoma"/>
                <w:b/>
                <w:color w:val="000000"/>
                <w:sz w:val="18"/>
                <w:szCs w:val="18"/>
                <w:lang w:val="sl-SI"/>
              </w:rPr>
            </w:pPr>
            <w:r w:rsidRPr="00B24138">
              <w:rPr>
                <w:rFonts w:ascii="Tahoma" w:eastAsia="Times New Roman" w:hAnsi="Tahoma" w:cs="Tahoma"/>
                <w:b/>
                <w:color w:val="000000"/>
                <w:sz w:val="18"/>
                <w:szCs w:val="18"/>
                <w:lang w:val="sl-SI"/>
              </w:rPr>
              <w:t>(ime in priimek)</w:t>
            </w:r>
          </w:p>
          <w:p w14:paraId="08785F42" w14:textId="77777777" w:rsidR="00D83B82" w:rsidRPr="00B24138" w:rsidRDefault="00D83B82" w:rsidP="009C4B68">
            <w:pPr>
              <w:spacing w:after="0" w:line="240" w:lineRule="auto"/>
              <w:jc w:val="both"/>
              <w:rPr>
                <w:rFonts w:ascii="Tahoma" w:eastAsia="Times New Roman" w:hAnsi="Tahoma" w:cs="Tahoma"/>
                <w:b/>
                <w:color w:val="000000"/>
                <w:sz w:val="18"/>
                <w:szCs w:val="18"/>
                <w:lang w:val="sl-SI"/>
              </w:rPr>
            </w:pPr>
          </w:p>
        </w:tc>
        <w:tc>
          <w:tcPr>
            <w:tcW w:w="3114" w:type="pct"/>
            <w:shd w:val="clear" w:color="auto" w:fill="99CC00"/>
          </w:tcPr>
          <w:p w14:paraId="0CEB2026" w14:textId="77777777" w:rsidR="00D83B82" w:rsidRPr="00B24138" w:rsidRDefault="00D83B82" w:rsidP="008A5D6C">
            <w:pPr>
              <w:spacing w:after="0" w:line="240" w:lineRule="auto"/>
              <w:jc w:val="center"/>
              <w:rPr>
                <w:rFonts w:ascii="Tahoma" w:eastAsia="Times New Roman" w:hAnsi="Tahoma" w:cs="Tahoma"/>
                <w:b/>
                <w:color w:val="000000"/>
                <w:sz w:val="18"/>
                <w:szCs w:val="18"/>
                <w:lang w:val="sl-SI"/>
              </w:rPr>
            </w:pPr>
            <w:r w:rsidRPr="00B24138">
              <w:rPr>
                <w:rFonts w:ascii="Tahoma" w:eastAsia="Times New Roman" w:hAnsi="Tahoma" w:cs="Tahoma"/>
                <w:b/>
                <w:color w:val="000000"/>
                <w:sz w:val="18"/>
                <w:szCs w:val="18"/>
                <w:lang w:val="sl-SI"/>
              </w:rPr>
              <w:t>Podpis in žig</w:t>
            </w:r>
          </w:p>
        </w:tc>
      </w:tr>
      <w:tr w:rsidR="00D83B82" w:rsidRPr="00B24138" w14:paraId="7B50E4F7" w14:textId="77777777" w:rsidTr="009C4B68">
        <w:trPr>
          <w:trHeight w:val="596"/>
        </w:trPr>
        <w:tc>
          <w:tcPr>
            <w:tcW w:w="1886" w:type="pct"/>
          </w:tcPr>
          <w:p w14:paraId="4A6765A4" w14:textId="77777777" w:rsidR="00D83B82" w:rsidRPr="00B24138" w:rsidRDefault="00D83B82" w:rsidP="009C4B68">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lang w:val="sl-SI"/>
              </w:rPr>
            </w:pPr>
          </w:p>
          <w:p w14:paraId="7BB32F46" w14:textId="77777777" w:rsidR="00D83B82" w:rsidRPr="00B24138" w:rsidRDefault="00D83B82" w:rsidP="009C4B68">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lang w:val="sl-SI"/>
              </w:rPr>
            </w:pPr>
            <w:r w:rsidRPr="00B24138">
              <w:rPr>
                <w:rFonts w:ascii="Tahoma" w:eastAsia="Times New Roman" w:hAnsi="Tahoma" w:cs="Tahoma"/>
                <w:b/>
                <w:color w:val="000000"/>
                <w:sz w:val="18"/>
                <w:szCs w:val="18"/>
                <w:lang w:val="sl-SI"/>
              </w:rPr>
              <w:fldChar w:fldCharType="begin">
                <w:ffData>
                  <w:name w:val="Text13"/>
                  <w:enabled/>
                  <w:calcOnExit w:val="0"/>
                  <w:textInput/>
                </w:ffData>
              </w:fldChar>
            </w:r>
            <w:r w:rsidRPr="00B24138">
              <w:rPr>
                <w:rFonts w:ascii="Tahoma" w:eastAsia="Times New Roman" w:hAnsi="Tahoma" w:cs="Tahoma"/>
                <w:b/>
                <w:color w:val="000000"/>
                <w:sz w:val="18"/>
                <w:szCs w:val="18"/>
                <w:lang w:val="sl-SI"/>
              </w:rPr>
              <w:instrText xml:space="preserve"> FORMTEXT </w:instrText>
            </w:r>
            <w:r w:rsidRPr="00B24138">
              <w:rPr>
                <w:rFonts w:ascii="Tahoma" w:eastAsia="Times New Roman" w:hAnsi="Tahoma" w:cs="Tahoma"/>
                <w:b/>
                <w:color w:val="000000"/>
                <w:sz w:val="18"/>
                <w:szCs w:val="18"/>
                <w:lang w:val="sl-SI"/>
              </w:rPr>
            </w:r>
            <w:r w:rsidRPr="00B24138">
              <w:rPr>
                <w:rFonts w:ascii="Tahoma" w:eastAsia="Times New Roman" w:hAnsi="Tahoma" w:cs="Tahoma"/>
                <w:b/>
                <w:color w:val="000000"/>
                <w:sz w:val="18"/>
                <w:szCs w:val="18"/>
                <w:lang w:val="sl-SI"/>
              </w:rPr>
              <w:fldChar w:fldCharType="separate"/>
            </w:r>
            <w:r w:rsidRPr="00B24138">
              <w:rPr>
                <w:rFonts w:ascii="Tahoma" w:eastAsia="Times New Roman" w:hAnsi="Tahoma" w:cs="Tahoma"/>
                <w:b/>
                <w:noProof/>
                <w:color w:val="000000"/>
                <w:sz w:val="18"/>
                <w:szCs w:val="18"/>
                <w:lang w:val="sl-SI"/>
              </w:rPr>
              <w:t> </w:t>
            </w:r>
            <w:r w:rsidRPr="00B24138">
              <w:rPr>
                <w:rFonts w:ascii="Tahoma" w:eastAsia="Times New Roman" w:hAnsi="Tahoma" w:cs="Tahoma"/>
                <w:b/>
                <w:noProof/>
                <w:color w:val="000000"/>
                <w:sz w:val="18"/>
                <w:szCs w:val="18"/>
                <w:lang w:val="sl-SI"/>
              </w:rPr>
              <w:t> </w:t>
            </w:r>
            <w:r w:rsidRPr="00B24138">
              <w:rPr>
                <w:rFonts w:ascii="Tahoma" w:eastAsia="Times New Roman" w:hAnsi="Tahoma" w:cs="Tahoma"/>
                <w:b/>
                <w:noProof/>
                <w:color w:val="000000"/>
                <w:sz w:val="18"/>
                <w:szCs w:val="18"/>
                <w:lang w:val="sl-SI"/>
              </w:rPr>
              <w:t> </w:t>
            </w:r>
            <w:r w:rsidRPr="00B24138">
              <w:rPr>
                <w:rFonts w:ascii="Tahoma" w:eastAsia="Times New Roman" w:hAnsi="Tahoma" w:cs="Tahoma"/>
                <w:b/>
                <w:noProof/>
                <w:color w:val="000000"/>
                <w:sz w:val="18"/>
                <w:szCs w:val="18"/>
                <w:lang w:val="sl-SI"/>
              </w:rPr>
              <w:t> </w:t>
            </w:r>
            <w:r w:rsidRPr="00B24138">
              <w:rPr>
                <w:rFonts w:ascii="Tahoma" w:eastAsia="Times New Roman" w:hAnsi="Tahoma" w:cs="Tahoma"/>
                <w:b/>
                <w:noProof/>
                <w:color w:val="000000"/>
                <w:sz w:val="18"/>
                <w:szCs w:val="18"/>
                <w:lang w:val="sl-SI"/>
              </w:rPr>
              <w:t> </w:t>
            </w:r>
            <w:r w:rsidRPr="00B24138">
              <w:rPr>
                <w:rFonts w:ascii="Tahoma" w:eastAsia="Times New Roman" w:hAnsi="Tahoma" w:cs="Tahoma"/>
                <w:b/>
                <w:color w:val="000000"/>
                <w:sz w:val="18"/>
                <w:szCs w:val="18"/>
                <w:lang w:val="sl-SI"/>
              </w:rPr>
              <w:fldChar w:fldCharType="end"/>
            </w:r>
          </w:p>
        </w:tc>
        <w:tc>
          <w:tcPr>
            <w:tcW w:w="3114" w:type="pct"/>
          </w:tcPr>
          <w:p w14:paraId="24298372" w14:textId="77777777" w:rsidR="00D83B82" w:rsidRPr="00B24138" w:rsidRDefault="00D83B82" w:rsidP="009C4B68">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lang w:val="sl-SI"/>
              </w:rPr>
            </w:pPr>
          </w:p>
          <w:p w14:paraId="67A47F5C" w14:textId="77777777" w:rsidR="00D83B82" w:rsidRPr="00B24138" w:rsidRDefault="00D83B82" w:rsidP="009C4B68">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lang w:val="sl-SI"/>
              </w:rPr>
            </w:pPr>
          </w:p>
          <w:p w14:paraId="2CB6C92F" w14:textId="77777777" w:rsidR="00D83B82" w:rsidRPr="00B24138" w:rsidRDefault="00D83B82" w:rsidP="009C4B68">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lang w:val="sl-SI"/>
              </w:rPr>
            </w:pPr>
          </w:p>
        </w:tc>
      </w:tr>
    </w:tbl>
    <w:p w14:paraId="696CD037" w14:textId="77777777" w:rsidR="00DC778D" w:rsidRPr="005860F3" w:rsidRDefault="004B1C80" w:rsidP="00F85632">
      <w:pPr>
        <w:spacing w:after="0" w:line="240" w:lineRule="auto"/>
        <w:jc w:val="both"/>
        <w:rPr>
          <w:rFonts w:ascii="Verdana" w:hAnsi="Verdana"/>
          <w:sz w:val="20"/>
          <w:szCs w:val="20"/>
          <w:lang w:val="sl-SI"/>
        </w:rPr>
      </w:pPr>
      <w:r>
        <w:rPr>
          <w:rFonts w:ascii="Verdana" w:hAnsi="Verdana"/>
          <w:sz w:val="20"/>
          <w:szCs w:val="20"/>
          <w:lang w:val="sl-SI"/>
        </w:rPr>
        <w:tab/>
      </w:r>
    </w:p>
    <w:sectPr w:rsidR="00DC778D" w:rsidRPr="005860F3" w:rsidSect="00F84E2B">
      <w:headerReference w:type="default" r:id="rId8"/>
      <w:footerReference w:type="default" r:id="rId9"/>
      <w:pgSz w:w="12240" w:h="15840" w:code="1"/>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7FEAE" w14:textId="77777777" w:rsidR="005E288B" w:rsidRDefault="005E288B" w:rsidP="00E8595C">
      <w:pPr>
        <w:spacing w:after="0" w:line="240" w:lineRule="auto"/>
      </w:pPr>
      <w:r>
        <w:separator/>
      </w:r>
    </w:p>
  </w:endnote>
  <w:endnote w:type="continuationSeparator" w:id="0">
    <w:p w14:paraId="4766C48E" w14:textId="77777777" w:rsidR="005E288B" w:rsidRDefault="005E288B" w:rsidP="00E85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ook w:val="04A0" w:firstRow="1" w:lastRow="0" w:firstColumn="1" w:lastColumn="0" w:noHBand="0" w:noVBand="1"/>
    </w:tblPr>
    <w:tblGrid>
      <w:gridCol w:w="4930"/>
      <w:gridCol w:w="5042"/>
    </w:tblGrid>
    <w:tr w:rsidR="00E8595C" w:rsidRPr="001774F3" w14:paraId="448C35A8" w14:textId="77777777" w:rsidTr="00EF3621">
      <w:tc>
        <w:tcPr>
          <w:tcW w:w="6588" w:type="dxa"/>
          <w:shd w:val="clear" w:color="auto" w:fill="auto"/>
        </w:tcPr>
        <w:p w14:paraId="3C52F4D5" w14:textId="77777777" w:rsidR="00E8595C" w:rsidRPr="001774F3" w:rsidRDefault="00E8595C" w:rsidP="00EF3621">
          <w:pPr>
            <w:pStyle w:val="Noga"/>
            <w:spacing w:after="0" w:line="240" w:lineRule="auto"/>
            <w:rPr>
              <w:rFonts w:ascii="Verdana" w:hAnsi="Verdana"/>
              <w:i/>
              <w:sz w:val="16"/>
              <w:szCs w:val="16"/>
              <w:vertAlign w:val="superscript"/>
              <w:lang w:val="sl-SI"/>
            </w:rPr>
          </w:pPr>
        </w:p>
      </w:tc>
      <w:tc>
        <w:tcPr>
          <w:tcW w:w="6588" w:type="dxa"/>
          <w:shd w:val="clear" w:color="auto" w:fill="auto"/>
          <w:vAlign w:val="center"/>
        </w:tcPr>
        <w:p w14:paraId="558759C8" w14:textId="77777777" w:rsidR="00E8595C" w:rsidRPr="001774F3" w:rsidRDefault="00E8595C" w:rsidP="00EF3621">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1B759C">
            <w:rPr>
              <w:rFonts w:ascii="Verdana" w:hAnsi="Verdana"/>
              <w:noProof/>
              <w:sz w:val="16"/>
              <w:szCs w:val="16"/>
              <w:lang w:val="sl-SI"/>
            </w:rPr>
            <w:t>2</w:t>
          </w:r>
          <w:r w:rsidRPr="001774F3">
            <w:rPr>
              <w:rFonts w:ascii="Verdana" w:hAnsi="Verdana"/>
              <w:sz w:val="16"/>
              <w:szCs w:val="16"/>
              <w:lang w:val="sl-SI"/>
            </w:rPr>
            <w:fldChar w:fldCharType="end"/>
          </w:r>
          <w:r w:rsidR="000C366D">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1B759C">
            <w:rPr>
              <w:rFonts w:ascii="Verdana" w:hAnsi="Verdana"/>
              <w:noProof/>
              <w:sz w:val="16"/>
              <w:szCs w:val="16"/>
              <w:lang w:val="sl-SI"/>
            </w:rPr>
            <w:t>4</w:t>
          </w:r>
          <w:r w:rsidRPr="001774F3">
            <w:rPr>
              <w:rFonts w:ascii="Verdana" w:hAnsi="Verdana"/>
              <w:sz w:val="16"/>
              <w:szCs w:val="16"/>
              <w:lang w:val="sl-SI"/>
            </w:rPr>
            <w:fldChar w:fldCharType="end"/>
          </w:r>
        </w:p>
      </w:tc>
    </w:tr>
  </w:tbl>
  <w:p w14:paraId="51F34C5D" w14:textId="77777777" w:rsidR="00E8595C" w:rsidRDefault="00E8595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1EFC9" w14:textId="77777777" w:rsidR="005E288B" w:rsidRDefault="005E288B" w:rsidP="00E8595C">
      <w:pPr>
        <w:spacing w:after="0" w:line="240" w:lineRule="auto"/>
      </w:pPr>
      <w:r>
        <w:separator/>
      </w:r>
    </w:p>
  </w:footnote>
  <w:footnote w:type="continuationSeparator" w:id="0">
    <w:p w14:paraId="2FBB1AD0" w14:textId="77777777" w:rsidR="005E288B" w:rsidRDefault="005E288B" w:rsidP="00E859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Look w:val="04A0" w:firstRow="1" w:lastRow="0" w:firstColumn="1" w:lastColumn="0" w:noHBand="0" w:noVBand="1"/>
    </w:tblPr>
    <w:tblGrid>
      <w:gridCol w:w="4922"/>
      <w:gridCol w:w="5050"/>
    </w:tblGrid>
    <w:tr w:rsidR="00E8595C" w:rsidRPr="001B422B" w14:paraId="6C193F64" w14:textId="77777777" w:rsidTr="00EF3621">
      <w:tc>
        <w:tcPr>
          <w:tcW w:w="6588" w:type="dxa"/>
          <w:shd w:val="clear" w:color="auto" w:fill="auto"/>
        </w:tcPr>
        <w:p w14:paraId="347EE93B" w14:textId="77777777" w:rsidR="00E8595C" w:rsidRPr="001B422B" w:rsidRDefault="00E8595C" w:rsidP="007E00FF">
          <w:pPr>
            <w:pStyle w:val="Glava"/>
            <w:spacing w:after="0" w:line="240" w:lineRule="auto"/>
            <w:rPr>
              <w:rFonts w:ascii="Verdana" w:hAnsi="Verdana"/>
              <w:sz w:val="16"/>
              <w:szCs w:val="16"/>
              <w:lang w:val="sl-SI"/>
            </w:rPr>
          </w:pPr>
        </w:p>
      </w:tc>
      <w:tc>
        <w:tcPr>
          <w:tcW w:w="6588" w:type="dxa"/>
          <w:shd w:val="clear" w:color="auto" w:fill="auto"/>
        </w:tcPr>
        <w:p w14:paraId="03C65E38" w14:textId="77777777" w:rsidR="007E00FF" w:rsidRPr="001B422B" w:rsidRDefault="007E00FF" w:rsidP="007E00FF">
          <w:pPr>
            <w:pStyle w:val="Glava"/>
            <w:spacing w:after="0" w:line="240" w:lineRule="auto"/>
            <w:jc w:val="right"/>
            <w:rPr>
              <w:rFonts w:ascii="Verdana" w:hAnsi="Verdana"/>
              <w:sz w:val="16"/>
              <w:szCs w:val="16"/>
              <w:lang w:val="sl-SI"/>
            </w:rPr>
          </w:pPr>
          <w:r>
            <w:rPr>
              <w:rFonts w:ascii="Verdana" w:hAnsi="Verdana"/>
              <w:sz w:val="16"/>
              <w:szCs w:val="16"/>
              <w:lang w:val="sl-SI"/>
            </w:rPr>
            <w:t>Izjava</w:t>
          </w:r>
        </w:p>
      </w:tc>
    </w:tr>
  </w:tbl>
  <w:p w14:paraId="1FA1D03F" w14:textId="77777777" w:rsidR="00E8595C" w:rsidRDefault="00E8595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65F5B"/>
    <w:multiLevelType w:val="hybridMultilevel"/>
    <w:tmpl w:val="E80E07F8"/>
    <w:lvl w:ilvl="0" w:tplc="0409000F">
      <w:start w:val="1"/>
      <w:numFmt w:val="decimal"/>
      <w:lvlText w:val="%1."/>
      <w:lvlJc w:val="left"/>
      <w:pPr>
        <w:ind w:left="1800" w:hanging="360"/>
      </w:pPr>
      <w:rPr>
        <w:rFonts w:hint="default"/>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 w15:restartNumberingAfterBreak="0">
    <w:nsid w:val="0B8652EE"/>
    <w:multiLevelType w:val="hybridMultilevel"/>
    <w:tmpl w:val="60760F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EC63B14"/>
    <w:multiLevelType w:val="hybridMultilevel"/>
    <w:tmpl w:val="FA38C6D2"/>
    <w:lvl w:ilvl="0" w:tplc="BF0493E0">
      <w:start w:val="2"/>
      <w:numFmt w:val="bullet"/>
      <w:lvlText w:val="-"/>
      <w:lvlJc w:val="left"/>
      <w:pPr>
        <w:ind w:left="720" w:hanging="360"/>
      </w:pPr>
      <w:rPr>
        <w:rFonts w:ascii="Verdana" w:eastAsia="Arial Unicode MS" w:hAnsi="Verdan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F51111"/>
    <w:multiLevelType w:val="hybridMultilevel"/>
    <w:tmpl w:val="F348A75A"/>
    <w:lvl w:ilvl="0" w:tplc="0409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112384C"/>
    <w:multiLevelType w:val="hybridMultilevel"/>
    <w:tmpl w:val="14EE5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7C6BE3"/>
    <w:multiLevelType w:val="multilevel"/>
    <w:tmpl w:val="1DE4F40C"/>
    <w:lvl w:ilvl="0">
      <w:start w:val="1"/>
      <w:numFmt w:val="decimal"/>
      <w:lvlText w:val="%1."/>
      <w:lvlJc w:val="left"/>
      <w:pPr>
        <w:ind w:left="360" w:hanging="360"/>
      </w:pPr>
      <w:rPr>
        <w:rFonts w:hint="default"/>
        <w:b/>
      </w:rPr>
    </w:lvl>
    <w:lvl w:ilvl="1">
      <w:start w:val="1"/>
      <w:numFmt w:val="decimal"/>
      <w:lvlText w:val="%1.%2"/>
      <w:lvlJc w:val="left"/>
      <w:pPr>
        <w:ind w:left="510" w:hanging="51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AFB3AEB"/>
    <w:multiLevelType w:val="hybridMultilevel"/>
    <w:tmpl w:val="3842BB3C"/>
    <w:lvl w:ilvl="0" w:tplc="04240019">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4BF963DC"/>
    <w:multiLevelType w:val="hybridMultilevel"/>
    <w:tmpl w:val="1E26DADE"/>
    <w:lvl w:ilvl="0" w:tplc="4C3E58B2">
      <w:start w:val="1"/>
      <w:numFmt w:val="decimal"/>
      <w:lvlText w:val="%1."/>
      <w:lvlJc w:val="left"/>
      <w:pPr>
        <w:ind w:left="357" w:hanging="357"/>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C85216"/>
    <w:multiLevelType w:val="hybridMultilevel"/>
    <w:tmpl w:val="474E0A1E"/>
    <w:lvl w:ilvl="0" w:tplc="DDF0CD94">
      <w:start w:val="1"/>
      <w:numFmt w:val="lowerLetter"/>
      <w:lvlText w:val="%1."/>
      <w:lvlJc w:val="left"/>
      <w:pPr>
        <w:ind w:left="2062" w:hanging="360"/>
      </w:pPr>
      <w:rPr>
        <w:rFonts w:ascii="Tahoma" w:eastAsia="Calibri" w:hAnsi="Tahoma" w:cs="Tahoma"/>
      </w:rPr>
    </w:lvl>
    <w:lvl w:ilvl="1" w:tplc="04240003" w:tentative="1">
      <w:start w:val="1"/>
      <w:numFmt w:val="bullet"/>
      <w:lvlText w:val="o"/>
      <w:lvlJc w:val="left"/>
      <w:pPr>
        <w:ind w:left="2595" w:hanging="360"/>
      </w:pPr>
      <w:rPr>
        <w:rFonts w:ascii="Courier New" w:hAnsi="Courier New" w:cs="Courier New" w:hint="default"/>
      </w:rPr>
    </w:lvl>
    <w:lvl w:ilvl="2" w:tplc="04240005" w:tentative="1">
      <w:start w:val="1"/>
      <w:numFmt w:val="bullet"/>
      <w:lvlText w:val=""/>
      <w:lvlJc w:val="left"/>
      <w:pPr>
        <w:ind w:left="3315" w:hanging="360"/>
      </w:pPr>
      <w:rPr>
        <w:rFonts w:ascii="Wingdings" w:hAnsi="Wingdings" w:hint="default"/>
      </w:rPr>
    </w:lvl>
    <w:lvl w:ilvl="3" w:tplc="04240001" w:tentative="1">
      <w:start w:val="1"/>
      <w:numFmt w:val="bullet"/>
      <w:lvlText w:val=""/>
      <w:lvlJc w:val="left"/>
      <w:pPr>
        <w:ind w:left="4035" w:hanging="360"/>
      </w:pPr>
      <w:rPr>
        <w:rFonts w:ascii="Symbol" w:hAnsi="Symbol" w:hint="default"/>
      </w:rPr>
    </w:lvl>
    <w:lvl w:ilvl="4" w:tplc="04240003" w:tentative="1">
      <w:start w:val="1"/>
      <w:numFmt w:val="bullet"/>
      <w:lvlText w:val="o"/>
      <w:lvlJc w:val="left"/>
      <w:pPr>
        <w:ind w:left="4755" w:hanging="360"/>
      </w:pPr>
      <w:rPr>
        <w:rFonts w:ascii="Courier New" w:hAnsi="Courier New" w:cs="Courier New" w:hint="default"/>
      </w:rPr>
    </w:lvl>
    <w:lvl w:ilvl="5" w:tplc="04240005" w:tentative="1">
      <w:start w:val="1"/>
      <w:numFmt w:val="bullet"/>
      <w:lvlText w:val=""/>
      <w:lvlJc w:val="left"/>
      <w:pPr>
        <w:ind w:left="5475" w:hanging="360"/>
      </w:pPr>
      <w:rPr>
        <w:rFonts w:ascii="Wingdings" w:hAnsi="Wingdings" w:hint="default"/>
      </w:rPr>
    </w:lvl>
    <w:lvl w:ilvl="6" w:tplc="04240001" w:tentative="1">
      <w:start w:val="1"/>
      <w:numFmt w:val="bullet"/>
      <w:lvlText w:val=""/>
      <w:lvlJc w:val="left"/>
      <w:pPr>
        <w:ind w:left="6195" w:hanging="360"/>
      </w:pPr>
      <w:rPr>
        <w:rFonts w:ascii="Symbol" w:hAnsi="Symbol" w:hint="default"/>
      </w:rPr>
    </w:lvl>
    <w:lvl w:ilvl="7" w:tplc="04240003" w:tentative="1">
      <w:start w:val="1"/>
      <w:numFmt w:val="bullet"/>
      <w:lvlText w:val="o"/>
      <w:lvlJc w:val="left"/>
      <w:pPr>
        <w:ind w:left="6915" w:hanging="360"/>
      </w:pPr>
      <w:rPr>
        <w:rFonts w:ascii="Courier New" w:hAnsi="Courier New" w:cs="Courier New" w:hint="default"/>
      </w:rPr>
    </w:lvl>
    <w:lvl w:ilvl="8" w:tplc="04240005" w:tentative="1">
      <w:start w:val="1"/>
      <w:numFmt w:val="bullet"/>
      <w:lvlText w:val=""/>
      <w:lvlJc w:val="left"/>
      <w:pPr>
        <w:ind w:left="7635" w:hanging="360"/>
      </w:pPr>
      <w:rPr>
        <w:rFonts w:ascii="Wingdings" w:hAnsi="Wingdings" w:hint="default"/>
      </w:rPr>
    </w:lvl>
  </w:abstractNum>
  <w:abstractNum w:abstractNumId="9" w15:restartNumberingAfterBreak="0">
    <w:nsid w:val="5DC06817"/>
    <w:multiLevelType w:val="hybridMultilevel"/>
    <w:tmpl w:val="0BD083E8"/>
    <w:lvl w:ilvl="0" w:tplc="BF0493E0">
      <w:start w:val="2"/>
      <w:numFmt w:val="bullet"/>
      <w:lvlText w:val="-"/>
      <w:lvlJc w:val="left"/>
      <w:pPr>
        <w:ind w:left="720" w:hanging="360"/>
      </w:pPr>
      <w:rPr>
        <w:rFonts w:ascii="Verdana" w:eastAsia="Arial Unicode MS" w:hAnsi="Verdan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CD5807"/>
    <w:multiLevelType w:val="hybridMultilevel"/>
    <w:tmpl w:val="8D7C6C8C"/>
    <w:lvl w:ilvl="0" w:tplc="722A407E">
      <w:start w:val="19"/>
      <w:numFmt w:val="lowerLetter"/>
      <w:lvlText w:val="%1."/>
      <w:lvlJc w:val="left"/>
      <w:pPr>
        <w:ind w:left="2062" w:hanging="360"/>
      </w:pPr>
      <w:rPr>
        <w:rFonts w:hint="default"/>
      </w:rPr>
    </w:lvl>
    <w:lvl w:ilvl="1" w:tplc="04240019" w:tentative="1">
      <w:start w:val="1"/>
      <w:numFmt w:val="lowerLetter"/>
      <w:lvlText w:val="%2."/>
      <w:lvlJc w:val="left"/>
      <w:pPr>
        <w:ind w:left="2782" w:hanging="360"/>
      </w:pPr>
    </w:lvl>
    <w:lvl w:ilvl="2" w:tplc="0424001B" w:tentative="1">
      <w:start w:val="1"/>
      <w:numFmt w:val="lowerRoman"/>
      <w:lvlText w:val="%3."/>
      <w:lvlJc w:val="right"/>
      <w:pPr>
        <w:ind w:left="3502" w:hanging="180"/>
      </w:pPr>
    </w:lvl>
    <w:lvl w:ilvl="3" w:tplc="0424000F" w:tentative="1">
      <w:start w:val="1"/>
      <w:numFmt w:val="decimal"/>
      <w:lvlText w:val="%4."/>
      <w:lvlJc w:val="left"/>
      <w:pPr>
        <w:ind w:left="4222" w:hanging="360"/>
      </w:pPr>
    </w:lvl>
    <w:lvl w:ilvl="4" w:tplc="04240019" w:tentative="1">
      <w:start w:val="1"/>
      <w:numFmt w:val="lowerLetter"/>
      <w:lvlText w:val="%5."/>
      <w:lvlJc w:val="left"/>
      <w:pPr>
        <w:ind w:left="4942" w:hanging="360"/>
      </w:pPr>
    </w:lvl>
    <w:lvl w:ilvl="5" w:tplc="0424001B" w:tentative="1">
      <w:start w:val="1"/>
      <w:numFmt w:val="lowerRoman"/>
      <w:lvlText w:val="%6."/>
      <w:lvlJc w:val="right"/>
      <w:pPr>
        <w:ind w:left="5662" w:hanging="180"/>
      </w:pPr>
    </w:lvl>
    <w:lvl w:ilvl="6" w:tplc="0424000F" w:tentative="1">
      <w:start w:val="1"/>
      <w:numFmt w:val="decimal"/>
      <w:lvlText w:val="%7."/>
      <w:lvlJc w:val="left"/>
      <w:pPr>
        <w:ind w:left="6382" w:hanging="360"/>
      </w:pPr>
    </w:lvl>
    <w:lvl w:ilvl="7" w:tplc="04240019" w:tentative="1">
      <w:start w:val="1"/>
      <w:numFmt w:val="lowerLetter"/>
      <w:lvlText w:val="%8."/>
      <w:lvlJc w:val="left"/>
      <w:pPr>
        <w:ind w:left="7102" w:hanging="360"/>
      </w:pPr>
    </w:lvl>
    <w:lvl w:ilvl="8" w:tplc="0424001B" w:tentative="1">
      <w:start w:val="1"/>
      <w:numFmt w:val="lowerRoman"/>
      <w:lvlText w:val="%9."/>
      <w:lvlJc w:val="right"/>
      <w:pPr>
        <w:ind w:left="7822" w:hanging="180"/>
      </w:pPr>
    </w:lvl>
  </w:abstractNum>
  <w:abstractNum w:abstractNumId="11" w15:restartNumberingAfterBreak="0">
    <w:nsid w:val="747F0845"/>
    <w:multiLevelType w:val="hybridMultilevel"/>
    <w:tmpl w:val="E3CA3862"/>
    <w:lvl w:ilvl="0" w:tplc="684818CE">
      <w:start w:val="1"/>
      <w:numFmt w:val="decimal"/>
      <w:lvlText w:val="%1"/>
      <w:lvlJc w:val="left"/>
      <w:pPr>
        <w:ind w:left="1080" w:hanging="360"/>
      </w:pPr>
      <w:rPr>
        <w:rFonts w:ascii="Tahoma" w:eastAsia="Calibri" w:hAnsi="Tahoma" w:cs="Tahoma"/>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5A45343"/>
    <w:multiLevelType w:val="hybridMultilevel"/>
    <w:tmpl w:val="1DAA5D48"/>
    <w:lvl w:ilvl="0" w:tplc="2D2EC5E0">
      <w:start w:val="1"/>
      <w:numFmt w:val="decimal"/>
      <w:lvlText w:val="%1."/>
      <w:lvlJc w:val="left"/>
      <w:pPr>
        <w:ind w:left="360" w:hanging="360"/>
      </w:pPr>
      <w:rPr>
        <w:rFonts w:hint="default"/>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077BCF"/>
    <w:multiLevelType w:val="hybridMultilevel"/>
    <w:tmpl w:val="1BA4A3CE"/>
    <w:lvl w:ilvl="0" w:tplc="0409000F">
      <w:start w:val="1"/>
      <w:numFmt w:val="decimal"/>
      <w:lvlText w:val="%1."/>
      <w:lvlJc w:val="left"/>
      <w:pPr>
        <w:ind w:left="720" w:hanging="360"/>
      </w:pPr>
      <w:rPr>
        <w:rFonts w:hint="default"/>
      </w:rPr>
    </w:lvl>
    <w:lvl w:ilvl="1" w:tplc="9858FA40">
      <w:start w:val="1"/>
      <w:numFmt w:val="lowerLetter"/>
      <w:lvlText w:val="%2."/>
      <w:lvlJc w:val="left"/>
      <w:pPr>
        <w:ind w:left="1440" w:hanging="360"/>
      </w:pPr>
      <w:rPr>
        <w:rFonts w:ascii="Tahoma" w:eastAsia="Calibri" w:hAnsi="Tahoma" w:cs="Tahoma"/>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E81760B"/>
    <w:multiLevelType w:val="hybridMultilevel"/>
    <w:tmpl w:val="E330632E"/>
    <w:lvl w:ilvl="0" w:tplc="2F96E98E">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81137617">
    <w:abstractNumId w:val="4"/>
  </w:num>
  <w:num w:numId="2" w16cid:durableId="1411998746">
    <w:abstractNumId w:val="7"/>
  </w:num>
  <w:num w:numId="3" w16cid:durableId="169949898">
    <w:abstractNumId w:val="5"/>
  </w:num>
  <w:num w:numId="4" w16cid:durableId="604773249">
    <w:abstractNumId w:val="2"/>
  </w:num>
  <w:num w:numId="5" w16cid:durableId="1813139142">
    <w:abstractNumId w:val="9"/>
  </w:num>
  <w:num w:numId="6" w16cid:durableId="884758795">
    <w:abstractNumId w:val="11"/>
  </w:num>
  <w:num w:numId="7" w16cid:durableId="1032342658">
    <w:abstractNumId w:val="12"/>
  </w:num>
  <w:num w:numId="8" w16cid:durableId="1805728866">
    <w:abstractNumId w:val="14"/>
  </w:num>
  <w:num w:numId="9" w16cid:durableId="880048412">
    <w:abstractNumId w:val="3"/>
  </w:num>
  <w:num w:numId="10" w16cid:durableId="20238486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205119">
    <w:abstractNumId w:val="8"/>
  </w:num>
  <w:num w:numId="12" w16cid:durableId="1661275973">
    <w:abstractNumId w:val="0"/>
  </w:num>
  <w:num w:numId="13" w16cid:durableId="185291441">
    <w:abstractNumId w:val="13"/>
  </w:num>
  <w:num w:numId="14" w16cid:durableId="432553895">
    <w:abstractNumId w:val="1"/>
  </w:num>
  <w:num w:numId="15" w16cid:durableId="899751851">
    <w:abstractNumId w:val="6"/>
  </w:num>
  <w:num w:numId="16" w16cid:durableId="2717884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C20"/>
    <w:rsid w:val="00023678"/>
    <w:rsid w:val="00032585"/>
    <w:rsid w:val="00032CA2"/>
    <w:rsid w:val="00034E3F"/>
    <w:rsid w:val="00035057"/>
    <w:rsid w:val="00035E40"/>
    <w:rsid w:val="0004110F"/>
    <w:rsid w:val="00043E48"/>
    <w:rsid w:val="00046E9D"/>
    <w:rsid w:val="00050234"/>
    <w:rsid w:val="0005495E"/>
    <w:rsid w:val="00055634"/>
    <w:rsid w:val="000606A5"/>
    <w:rsid w:val="00062313"/>
    <w:rsid w:val="000639E4"/>
    <w:rsid w:val="000710D4"/>
    <w:rsid w:val="00071590"/>
    <w:rsid w:val="00082A66"/>
    <w:rsid w:val="00085721"/>
    <w:rsid w:val="000863DC"/>
    <w:rsid w:val="0008790C"/>
    <w:rsid w:val="00093FD4"/>
    <w:rsid w:val="00094500"/>
    <w:rsid w:val="00096BDB"/>
    <w:rsid w:val="000A4845"/>
    <w:rsid w:val="000A5117"/>
    <w:rsid w:val="000A6550"/>
    <w:rsid w:val="000B1929"/>
    <w:rsid w:val="000B1E09"/>
    <w:rsid w:val="000C366D"/>
    <w:rsid w:val="000C6F11"/>
    <w:rsid w:val="000D3BC7"/>
    <w:rsid w:val="000F5DC9"/>
    <w:rsid w:val="000F6AD7"/>
    <w:rsid w:val="00102A41"/>
    <w:rsid w:val="00102ADE"/>
    <w:rsid w:val="00105709"/>
    <w:rsid w:val="00105DA9"/>
    <w:rsid w:val="00110422"/>
    <w:rsid w:val="00120EB2"/>
    <w:rsid w:val="001232D2"/>
    <w:rsid w:val="00137314"/>
    <w:rsid w:val="001450FE"/>
    <w:rsid w:val="001566AE"/>
    <w:rsid w:val="00164082"/>
    <w:rsid w:val="00185E9A"/>
    <w:rsid w:val="00186A1C"/>
    <w:rsid w:val="0019139C"/>
    <w:rsid w:val="001A1104"/>
    <w:rsid w:val="001B74B7"/>
    <w:rsid w:val="001B759C"/>
    <w:rsid w:val="001C1A0D"/>
    <w:rsid w:val="001D4771"/>
    <w:rsid w:val="001D5861"/>
    <w:rsid w:val="001D762F"/>
    <w:rsid w:val="001E0865"/>
    <w:rsid w:val="001E0C24"/>
    <w:rsid w:val="001E1953"/>
    <w:rsid w:val="00223231"/>
    <w:rsid w:val="00226C4B"/>
    <w:rsid w:val="00231369"/>
    <w:rsid w:val="0023498E"/>
    <w:rsid w:val="002350F0"/>
    <w:rsid w:val="00237806"/>
    <w:rsid w:val="00241735"/>
    <w:rsid w:val="00245E95"/>
    <w:rsid w:val="00253C20"/>
    <w:rsid w:val="002576CE"/>
    <w:rsid w:val="00266959"/>
    <w:rsid w:val="00293F71"/>
    <w:rsid w:val="002A5ADC"/>
    <w:rsid w:val="002A7E07"/>
    <w:rsid w:val="002A7F55"/>
    <w:rsid w:val="002B07FC"/>
    <w:rsid w:val="002B199E"/>
    <w:rsid w:val="002C0DC5"/>
    <w:rsid w:val="002C2892"/>
    <w:rsid w:val="002D0754"/>
    <w:rsid w:val="002E052D"/>
    <w:rsid w:val="002E53BC"/>
    <w:rsid w:val="002F5275"/>
    <w:rsid w:val="00310B05"/>
    <w:rsid w:val="0031187E"/>
    <w:rsid w:val="00320619"/>
    <w:rsid w:val="003246B1"/>
    <w:rsid w:val="00326CE6"/>
    <w:rsid w:val="00337EB2"/>
    <w:rsid w:val="00340CD8"/>
    <w:rsid w:val="0036256F"/>
    <w:rsid w:val="003702E8"/>
    <w:rsid w:val="00384716"/>
    <w:rsid w:val="00393C1F"/>
    <w:rsid w:val="003A2E76"/>
    <w:rsid w:val="003B12B4"/>
    <w:rsid w:val="003C50A2"/>
    <w:rsid w:val="003C7631"/>
    <w:rsid w:val="003D65C6"/>
    <w:rsid w:val="003D6EF5"/>
    <w:rsid w:val="003E0E4F"/>
    <w:rsid w:val="003E2619"/>
    <w:rsid w:val="003E2D43"/>
    <w:rsid w:val="003E2F9E"/>
    <w:rsid w:val="003F04C4"/>
    <w:rsid w:val="00401CC0"/>
    <w:rsid w:val="004027FD"/>
    <w:rsid w:val="00405C7A"/>
    <w:rsid w:val="00405FD5"/>
    <w:rsid w:val="00412C43"/>
    <w:rsid w:val="004259F5"/>
    <w:rsid w:val="00425A9C"/>
    <w:rsid w:val="004276AB"/>
    <w:rsid w:val="004429B5"/>
    <w:rsid w:val="0044585A"/>
    <w:rsid w:val="00450AE0"/>
    <w:rsid w:val="004511A0"/>
    <w:rsid w:val="00452A26"/>
    <w:rsid w:val="004658D0"/>
    <w:rsid w:val="0047533D"/>
    <w:rsid w:val="004858CE"/>
    <w:rsid w:val="00487235"/>
    <w:rsid w:val="004901C5"/>
    <w:rsid w:val="00496CF5"/>
    <w:rsid w:val="004A1586"/>
    <w:rsid w:val="004A5A2C"/>
    <w:rsid w:val="004B1C80"/>
    <w:rsid w:val="004B5C06"/>
    <w:rsid w:val="004C3A81"/>
    <w:rsid w:val="004C4429"/>
    <w:rsid w:val="004C4D64"/>
    <w:rsid w:val="004D5017"/>
    <w:rsid w:val="004D6645"/>
    <w:rsid w:val="004E3A2A"/>
    <w:rsid w:val="004F5833"/>
    <w:rsid w:val="004F61F5"/>
    <w:rsid w:val="004F7FF4"/>
    <w:rsid w:val="00500480"/>
    <w:rsid w:val="005012ED"/>
    <w:rsid w:val="00503976"/>
    <w:rsid w:val="00504F34"/>
    <w:rsid w:val="00506865"/>
    <w:rsid w:val="00507A1D"/>
    <w:rsid w:val="005174A1"/>
    <w:rsid w:val="0052645E"/>
    <w:rsid w:val="00530E5A"/>
    <w:rsid w:val="00534411"/>
    <w:rsid w:val="00546BA1"/>
    <w:rsid w:val="00547697"/>
    <w:rsid w:val="00550C49"/>
    <w:rsid w:val="00551F36"/>
    <w:rsid w:val="00556783"/>
    <w:rsid w:val="00564F3C"/>
    <w:rsid w:val="00566126"/>
    <w:rsid w:val="0057307F"/>
    <w:rsid w:val="00573F18"/>
    <w:rsid w:val="005748DD"/>
    <w:rsid w:val="005860F3"/>
    <w:rsid w:val="00593658"/>
    <w:rsid w:val="00597157"/>
    <w:rsid w:val="005B220A"/>
    <w:rsid w:val="005B58DA"/>
    <w:rsid w:val="005B6546"/>
    <w:rsid w:val="005D5752"/>
    <w:rsid w:val="005D63DB"/>
    <w:rsid w:val="005E288B"/>
    <w:rsid w:val="005F54A2"/>
    <w:rsid w:val="005F711D"/>
    <w:rsid w:val="0060052D"/>
    <w:rsid w:val="0060101C"/>
    <w:rsid w:val="00603191"/>
    <w:rsid w:val="006116ED"/>
    <w:rsid w:val="00612427"/>
    <w:rsid w:val="00617939"/>
    <w:rsid w:val="006240DD"/>
    <w:rsid w:val="0062576D"/>
    <w:rsid w:val="00633C70"/>
    <w:rsid w:val="006442E2"/>
    <w:rsid w:val="006577FD"/>
    <w:rsid w:val="00666463"/>
    <w:rsid w:val="00673E6D"/>
    <w:rsid w:val="0067736A"/>
    <w:rsid w:val="00677846"/>
    <w:rsid w:val="00677CF4"/>
    <w:rsid w:val="00685C84"/>
    <w:rsid w:val="006A2FCE"/>
    <w:rsid w:val="006B31D0"/>
    <w:rsid w:val="006B54D7"/>
    <w:rsid w:val="006D73FC"/>
    <w:rsid w:val="006E232D"/>
    <w:rsid w:val="006E5D06"/>
    <w:rsid w:val="007166CA"/>
    <w:rsid w:val="00720E41"/>
    <w:rsid w:val="007215B2"/>
    <w:rsid w:val="00725A2C"/>
    <w:rsid w:val="0073219C"/>
    <w:rsid w:val="00733E55"/>
    <w:rsid w:val="00733E8A"/>
    <w:rsid w:val="00734428"/>
    <w:rsid w:val="00737FEA"/>
    <w:rsid w:val="00741A36"/>
    <w:rsid w:val="00741B29"/>
    <w:rsid w:val="007529E1"/>
    <w:rsid w:val="007652B8"/>
    <w:rsid w:val="007662C9"/>
    <w:rsid w:val="00771336"/>
    <w:rsid w:val="00773575"/>
    <w:rsid w:val="00773C63"/>
    <w:rsid w:val="00774787"/>
    <w:rsid w:val="007859B1"/>
    <w:rsid w:val="007A003E"/>
    <w:rsid w:val="007A0929"/>
    <w:rsid w:val="007B0282"/>
    <w:rsid w:val="007B40DA"/>
    <w:rsid w:val="007B47E2"/>
    <w:rsid w:val="007C0091"/>
    <w:rsid w:val="007C50AB"/>
    <w:rsid w:val="007D2F75"/>
    <w:rsid w:val="007E00FF"/>
    <w:rsid w:val="007E5ACE"/>
    <w:rsid w:val="007F5185"/>
    <w:rsid w:val="00810817"/>
    <w:rsid w:val="0081262C"/>
    <w:rsid w:val="00812E11"/>
    <w:rsid w:val="00814767"/>
    <w:rsid w:val="00835321"/>
    <w:rsid w:val="0085324F"/>
    <w:rsid w:val="00857BC4"/>
    <w:rsid w:val="00873FD0"/>
    <w:rsid w:val="00881768"/>
    <w:rsid w:val="00890C6E"/>
    <w:rsid w:val="00893C17"/>
    <w:rsid w:val="008A506B"/>
    <w:rsid w:val="008A5D6C"/>
    <w:rsid w:val="008C19DF"/>
    <w:rsid w:val="008D53C4"/>
    <w:rsid w:val="008E3109"/>
    <w:rsid w:val="008E4976"/>
    <w:rsid w:val="008E5E67"/>
    <w:rsid w:val="008E6576"/>
    <w:rsid w:val="008F6640"/>
    <w:rsid w:val="00906E0D"/>
    <w:rsid w:val="0091067C"/>
    <w:rsid w:val="00917FDD"/>
    <w:rsid w:val="009240AE"/>
    <w:rsid w:val="00924B09"/>
    <w:rsid w:val="00954846"/>
    <w:rsid w:val="00955A14"/>
    <w:rsid w:val="00960A2F"/>
    <w:rsid w:val="00982FA5"/>
    <w:rsid w:val="00987205"/>
    <w:rsid w:val="009B185D"/>
    <w:rsid w:val="009C0E31"/>
    <w:rsid w:val="009C4B68"/>
    <w:rsid w:val="009D0916"/>
    <w:rsid w:val="009F318B"/>
    <w:rsid w:val="00A14CCA"/>
    <w:rsid w:val="00A226C4"/>
    <w:rsid w:val="00A24486"/>
    <w:rsid w:val="00A24F94"/>
    <w:rsid w:val="00A25009"/>
    <w:rsid w:val="00A26588"/>
    <w:rsid w:val="00A404F1"/>
    <w:rsid w:val="00A455AB"/>
    <w:rsid w:val="00A528D6"/>
    <w:rsid w:val="00A52EE8"/>
    <w:rsid w:val="00A61E2F"/>
    <w:rsid w:val="00A67261"/>
    <w:rsid w:val="00A70005"/>
    <w:rsid w:val="00A73671"/>
    <w:rsid w:val="00A73F00"/>
    <w:rsid w:val="00A77368"/>
    <w:rsid w:val="00A77E53"/>
    <w:rsid w:val="00A80D16"/>
    <w:rsid w:val="00A83239"/>
    <w:rsid w:val="00A927CA"/>
    <w:rsid w:val="00AB197A"/>
    <w:rsid w:val="00AB2E5C"/>
    <w:rsid w:val="00AB6E47"/>
    <w:rsid w:val="00AC5119"/>
    <w:rsid w:val="00AD6BD4"/>
    <w:rsid w:val="00AF0E3F"/>
    <w:rsid w:val="00AF3D54"/>
    <w:rsid w:val="00AF6CC1"/>
    <w:rsid w:val="00AF7E75"/>
    <w:rsid w:val="00AF7F0D"/>
    <w:rsid w:val="00B00DC6"/>
    <w:rsid w:val="00B12484"/>
    <w:rsid w:val="00B24138"/>
    <w:rsid w:val="00B26E71"/>
    <w:rsid w:val="00B278ED"/>
    <w:rsid w:val="00B50F31"/>
    <w:rsid w:val="00B512DE"/>
    <w:rsid w:val="00B5434D"/>
    <w:rsid w:val="00B55241"/>
    <w:rsid w:val="00B55691"/>
    <w:rsid w:val="00B738E5"/>
    <w:rsid w:val="00B810B0"/>
    <w:rsid w:val="00B82DFC"/>
    <w:rsid w:val="00B87F85"/>
    <w:rsid w:val="00B91CDF"/>
    <w:rsid w:val="00B92BB9"/>
    <w:rsid w:val="00BA2496"/>
    <w:rsid w:val="00BB7136"/>
    <w:rsid w:val="00BC3291"/>
    <w:rsid w:val="00BC79E3"/>
    <w:rsid w:val="00BD1EEB"/>
    <w:rsid w:val="00BD484C"/>
    <w:rsid w:val="00BD5841"/>
    <w:rsid w:val="00BD68E5"/>
    <w:rsid w:val="00BE18BF"/>
    <w:rsid w:val="00BE35EA"/>
    <w:rsid w:val="00BF1872"/>
    <w:rsid w:val="00BF245B"/>
    <w:rsid w:val="00C0382F"/>
    <w:rsid w:val="00C109E6"/>
    <w:rsid w:val="00C258B8"/>
    <w:rsid w:val="00C25A16"/>
    <w:rsid w:val="00C27993"/>
    <w:rsid w:val="00C36B6B"/>
    <w:rsid w:val="00C42DC4"/>
    <w:rsid w:val="00C441C0"/>
    <w:rsid w:val="00C4501F"/>
    <w:rsid w:val="00C51EEF"/>
    <w:rsid w:val="00C57E30"/>
    <w:rsid w:val="00C77B8C"/>
    <w:rsid w:val="00CA0237"/>
    <w:rsid w:val="00CA55FD"/>
    <w:rsid w:val="00CB119E"/>
    <w:rsid w:val="00CC05CC"/>
    <w:rsid w:val="00CC2D1F"/>
    <w:rsid w:val="00CE1966"/>
    <w:rsid w:val="00CE57D8"/>
    <w:rsid w:val="00CF00E3"/>
    <w:rsid w:val="00CF0ADE"/>
    <w:rsid w:val="00D2397A"/>
    <w:rsid w:val="00D354EC"/>
    <w:rsid w:val="00D4534A"/>
    <w:rsid w:val="00D46234"/>
    <w:rsid w:val="00D47B51"/>
    <w:rsid w:val="00D512FE"/>
    <w:rsid w:val="00D513CE"/>
    <w:rsid w:val="00D52B87"/>
    <w:rsid w:val="00D53873"/>
    <w:rsid w:val="00D5658A"/>
    <w:rsid w:val="00D56629"/>
    <w:rsid w:val="00D62CD9"/>
    <w:rsid w:val="00D6361C"/>
    <w:rsid w:val="00D648B7"/>
    <w:rsid w:val="00D83B82"/>
    <w:rsid w:val="00D85DAC"/>
    <w:rsid w:val="00D861EB"/>
    <w:rsid w:val="00D875B9"/>
    <w:rsid w:val="00D96E05"/>
    <w:rsid w:val="00DA1C62"/>
    <w:rsid w:val="00DC5715"/>
    <w:rsid w:val="00DC778D"/>
    <w:rsid w:val="00DD6777"/>
    <w:rsid w:val="00DE0EEA"/>
    <w:rsid w:val="00DE1BD1"/>
    <w:rsid w:val="00DE78D2"/>
    <w:rsid w:val="00DF08CA"/>
    <w:rsid w:val="00DF7BC4"/>
    <w:rsid w:val="00DF7F67"/>
    <w:rsid w:val="00E01370"/>
    <w:rsid w:val="00E0750D"/>
    <w:rsid w:val="00E2148F"/>
    <w:rsid w:val="00E267F6"/>
    <w:rsid w:val="00E3162D"/>
    <w:rsid w:val="00E42A02"/>
    <w:rsid w:val="00E451E3"/>
    <w:rsid w:val="00E50360"/>
    <w:rsid w:val="00E544B0"/>
    <w:rsid w:val="00E8595C"/>
    <w:rsid w:val="00E93AEA"/>
    <w:rsid w:val="00E95D19"/>
    <w:rsid w:val="00EA2601"/>
    <w:rsid w:val="00EA3157"/>
    <w:rsid w:val="00EB1BDC"/>
    <w:rsid w:val="00EB1E80"/>
    <w:rsid w:val="00EC25ED"/>
    <w:rsid w:val="00EC6C38"/>
    <w:rsid w:val="00ED3ED8"/>
    <w:rsid w:val="00EF3621"/>
    <w:rsid w:val="00EF5F82"/>
    <w:rsid w:val="00EF7A1D"/>
    <w:rsid w:val="00F02305"/>
    <w:rsid w:val="00F123AE"/>
    <w:rsid w:val="00F13149"/>
    <w:rsid w:val="00F2134C"/>
    <w:rsid w:val="00F22DF5"/>
    <w:rsid w:val="00F253C2"/>
    <w:rsid w:val="00F30528"/>
    <w:rsid w:val="00F40991"/>
    <w:rsid w:val="00F57B03"/>
    <w:rsid w:val="00F61645"/>
    <w:rsid w:val="00F62869"/>
    <w:rsid w:val="00F634B6"/>
    <w:rsid w:val="00F74175"/>
    <w:rsid w:val="00F82A46"/>
    <w:rsid w:val="00F82CEB"/>
    <w:rsid w:val="00F84E2B"/>
    <w:rsid w:val="00F85632"/>
    <w:rsid w:val="00F90865"/>
    <w:rsid w:val="00FA1720"/>
    <w:rsid w:val="00FA34D5"/>
    <w:rsid w:val="00FB0EF3"/>
    <w:rsid w:val="00FB19BA"/>
    <w:rsid w:val="00FC383D"/>
    <w:rsid w:val="00FC3C9E"/>
    <w:rsid w:val="00FC3ED5"/>
    <w:rsid w:val="00FD670E"/>
    <w:rsid w:val="00FE1264"/>
    <w:rsid w:val="00FE4904"/>
    <w:rsid w:val="00FE6FFF"/>
    <w:rsid w:val="00FF26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20EC4"/>
  <w15:chartTrackingRefBased/>
  <w15:docId w15:val="{568033E5-B3A8-4C68-BB7E-B29718ED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E8595C"/>
    <w:pPr>
      <w:tabs>
        <w:tab w:val="center" w:pos="4680"/>
        <w:tab w:val="right" w:pos="9360"/>
      </w:tabs>
    </w:pPr>
  </w:style>
  <w:style w:type="character" w:customStyle="1" w:styleId="GlavaZnak">
    <w:name w:val="Glava Znak"/>
    <w:link w:val="Glava"/>
    <w:uiPriority w:val="99"/>
    <w:rsid w:val="00E8595C"/>
    <w:rPr>
      <w:sz w:val="22"/>
      <w:szCs w:val="22"/>
    </w:rPr>
  </w:style>
  <w:style w:type="paragraph" w:styleId="Noga">
    <w:name w:val="footer"/>
    <w:basedOn w:val="Navaden"/>
    <w:link w:val="NogaZnak"/>
    <w:uiPriority w:val="99"/>
    <w:unhideWhenUsed/>
    <w:rsid w:val="00E8595C"/>
    <w:pPr>
      <w:tabs>
        <w:tab w:val="center" w:pos="4680"/>
        <w:tab w:val="right" w:pos="9360"/>
      </w:tabs>
    </w:pPr>
  </w:style>
  <w:style w:type="character" w:customStyle="1" w:styleId="NogaZnak">
    <w:name w:val="Noga Znak"/>
    <w:link w:val="Noga"/>
    <w:uiPriority w:val="99"/>
    <w:rsid w:val="00E8595C"/>
    <w:rPr>
      <w:sz w:val="22"/>
      <w:szCs w:val="22"/>
    </w:rPr>
  </w:style>
  <w:style w:type="paragraph" w:styleId="Odstavekseznama">
    <w:name w:val="List Paragraph"/>
    <w:basedOn w:val="Navaden"/>
    <w:uiPriority w:val="34"/>
    <w:qFormat/>
    <w:rsid w:val="00085721"/>
    <w:pPr>
      <w:ind w:left="720"/>
      <w:contextualSpacing/>
    </w:pPr>
  </w:style>
  <w:style w:type="character" w:styleId="Pripombasklic">
    <w:name w:val="annotation reference"/>
    <w:uiPriority w:val="99"/>
    <w:semiHidden/>
    <w:unhideWhenUsed/>
    <w:rsid w:val="0067736A"/>
    <w:rPr>
      <w:sz w:val="16"/>
      <w:szCs w:val="16"/>
    </w:rPr>
  </w:style>
  <w:style w:type="paragraph" w:styleId="Pripombabesedilo">
    <w:name w:val="annotation text"/>
    <w:basedOn w:val="Navaden"/>
    <w:link w:val="PripombabesediloZnak"/>
    <w:uiPriority w:val="99"/>
    <w:semiHidden/>
    <w:unhideWhenUsed/>
    <w:rsid w:val="0067736A"/>
    <w:rPr>
      <w:sz w:val="20"/>
      <w:szCs w:val="20"/>
    </w:rPr>
  </w:style>
  <w:style w:type="character" w:customStyle="1" w:styleId="PripombabesediloZnak">
    <w:name w:val="Pripomba – besedilo Znak"/>
    <w:link w:val="Pripombabesedilo"/>
    <w:uiPriority w:val="99"/>
    <w:semiHidden/>
    <w:rsid w:val="0067736A"/>
    <w:rPr>
      <w:lang w:val="en-US" w:eastAsia="en-US"/>
    </w:rPr>
  </w:style>
  <w:style w:type="paragraph" w:styleId="Zadevapripombe">
    <w:name w:val="annotation subject"/>
    <w:basedOn w:val="Pripombabesedilo"/>
    <w:next w:val="Pripombabesedilo"/>
    <w:link w:val="ZadevapripombeZnak"/>
    <w:uiPriority w:val="99"/>
    <w:semiHidden/>
    <w:unhideWhenUsed/>
    <w:rsid w:val="0067736A"/>
    <w:rPr>
      <w:b/>
      <w:bCs/>
    </w:rPr>
  </w:style>
  <w:style w:type="character" w:customStyle="1" w:styleId="ZadevapripombeZnak">
    <w:name w:val="Zadeva pripombe Znak"/>
    <w:link w:val="Zadevapripombe"/>
    <w:uiPriority w:val="99"/>
    <w:semiHidden/>
    <w:rsid w:val="0067736A"/>
    <w:rPr>
      <w:b/>
      <w:bCs/>
      <w:lang w:val="en-US" w:eastAsia="en-US"/>
    </w:rPr>
  </w:style>
  <w:style w:type="paragraph" w:styleId="Besedilooblaka">
    <w:name w:val="Balloon Text"/>
    <w:basedOn w:val="Navaden"/>
    <w:link w:val="BesedilooblakaZnak"/>
    <w:uiPriority w:val="99"/>
    <w:semiHidden/>
    <w:unhideWhenUsed/>
    <w:rsid w:val="0067736A"/>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7736A"/>
    <w:rPr>
      <w:rFonts w:ascii="Tahoma" w:hAnsi="Tahoma" w:cs="Tahoma"/>
      <w:sz w:val="16"/>
      <w:szCs w:val="16"/>
      <w:lang w:val="en-US" w:eastAsia="en-US"/>
    </w:rPr>
  </w:style>
  <w:style w:type="paragraph" w:styleId="Revizija">
    <w:name w:val="Revision"/>
    <w:hidden/>
    <w:uiPriority w:val="99"/>
    <w:semiHidden/>
    <w:rsid w:val="00A404F1"/>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837032">
      <w:bodyDiv w:val="1"/>
      <w:marLeft w:val="0"/>
      <w:marRight w:val="0"/>
      <w:marTop w:val="0"/>
      <w:marBottom w:val="0"/>
      <w:divBdr>
        <w:top w:val="none" w:sz="0" w:space="0" w:color="auto"/>
        <w:left w:val="none" w:sz="0" w:space="0" w:color="auto"/>
        <w:bottom w:val="none" w:sz="0" w:space="0" w:color="auto"/>
        <w:right w:val="none" w:sz="0" w:space="0" w:color="auto"/>
      </w:divBdr>
    </w:div>
    <w:div w:id="237446397">
      <w:bodyDiv w:val="1"/>
      <w:marLeft w:val="0"/>
      <w:marRight w:val="0"/>
      <w:marTop w:val="0"/>
      <w:marBottom w:val="0"/>
      <w:divBdr>
        <w:top w:val="none" w:sz="0" w:space="0" w:color="auto"/>
        <w:left w:val="none" w:sz="0" w:space="0" w:color="auto"/>
        <w:bottom w:val="none" w:sz="0" w:space="0" w:color="auto"/>
        <w:right w:val="none" w:sz="0" w:space="0" w:color="auto"/>
      </w:divBdr>
    </w:div>
    <w:div w:id="593318225">
      <w:bodyDiv w:val="1"/>
      <w:marLeft w:val="0"/>
      <w:marRight w:val="0"/>
      <w:marTop w:val="0"/>
      <w:marBottom w:val="0"/>
      <w:divBdr>
        <w:top w:val="none" w:sz="0" w:space="0" w:color="auto"/>
        <w:left w:val="none" w:sz="0" w:space="0" w:color="auto"/>
        <w:bottom w:val="none" w:sz="0" w:space="0" w:color="auto"/>
        <w:right w:val="none" w:sz="0" w:space="0" w:color="auto"/>
      </w:divBdr>
    </w:div>
    <w:div w:id="209816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203C7-34E8-4906-9E64-E40EAEA5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2124</Words>
  <Characters>12109</Characters>
  <Application>Microsoft Office Word</Application>
  <DocSecurity>0</DocSecurity>
  <Lines>100</Lines>
  <Paragraphs>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14205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22</cp:revision>
  <dcterms:created xsi:type="dcterms:W3CDTF">2024-07-16T10:21:00Z</dcterms:created>
  <dcterms:modified xsi:type="dcterms:W3CDTF">2024-12-04T12:29:00Z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[Ime ali naziv]</vt:lpwstr>
  </property>
  <property fmtid="{D5CDD505-2E9C-101B-9397-08002B2CF9AE}" pid="3" name="MFiles_P1021n1_P1033">
    <vt:lpwstr>[Naslov]</vt:lpwstr>
  </property>
  <property fmtid="{D5CDD505-2E9C-101B-9397-08002B2CF9AE}" pid="4" name="MFiles_P1045">
    <vt:lpwstr>[EPRO - Oznaka]</vt:lpwstr>
  </property>
  <property fmtid="{D5CDD505-2E9C-101B-9397-08002B2CF9AE}" pid="5" name="MFiles_PG5BC2FC14A405421BA79F5FEC63BD00E3n1_PGB3D8D77D2D654902AEB821305A1A12BC">
    <vt:lpwstr>[Pošta]</vt:lpwstr>
  </property>
  <property fmtid="{D5CDD505-2E9C-101B-9397-08002B2CF9AE}" pid="6" name="MFiles_PGD818801420344C36A96C09D897B0ACBE">
    <vt:lpwstr>[EPRO - Naziv]</vt:lpwstr>
  </property>
</Properties>
</file>