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5487B8D0" w:rsidR="001D031E" w:rsidRDefault="00EE5B86">
      <w:r w:rsidRPr="00EE5B86">
        <w:rPr>
          <w:rFonts w:ascii="Arial" w:eastAsia="HG Mincho Light J" w:hAnsi="Arial" w:cs="Times New Roman"/>
          <w:kern w:val="0"/>
          <w:sz w:val="20"/>
          <w:szCs w:val="20"/>
          <w:lang w:eastAsia="ar-SA"/>
          <w14:ligatures w14:val="none"/>
        </w:rPr>
        <w:drawing>
          <wp:inline distT="0" distB="0" distL="0" distR="0" wp14:anchorId="75C9F8BF" wp14:editId="17C60915">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Default="00EE5B86"/>
    <w:p w14:paraId="76C00A4B" w14:textId="77777777" w:rsidR="00EE5B86" w:rsidRDefault="00EE5B86"/>
    <w:p w14:paraId="072C84A1" w14:textId="77777777" w:rsidR="00EE5B86" w:rsidRDefault="00EE5B86"/>
    <w:p w14:paraId="6BF2AD64" w14:textId="77777777" w:rsidR="00EE5B86" w:rsidRDefault="00EE5B86"/>
    <w:p w14:paraId="1559293C" w14:textId="77777777" w:rsidR="00EE5B86" w:rsidRDefault="00EE5B86"/>
    <w:p w14:paraId="5850E3EB" w14:textId="77777777" w:rsidR="00EE5B86" w:rsidRDefault="00EE5B86"/>
    <w:p w14:paraId="19E9ECD7" w14:textId="77777777" w:rsidR="00222F57"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EE5B86">
        <w:rPr>
          <w:rFonts w:ascii="Tahoma" w:eastAsia="Times New Roman" w:hAnsi="Tahoma" w:cs="Tahoma"/>
          <w:b/>
          <w:bCs/>
          <w:color w:val="000000"/>
          <w:sz w:val="28"/>
          <w:szCs w:val="28"/>
          <w:lang w:eastAsia="zh-CN"/>
          <w14:ligatures w14:val="none"/>
        </w:rPr>
        <w:t>RAZPISNA DOKUMENTACIJA</w:t>
      </w:r>
      <w:r w:rsidRPr="00EE5B86">
        <w:rPr>
          <w:rFonts w:ascii="Tahoma" w:eastAsia="Times New Roman" w:hAnsi="Tahoma" w:cs="Tahoma"/>
          <w:b/>
          <w:bCs/>
          <w:color w:val="000000"/>
          <w:sz w:val="28"/>
          <w:szCs w:val="28"/>
          <w:lang w:eastAsia="zh-CN"/>
          <w14:ligatures w14:val="none"/>
        </w:rPr>
        <w:br/>
      </w:r>
      <w:bookmarkStart w:id="0" w:name="_Hlk194655829"/>
      <w:r w:rsidRPr="00EE5B86">
        <w:rPr>
          <w:rFonts w:ascii="Tahoma" w:eastAsia="Times New Roman" w:hAnsi="Tahoma" w:cs="Tahoma"/>
          <w:b/>
          <w:bCs/>
          <w:color w:val="000000"/>
          <w:sz w:val="28"/>
          <w:szCs w:val="28"/>
          <w:lang w:eastAsia="zh-CN"/>
          <w14:ligatures w14:val="none"/>
        </w:rPr>
        <w:t>ZA JAVNO NAROČILO</w:t>
      </w:r>
      <w:r w:rsidR="0070613A" w:rsidRPr="0070613A">
        <w:rPr>
          <w:rFonts w:ascii="Tahoma" w:eastAsia="Times New Roman" w:hAnsi="Tahoma" w:cs="Tahoma"/>
          <w:b/>
          <w:bCs/>
          <w:color w:val="000000"/>
          <w:sz w:val="28"/>
          <w:szCs w:val="28"/>
          <w:lang w:eastAsia="zh-CN"/>
          <w14:ligatures w14:val="none"/>
        </w:rPr>
        <w:t xml:space="preserve"> PO POSTOPKU</w:t>
      </w:r>
      <w:r w:rsidRPr="00EE5B86">
        <w:rPr>
          <w:rFonts w:ascii="Tahoma" w:eastAsia="Times New Roman" w:hAnsi="Tahoma" w:cs="Tahoma"/>
          <w:b/>
          <w:bCs/>
          <w:color w:val="000000"/>
          <w:sz w:val="28"/>
          <w:szCs w:val="28"/>
          <w:lang w:eastAsia="zh-CN"/>
          <w14:ligatures w14:val="none"/>
        </w:rPr>
        <w:br/>
      </w:r>
      <w:r w:rsidR="0070613A">
        <w:rPr>
          <w:rFonts w:ascii="Tahoma" w:eastAsia="Times New Roman" w:hAnsi="Tahoma" w:cs="Tahoma"/>
          <w:b/>
          <w:bCs/>
          <w:color w:val="000000"/>
          <w:sz w:val="28"/>
          <w:szCs w:val="28"/>
          <w:lang w:eastAsia="zh-CN"/>
          <w14:ligatures w14:val="none"/>
        </w:rPr>
        <w:t xml:space="preserve">NAROČILA </w:t>
      </w:r>
      <w:r w:rsidR="00007494">
        <w:rPr>
          <w:rFonts w:ascii="Tahoma" w:eastAsia="Times New Roman" w:hAnsi="Tahoma" w:cs="Tahoma"/>
          <w:b/>
          <w:bCs/>
          <w:color w:val="000000"/>
          <w:sz w:val="28"/>
          <w:szCs w:val="28"/>
          <w:lang w:eastAsia="zh-CN"/>
          <w14:ligatures w14:val="none"/>
        </w:rPr>
        <w:t>MALE VREDNOSTI</w:t>
      </w:r>
      <w:r w:rsidRPr="00EE5B86">
        <w:rPr>
          <w:rFonts w:ascii="Tahoma" w:eastAsia="Times New Roman" w:hAnsi="Tahoma" w:cs="Tahoma"/>
          <w:b/>
          <w:bCs/>
          <w:color w:val="000000"/>
          <w:sz w:val="28"/>
          <w:szCs w:val="28"/>
          <w:lang w:eastAsia="zh-CN"/>
          <w14:ligatures w14:val="none"/>
        </w:rPr>
        <w:t xml:space="preserve"> </w:t>
      </w:r>
    </w:p>
    <w:p w14:paraId="3910E00C" w14:textId="21E99AF2" w:rsidR="00EE5B86" w:rsidRPr="00EE5B86" w:rsidRDefault="00222F57"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Pr>
          <w:rFonts w:ascii="Tahoma" w:eastAsia="Times New Roman" w:hAnsi="Tahoma" w:cs="Tahoma"/>
          <w:b/>
          <w:bCs/>
          <w:color w:val="000000"/>
          <w:sz w:val="28"/>
          <w:szCs w:val="28"/>
          <w:lang w:eastAsia="zh-CN"/>
          <w14:ligatures w14:val="none"/>
        </w:rPr>
        <w:t>Z OKVIRNIM SPORAZUMOM</w:t>
      </w:r>
    </w:p>
    <w:bookmarkEnd w:id="0"/>
    <w:p w14:paraId="013D1219" w14:textId="77777777" w:rsidR="00EE5B86" w:rsidRPr="00EE5B86"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eastAsia="zh-CN"/>
          <w14:ligatures w14:val="none"/>
        </w:rPr>
      </w:pPr>
      <w:r w:rsidRPr="00EE5B86">
        <w:rPr>
          <w:rFonts w:ascii="Tahoma" w:eastAsia="Times New Roman" w:hAnsi="Tahoma" w:cs="Tahoma"/>
          <w:b/>
          <w:bCs/>
          <w:color w:val="000000"/>
          <w:sz w:val="28"/>
          <w:szCs w:val="28"/>
          <w:lang w:eastAsia="zh-CN"/>
          <w14:ligatures w14:val="none"/>
        </w:rPr>
        <w:t xml:space="preserve">ZA JN </w:t>
      </w:r>
    </w:p>
    <w:p w14:paraId="1EEBFA9D" w14:textId="099312EB" w:rsidR="00EE5B86" w:rsidRP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EE5B86">
        <w:rPr>
          <w:rFonts w:ascii="Tahoma" w:eastAsia="Times New Roman" w:hAnsi="Tahoma" w:cs="Tahoma"/>
          <w:b/>
          <w:bCs/>
          <w:color w:val="000000"/>
          <w:sz w:val="28"/>
          <w:szCs w:val="28"/>
          <w:lang w:eastAsia="zh-CN"/>
          <w14:ligatures w14:val="none"/>
        </w:rPr>
        <w:t>»</w:t>
      </w:r>
      <w:r w:rsidR="00222F57">
        <w:rPr>
          <w:rFonts w:ascii="Tahoma" w:eastAsia="Times New Roman" w:hAnsi="Tahoma" w:cs="Tahoma"/>
          <w:b/>
          <w:bCs/>
          <w:color w:val="000000"/>
          <w:sz w:val="28"/>
          <w:szCs w:val="28"/>
          <w:lang w:eastAsia="zh-CN"/>
          <w14:ligatures w14:val="none"/>
        </w:rPr>
        <w:t>VZDRŽEVANJE IN SERVISIRANJE DVIGAL</w:t>
      </w:r>
      <w:r w:rsidRPr="00EE5B86">
        <w:rPr>
          <w:rFonts w:ascii="Tahoma" w:eastAsia="Times New Roman" w:hAnsi="Tahoma" w:cs="Tahoma"/>
          <w:b/>
          <w:bCs/>
          <w:color w:val="000000"/>
          <w:sz w:val="28"/>
          <w:szCs w:val="28"/>
          <w:lang w:eastAsia="zh-CN"/>
          <w14:ligatures w14:val="none"/>
        </w:rPr>
        <w:t>«</w:t>
      </w:r>
    </w:p>
    <w:p w14:paraId="4118D1C6" w14:textId="77777777" w:rsidR="00222F57" w:rsidRPr="00222F57" w:rsidRDefault="00222F57" w:rsidP="00222F57">
      <w:pPr>
        <w:suppressAutoHyphens/>
        <w:spacing w:after="0" w:line="240" w:lineRule="auto"/>
        <w:jc w:val="center"/>
        <w:rPr>
          <w:rFonts w:ascii="Tahoma" w:eastAsia="Times New Roman" w:hAnsi="Tahoma" w:cs="Tahoma"/>
          <w:b/>
          <w:bCs/>
          <w:color w:val="000000"/>
          <w:sz w:val="28"/>
          <w:szCs w:val="28"/>
          <w:lang w:eastAsia="zh-CN"/>
          <w14:ligatures w14:val="none"/>
        </w:rPr>
      </w:pPr>
      <w:r w:rsidRPr="00222F57">
        <w:rPr>
          <w:rFonts w:ascii="Tahoma" w:eastAsia="Times New Roman" w:hAnsi="Tahoma" w:cs="Tahoma"/>
          <w:b/>
          <w:bCs/>
          <w:color w:val="000000"/>
          <w:sz w:val="28"/>
          <w:szCs w:val="28"/>
          <w:lang w:eastAsia="zh-CN"/>
          <w14:ligatures w14:val="none"/>
        </w:rPr>
        <w:t>Sklop 1: Vzdrževanje in servisiranje dvigal SB Nova Gorica</w:t>
      </w:r>
    </w:p>
    <w:p w14:paraId="57EEF94E" w14:textId="737A3CA9" w:rsidR="00EE5B86" w:rsidRPr="00EE5B86" w:rsidRDefault="00222F57" w:rsidP="00222F57">
      <w:pPr>
        <w:suppressAutoHyphens/>
        <w:spacing w:after="0" w:line="240" w:lineRule="auto"/>
        <w:rPr>
          <w:rFonts w:ascii="Tahoma" w:eastAsia="Times New Roman" w:hAnsi="Tahoma" w:cs="Tahoma"/>
          <w:color w:val="000000"/>
          <w:kern w:val="0"/>
          <w:sz w:val="28"/>
          <w:szCs w:val="28"/>
          <w:lang w:eastAsia="zh-CN"/>
          <w14:ligatures w14:val="none"/>
        </w:rPr>
      </w:pPr>
      <w:r>
        <w:rPr>
          <w:rFonts w:ascii="Tahoma" w:eastAsia="Times New Roman" w:hAnsi="Tahoma" w:cs="Tahoma"/>
          <w:b/>
          <w:bCs/>
          <w:color w:val="000000"/>
          <w:sz w:val="28"/>
          <w:szCs w:val="28"/>
          <w:lang w:eastAsia="zh-CN"/>
          <w14:ligatures w14:val="none"/>
        </w:rPr>
        <w:t xml:space="preserve">      </w:t>
      </w:r>
      <w:r w:rsidRPr="00222F57">
        <w:rPr>
          <w:rFonts w:ascii="Tahoma" w:eastAsia="Times New Roman" w:hAnsi="Tahoma" w:cs="Tahoma"/>
          <w:b/>
          <w:bCs/>
          <w:color w:val="000000"/>
          <w:sz w:val="28"/>
          <w:szCs w:val="28"/>
          <w:lang w:eastAsia="zh-CN"/>
          <w14:ligatures w14:val="none"/>
        </w:rPr>
        <w:t>Sklop 2: Vzdrževanje in servisiranje dvigal Thyssenkrupp</w:t>
      </w:r>
    </w:p>
    <w:p w14:paraId="05DF1702" w14:textId="77777777" w:rsidR="00EE5B86" w:rsidRPr="00EE5B86"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EE5B86"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62E43FF7" w:rsidR="00EE5B86" w:rsidRP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 xml:space="preserve">Št.: </w:t>
      </w:r>
      <w:r w:rsidR="00222F57">
        <w:rPr>
          <w:rFonts w:ascii="Tahoma" w:eastAsia="Times New Roman" w:hAnsi="Tahoma" w:cs="Tahoma"/>
          <w:b/>
          <w:color w:val="000000"/>
          <w:kern w:val="0"/>
          <w:sz w:val="28"/>
          <w:szCs w:val="28"/>
          <w:lang w:eastAsia="zh-CN"/>
          <w14:ligatures w14:val="none"/>
        </w:rPr>
        <w:t>275-1/2025-</w:t>
      </w:r>
      <w:r w:rsidR="00741AC2">
        <w:rPr>
          <w:rFonts w:ascii="Tahoma" w:eastAsia="Times New Roman" w:hAnsi="Tahoma" w:cs="Tahoma"/>
          <w:b/>
          <w:color w:val="000000"/>
          <w:kern w:val="0"/>
          <w:sz w:val="28"/>
          <w:szCs w:val="28"/>
          <w:lang w:eastAsia="zh-CN"/>
          <w14:ligatures w14:val="none"/>
        </w:rPr>
        <w:t>8</w:t>
      </w:r>
    </w:p>
    <w:p w14:paraId="303B95C2"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70613A" w:rsidRDefault="00EE5B86" w:rsidP="002D4D31">
      <w:pPr>
        <w:spacing w:after="0"/>
        <w:jc w:val="center"/>
        <w:rPr>
          <w:rFonts w:ascii="Tahoma" w:hAnsi="Tahoma" w:cs="Tahoma"/>
          <w:b/>
          <w:bCs/>
          <w:sz w:val="28"/>
          <w:szCs w:val="28"/>
        </w:rPr>
      </w:pPr>
      <w:r w:rsidRPr="0070613A">
        <w:rPr>
          <w:rFonts w:ascii="Tahoma" w:hAnsi="Tahoma" w:cs="Tahoma"/>
          <w:b/>
          <w:bCs/>
          <w:sz w:val="28"/>
          <w:szCs w:val="28"/>
        </w:rPr>
        <w:t>NAVODILA ZA IZDELAVO PONUDBE</w:t>
      </w:r>
    </w:p>
    <w:p w14:paraId="04306966" w14:textId="77777777" w:rsidR="00222F57" w:rsidRDefault="0070613A" w:rsidP="0070613A">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EE5B86">
        <w:rPr>
          <w:rFonts w:ascii="Tahoma" w:eastAsia="Times New Roman" w:hAnsi="Tahoma" w:cs="Tahoma"/>
          <w:b/>
          <w:bCs/>
          <w:color w:val="000000"/>
          <w:sz w:val="28"/>
          <w:szCs w:val="28"/>
          <w:lang w:eastAsia="zh-CN"/>
          <w14:ligatures w14:val="none"/>
        </w:rPr>
        <w:t>ZA JAVNO NAROČILO</w:t>
      </w:r>
      <w:r w:rsidRPr="0070613A">
        <w:rPr>
          <w:rFonts w:ascii="Tahoma" w:eastAsia="Times New Roman" w:hAnsi="Tahoma" w:cs="Tahoma"/>
          <w:b/>
          <w:bCs/>
          <w:color w:val="000000"/>
          <w:sz w:val="28"/>
          <w:szCs w:val="28"/>
          <w:lang w:eastAsia="zh-CN"/>
          <w14:ligatures w14:val="none"/>
        </w:rPr>
        <w:t xml:space="preserve"> PO POSTOPKU</w:t>
      </w:r>
      <w:r w:rsidRPr="00EE5B86">
        <w:rPr>
          <w:rFonts w:ascii="Tahoma" w:eastAsia="Times New Roman" w:hAnsi="Tahoma" w:cs="Tahoma"/>
          <w:b/>
          <w:bCs/>
          <w:color w:val="000000"/>
          <w:sz w:val="28"/>
          <w:szCs w:val="28"/>
          <w:lang w:eastAsia="zh-CN"/>
          <w14:ligatures w14:val="none"/>
        </w:rPr>
        <w:br/>
      </w:r>
      <w:r>
        <w:rPr>
          <w:rFonts w:ascii="Tahoma" w:eastAsia="Times New Roman" w:hAnsi="Tahoma" w:cs="Tahoma"/>
          <w:b/>
          <w:bCs/>
          <w:color w:val="000000"/>
          <w:sz w:val="28"/>
          <w:szCs w:val="28"/>
          <w:lang w:eastAsia="zh-CN"/>
          <w14:ligatures w14:val="none"/>
        </w:rPr>
        <w:t>NAROČILA MALE VREDNOSTI</w:t>
      </w:r>
      <w:r w:rsidRPr="00EE5B86">
        <w:rPr>
          <w:rFonts w:ascii="Tahoma" w:eastAsia="Times New Roman" w:hAnsi="Tahoma" w:cs="Tahoma"/>
          <w:b/>
          <w:bCs/>
          <w:color w:val="000000"/>
          <w:sz w:val="28"/>
          <w:szCs w:val="28"/>
          <w:lang w:eastAsia="zh-CN"/>
          <w14:ligatures w14:val="none"/>
        </w:rPr>
        <w:t xml:space="preserve"> </w:t>
      </w:r>
    </w:p>
    <w:p w14:paraId="626E0C10" w14:textId="1B6170C8" w:rsidR="0070613A" w:rsidRPr="00EE5B86" w:rsidRDefault="00222F57" w:rsidP="0070613A">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Pr>
          <w:rFonts w:ascii="Tahoma" w:eastAsia="Times New Roman" w:hAnsi="Tahoma" w:cs="Tahoma"/>
          <w:b/>
          <w:bCs/>
          <w:color w:val="000000"/>
          <w:sz w:val="28"/>
          <w:szCs w:val="28"/>
          <w:lang w:eastAsia="zh-CN"/>
          <w14:ligatures w14:val="none"/>
        </w:rPr>
        <w:t>Z OKVIRNIM SPORAZUMOM</w:t>
      </w:r>
    </w:p>
    <w:p w14:paraId="19B10C8C" w14:textId="77777777" w:rsidR="00FF4A36" w:rsidRDefault="00FF4A36" w:rsidP="002D4D31">
      <w:pPr>
        <w:spacing w:after="0"/>
        <w:jc w:val="center"/>
        <w:rPr>
          <w:rFonts w:ascii="Tahoma" w:hAnsi="Tahoma" w:cs="Tahoma"/>
          <w:b/>
          <w:bCs/>
          <w:sz w:val="28"/>
          <w:szCs w:val="28"/>
        </w:rPr>
      </w:pPr>
    </w:p>
    <w:p w14:paraId="449A2CB9" w14:textId="43E740E3" w:rsidR="00EE5B86" w:rsidRPr="0070613A" w:rsidRDefault="00EE5B86" w:rsidP="002D4D31">
      <w:pPr>
        <w:spacing w:after="0"/>
        <w:jc w:val="center"/>
        <w:rPr>
          <w:rFonts w:ascii="Tahoma" w:hAnsi="Tahoma" w:cs="Tahoma"/>
          <w:b/>
          <w:bCs/>
          <w:sz w:val="28"/>
          <w:szCs w:val="28"/>
        </w:rPr>
      </w:pPr>
      <w:r w:rsidRPr="0070613A">
        <w:rPr>
          <w:rFonts w:ascii="Tahoma" w:hAnsi="Tahoma" w:cs="Tahoma"/>
          <w:b/>
          <w:bCs/>
          <w:sz w:val="28"/>
          <w:szCs w:val="28"/>
        </w:rPr>
        <w:t>ZA JN</w:t>
      </w:r>
    </w:p>
    <w:p w14:paraId="66B23462" w14:textId="77777777" w:rsidR="00222F57" w:rsidRPr="00EE5B86" w:rsidRDefault="00EE5B86" w:rsidP="00222F57">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70613A">
        <w:rPr>
          <w:rFonts w:ascii="Tahoma" w:hAnsi="Tahoma" w:cs="Tahoma"/>
          <w:b/>
          <w:bCs/>
          <w:sz w:val="28"/>
          <w:szCs w:val="28"/>
        </w:rPr>
        <w:t>»</w:t>
      </w:r>
      <w:r w:rsidR="00222F57">
        <w:rPr>
          <w:rFonts w:ascii="Tahoma" w:eastAsia="Times New Roman" w:hAnsi="Tahoma" w:cs="Tahoma"/>
          <w:b/>
          <w:bCs/>
          <w:color w:val="000000"/>
          <w:sz w:val="28"/>
          <w:szCs w:val="28"/>
          <w:lang w:eastAsia="zh-CN"/>
          <w14:ligatures w14:val="none"/>
        </w:rPr>
        <w:t>VZDRŽEVANJE IN SERVISIRANJE DVIGAL</w:t>
      </w:r>
      <w:r w:rsidR="00222F57" w:rsidRPr="00EE5B86">
        <w:rPr>
          <w:rFonts w:ascii="Tahoma" w:eastAsia="Times New Roman" w:hAnsi="Tahoma" w:cs="Tahoma"/>
          <w:b/>
          <w:bCs/>
          <w:color w:val="000000"/>
          <w:sz w:val="28"/>
          <w:szCs w:val="28"/>
          <w:lang w:eastAsia="zh-CN"/>
          <w14:ligatures w14:val="none"/>
        </w:rPr>
        <w:t>«</w:t>
      </w:r>
    </w:p>
    <w:p w14:paraId="5D907ED3" w14:textId="77777777" w:rsidR="00222F57" w:rsidRPr="00222F57" w:rsidRDefault="00222F57" w:rsidP="00222F57">
      <w:pPr>
        <w:suppressAutoHyphens/>
        <w:spacing w:after="0" w:line="240" w:lineRule="auto"/>
        <w:jc w:val="center"/>
        <w:rPr>
          <w:rFonts w:ascii="Tahoma" w:eastAsia="Times New Roman" w:hAnsi="Tahoma" w:cs="Tahoma"/>
          <w:b/>
          <w:bCs/>
          <w:color w:val="000000"/>
          <w:sz w:val="28"/>
          <w:szCs w:val="28"/>
          <w:lang w:eastAsia="zh-CN"/>
          <w14:ligatures w14:val="none"/>
        </w:rPr>
      </w:pPr>
      <w:r w:rsidRPr="00222F57">
        <w:rPr>
          <w:rFonts w:ascii="Tahoma" w:eastAsia="Times New Roman" w:hAnsi="Tahoma" w:cs="Tahoma"/>
          <w:b/>
          <w:bCs/>
          <w:color w:val="000000"/>
          <w:sz w:val="28"/>
          <w:szCs w:val="28"/>
          <w:lang w:eastAsia="zh-CN"/>
          <w14:ligatures w14:val="none"/>
        </w:rPr>
        <w:t>Sklop 1: Vzdrževanje in servisiranje dvigal SB Nova Gorica</w:t>
      </w:r>
    </w:p>
    <w:p w14:paraId="0B5E3BB9" w14:textId="77777777" w:rsidR="00222F57" w:rsidRPr="00EE5B86" w:rsidRDefault="00222F57" w:rsidP="00222F57">
      <w:pPr>
        <w:suppressAutoHyphens/>
        <w:spacing w:after="0" w:line="240" w:lineRule="auto"/>
        <w:rPr>
          <w:rFonts w:ascii="Tahoma" w:eastAsia="Times New Roman" w:hAnsi="Tahoma" w:cs="Tahoma"/>
          <w:color w:val="000000"/>
          <w:kern w:val="0"/>
          <w:sz w:val="28"/>
          <w:szCs w:val="28"/>
          <w:lang w:eastAsia="zh-CN"/>
          <w14:ligatures w14:val="none"/>
        </w:rPr>
      </w:pPr>
      <w:r>
        <w:rPr>
          <w:rFonts w:ascii="Tahoma" w:eastAsia="Times New Roman" w:hAnsi="Tahoma" w:cs="Tahoma"/>
          <w:b/>
          <w:bCs/>
          <w:color w:val="000000"/>
          <w:sz w:val="28"/>
          <w:szCs w:val="28"/>
          <w:lang w:eastAsia="zh-CN"/>
          <w14:ligatures w14:val="none"/>
        </w:rPr>
        <w:t xml:space="preserve">      </w:t>
      </w:r>
      <w:r w:rsidRPr="00222F57">
        <w:rPr>
          <w:rFonts w:ascii="Tahoma" w:eastAsia="Times New Roman" w:hAnsi="Tahoma" w:cs="Tahoma"/>
          <w:b/>
          <w:bCs/>
          <w:color w:val="000000"/>
          <w:sz w:val="28"/>
          <w:szCs w:val="28"/>
          <w:lang w:eastAsia="zh-CN"/>
          <w14:ligatures w14:val="none"/>
        </w:rPr>
        <w:t>Sklop 2: Vzdrževanje in servisiranje dvigal Thyssenkrupp</w:t>
      </w:r>
    </w:p>
    <w:p w14:paraId="3925DE3B" w14:textId="77777777" w:rsidR="00222F57" w:rsidRPr="00EE5B86" w:rsidRDefault="00222F57" w:rsidP="00222F57">
      <w:pPr>
        <w:suppressAutoHyphens/>
        <w:spacing w:after="0" w:line="240" w:lineRule="auto"/>
        <w:jc w:val="center"/>
        <w:rPr>
          <w:rFonts w:ascii="Tahoma" w:eastAsia="Times New Roman" w:hAnsi="Tahoma" w:cs="Tahoma"/>
          <w:color w:val="000000"/>
          <w:kern w:val="0"/>
          <w:sz w:val="28"/>
          <w:szCs w:val="28"/>
          <w:lang w:eastAsia="zh-CN"/>
          <w14:ligatures w14:val="none"/>
        </w:rPr>
      </w:pPr>
    </w:p>
    <w:p w14:paraId="7CCB55D8" w14:textId="77777777" w:rsidR="00222F57" w:rsidRPr="00EE5B86" w:rsidRDefault="00222F57" w:rsidP="00222F57">
      <w:pPr>
        <w:suppressAutoHyphens/>
        <w:spacing w:after="0" w:line="240" w:lineRule="auto"/>
        <w:rPr>
          <w:rFonts w:ascii="Tahoma" w:eastAsia="Times New Roman" w:hAnsi="Tahoma" w:cs="Tahoma"/>
          <w:color w:val="000000"/>
          <w:kern w:val="0"/>
          <w:sz w:val="28"/>
          <w:szCs w:val="28"/>
          <w:lang w:eastAsia="zh-CN"/>
          <w14:ligatures w14:val="none"/>
        </w:rPr>
      </w:pPr>
    </w:p>
    <w:p w14:paraId="4DC8E864" w14:textId="77777777" w:rsidR="002D4D31" w:rsidRDefault="002D4D31" w:rsidP="002D4D31">
      <w:pPr>
        <w:spacing w:after="0"/>
        <w:jc w:val="center"/>
        <w:rPr>
          <w:rFonts w:ascii="Tahoma" w:hAnsi="Tahoma" w:cs="Tahoma"/>
          <w:b/>
          <w:bCs/>
          <w:sz w:val="32"/>
          <w:szCs w:val="32"/>
        </w:rPr>
      </w:pPr>
    </w:p>
    <w:p w14:paraId="16362F8F" w14:textId="77777777" w:rsidR="002D4D31" w:rsidRDefault="002D4D31" w:rsidP="002D4D31">
      <w:pPr>
        <w:spacing w:after="0"/>
        <w:jc w:val="center"/>
        <w:rPr>
          <w:rFonts w:ascii="Tahoma" w:hAnsi="Tahoma" w:cs="Tahoma"/>
          <w:b/>
          <w:bCs/>
          <w:sz w:val="32"/>
          <w:szCs w:val="32"/>
        </w:rPr>
      </w:pPr>
    </w:p>
    <w:p w14:paraId="0D2AC2CB" w14:textId="77777777" w:rsidR="002D4D31" w:rsidRDefault="002D4D31" w:rsidP="002D4D31">
      <w:pPr>
        <w:spacing w:after="0"/>
        <w:jc w:val="center"/>
        <w:rPr>
          <w:rFonts w:ascii="Tahoma" w:hAnsi="Tahoma" w:cs="Tahoma"/>
          <w:b/>
          <w:bCs/>
          <w:sz w:val="32"/>
          <w:szCs w:val="32"/>
        </w:rPr>
      </w:pPr>
    </w:p>
    <w:p w14:paraId="083F7933" w14:textId="77777777" w:rsidR="002D4D31" w:rsidRDefault="002D4D31" w:rsidP="002D4D31">
      <w:pPr>
        <w:spacing w:after="0"/>
        <w:jc w:val="center"/>
        <w:rPr>
          <w:rFonts w:ascii="Tahoma" w:hAnsi="Tahoma" w:cs="Tahoma"/>
          <w:b/>
          <w:bCs/>
          <w:sz w:val="32"/>
          <w:szCs w:val="32"/>
        </w:rPr>
      </w:pPr>
    </w:p>
    <w:p w14:paraId="131957A2" w14:textId="77777777" w:rsidR="002D4D31" w:rsidRDefault="002D4D31" w:rsidP="002D4D31">
      <w:pPr>
        <w:spacing w:after="0"/>
        <w:jc w:val="center"/>
        <w:rPr>
          <w:rFonts w:ascii="Tahoma" w:hAnsi="Tahoma" w:cs="Tahoma"/>
          <w:b/>
          <w:bCs/>
          <w:sz w:val="32"/>
          <w:szCs w:val="32"/>
        </w:rPr>
      </w:pPr>
    </w:p>
    <w:p w14:paraId="14738A48" w14:textId="77777777" w:rsidR="002D4D31" w:rsidRDefault="002D4D31" w:rsidP="002D4D31">
      <w:pPr>
        <w:spacing w:after="0"/>
        <w:jc w:val="center"/>
        <w:rPr>
          <w:rFonts w:ascii="Tahoma" w:hAnsi="Tahoma" w:cs="Tahoma"/>
          <w:b/>
          <w:bCs/>
          <w:sz w:val="32"/>
          <w:szCs w:val="32"/>
        </w:rPr>
      </w:pPr>
    </w:p>
    <w:p w14:paraId="42A3A6B4" w14:textId="77777777" w:rsidR="002D4D31" w:rsidRDefault="002D4D31" w:rsidP="002D4D31">
      <w:pPr>
        <w:spacing w:after="0"/>
        <w:jc w:val="center"/>
        <w:rPr>
          <w:rFonts w:ascii="Tahoma" w:hAnsi="Tahoma" w:cs="Tahoma"/>
          <w:b/>
          <w:bCs/>
          <w:sz w:val="32"/>
          <w:szCs w:val="32"/>
        </w:rPr>
      </w:pPr>
    </w:p>
    <w:p w14:paraId="5E275A68" w14:textId="77777777" w:rsidR="002D4D31" w:rsidRDefault="002D4D31" w:rsidP="002D4D31">
      <w:pPr>
        <w:spacing w:after="0"/>
        <w:jc w:val="center"/>
        <w:rPr>
          <w:rFonts w:ascii="Tahoma" w:hAnsi="Tahoma" w:cs="Tahoma"/>
          <w:b/>
          <w:bCs/>
          <w:sz w:val="32"/>
          <w:szCs w:val="32"/>
        </w:rPr>
      </w:pPr>
    </w:p>
    <w:p w14:paraId="5232C9EB" w14:textId="77777777" w:rsidR="002D4D31" w:rsidRDefault="002D4D31" w:rsidP="002D4D31">
      <w:pPr>
        <w:spacing w:after="0"/>
        <w:jc w:val="center"/>
        <w:rPr>
          <w:rFonts w:ascii="Tahoma" w:hAnsi="Tahoma" w:cs="Tahoma"/>
          <w:b/>
          <w:bCs/>
          <w:sz w:val="32"/>
          <w:szCs w:val="32"/>
        </w:rPr>
      </w:pPr>
    </w:p>
    <w:p w14:paraId="1D980451" w14:textId="77777777" w:rsidR="002D4D31" w:rsidRDefault="002D4D31" w:rsidP="002D4D31">
      <w:pPr>
        <w:spacing w:after="0"/>
        <w:jc w:val="center"/>
        <w:rPr>
          <w:rFonts w:ascii="Tahoma" w:hAnsi="Tahoma" w:cs="Tahoma"/>
          <w:b/>
          <w:bCs/>
          <w:sz w:val="32"/>
          <w:szCs w:val="32"/>
        </w:rPr>
      </w:pPr>
    </w:p>
    <w:p w14:paraId="19421AD3" w14:textId="77777777" w:rsidR="002D4D31" w:rsidRDefault="002D4D31" w:rsidP="002D4D31">
      <w:pPr>
        <w:spacing w:after="0"/>
        <w:jc w:val="center"/>
        <w:rPr>
          <w:rFonts w:ascii="Tahoma" w:hAnsi="Tahoma" w:cs="Tahoma"/>
          <w:b/>
          <w:bCs/>
          <w:sz w:val="32"/>
          <w:szCs w:val="32"/>
        </w:rPr>
      </w:pPr>
    </w:p>
    <w:p w14:paraId="15E5FDDF" w14:textId="77777777" w:rsidR="002D4D31" w:rsidRDefault="002D4D31" w:rsidP="002D4D31">
      <w:pPr>
        <w:spacing w:after="0"/>
        <w:jc w:val="center"/>
        <w:rPr>
          <w:rFonts w:ascii="Tahoma" w:hAnsi="Tahoma" w:cs="Tahoma"/>
          <w:b/>
          <w:bCs/>
          <w:sz w:val="32"/>
          <w:szCs w:val="32"/>
        </w:rPr>
      </w:pPr>
    </w:p>
    <w:p w14:paraId="1485CE84" w14:textId="77777777" w:rsidR="002D4D31" w:rsidRDefault="002D4D31" w:rsidP="002D4D31">
      <w:pPr>
        <w:spacing w:after="0"/>
        <w:jc w:val="center"/>
        <w:rPr>
          <w:rFonts w:ascii="Tahoma" w:hAnsi="Tahoma" w:cs="Tahoma"/>
          <w:b/>
          <w:bCs/>
          <w:sz w:val="32"/>
          <w:szCs w:val="32"/>
        </w:rPr>
      </w:pPr>
    </w:p>
    <w:p w14:paraId="608A380B" w14:textId="77777777" w:rsidR="002D4D31" w:rsidRPr="00EE5B86"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25ED1778" w14:textId="77777777" w:rsidTr="00EE5B86">
        <w:tc>
          <w:tcPr>
            <w:tcW w:w="9062" w:type="dxa"/>
            <w:shd w:val="clear" w:color="auto" w:fill="99CC00"/>
          </w:tcPr>
          <w:p w14:paraId="17B21570" w14:textId="172EAC0A"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EE5B86">
              <w:rPr>
                <w:rFonts w:ascii="Tahoma" w:eastAsia="Calibri" w:hAnsi="Tahoma" w:cs="Tahoma"/>
                <w:kern w:val="0"/>
                <w:sz w:val="18"/>
                <w:szCs w:val="18"/>
                <w:lang w:eastAsia="zh-CN"/>
                <w14:ligatures w14:val="none"/>
              </w:rPr>
              <w:lastRenderedPageBreak/>
              <w:t xml:space="preserve">1. </w:t>
            </w:r>
            <w:r w:rsidR="00284C23">
              <w:rPr>
                <w:rFonts w:ascii="Tahoma" w:eastAsia="Calibri" w:hAnsi="Tahoma" w:cs="Tahoma"/>
                <w:kern w:val="0"/>
                <w:sz w:val="18"/>
                <w:szCs w:val="18"/>
                <w:lang w:eastAsia="zh-CN"/>
                <w14:ligatures w14:val="none"/>
              </w:rPr>
              <w:t>Pravna p</w:t>
            </w:r>
            <w:r w:rsidRPr="00EE5B86">
              <w:rPr>
                <w:rFonts w:ascii="Tahoma" w:eastAsia="Calibri" w:hAnsi="Tahoma" w:cs="Tahoma"/>
                <w:kern w:val="0"/>
                <w:sz w:val="18"/>
                <w:szCs w:val="18"/>
                <w:lang w:eastAsia="zh-CN"/>
                <w14:ligatures w14:val="none"/>
              </w:rPr>
              <w:t xml:space="preserve">odlaga </w:t>
            </w:r>
          </w:p>
        </w:tc>
      </w:tr>
    </w:tbl>
    <w:p w14:paraId="067B21B6"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748AA8D0"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Zakon o javnem naročanju (Uradni list RS, št. 91/2015 s spremembami in dopolnitvami; v nadaljevanju ZJN-3) - 47. člen v povezavi z 48. členom,</w:t>
      </w:r>
    </w:p>
    <w:p w14:paraId="08EEFF95"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podzakonski akti, ki urejajo javno naročanje, </w:t>
      </w:r>
    </w:p>
    <w:p w14:paraId="5CB3F562" w14:textId="77777777" w:rsidR="00D54AB9"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veljavna zakonodaja za področje predmeta javnega naročila</w:t>
      </w:r>
      <w:r w:rsidR="00D54AB9">
        <w:rPr>
          <w:rFonts w:ascii="Tahoma" w:eastAsia="Times New Roman" w:hAnsi="Tahoma" w:cs="Tahoma"/>
          <w:color w:val="000000"/>
          <w:sz w:val="18"/>
          <w:szCs w:val="18"/>
          <w:lang w:eastAsia="zh-CN"/>
          <w14:ligatures w14:val="none"/>
        </w:rPr>
        <w:t>,</w:t>
      </w:r>
    </w:p>
    <w:p w14:paraId="53CF9EFD" w14:textId="3CDBD74E" w:rsidR="00EE5B86" w:rsidRPr="00313A88" w:rsidRDefault="00D54AB9"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 veljavna zakonodaja, ki ureja področje javnih financ </w:t>
      </w:r>
      <w:r w:rsidRPr="00313A88">
        <w:rPr>
          <w:rFonts w:ascii="Tahoma" w:eastAsia="Times New Roman" w:hAnsi="Tahoma" w:cs="Tahoma"/>
          <w:color w:val="000000"/>
          <w:sz w:val="18"/>
          <w:szCs w:val="18"/>
          <w:lang w:eastAsia="zh-CN"/>
          <w14:ligatures w14:val="none"/>
        </w:rPr>
        <w:t xml:space="preserve"> ter </w:t>
      </w:r>
    </w:p>
    <w:p w14:paraId="0EDACE96" w14:textId="5F134206"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drugi veljavni predpisi.</w:t>
      </w:r>
    </w:p>
    <w:p w14:paraId="6C5AA29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7E476FFA" w14:textId="77777777" w:rsidTr="00EE5B86">
        <w:tc>
          <w:tcPr>
            <w:tcW w:w="9062" w:type="dxa"/>
            <w:shd w:val="clear" w:color="auto" w:fill="99CC00"/>
          </w:tcPr>
          <w:p w14:paraId="2AF7C4D9" w14:textId="06F0EE3F"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 </w:t>
            </w:r>
            <w:r w:rsidRPr="00EE5B86">
              <w:rPr>
                <w:rFonts w:ascii="Tahoma" w:eastAsia="Calibri" w:hAnsi="Tahoma" w:cs="Tahoma"/>
                <w:kern w:val="0"/>
                <w:sz w:val="18"/>
                <w:szCs w:val="18"/>
                <w:lang w:eastAsia="zh-CN"/>
                <w14:ligatures w14:val="none"/>
              </w:rPr>
              <w:t>Predmet javnega naročila (JN)</w:t>
            </w:r>
          </w:p>
        </w:tc>
      </w:tr>
    </w:tbl>
    <w:p w14:paraId="4CE8AE13" w14:textId="77777777" w:rsidR="00FF4A36" w:rsidRDefault="00FF4A36" w:rsidP="00B26F64">
      <w:pPr>
        <w:keepNext/>
        <w:suppressAutoHyphens/>
        <w:spacing w:after="0" w:line="240" w:lineRule="auto"/>
        <w:jc w:val="both"/>
        <w:outlineLvl w:val="0"/>
        <w:rPr>
          <w:rFonts w:ascii="Tahoma" w:eastAsia="Calibri" w:hAnsi="Tahoma" w:cs="Tahoma"/>
          <w:kern w:val="0"/>
          <w:sz w:val="18"/>
          <w:szCs w:val="18"/>
          <w14:ligatures w14:val="none"/>
        </w:rPr>
      </w:pPr>
    </w:p>
    <w:p w14:paraId="09EB5C72"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r w:rsidRPr="00222F57">
        <w:rPr>
          <w:rFonts w:ascii="Tahoma" w:eastAsia="Calibri" w:hAnsi="Tahoma" w:cs="Tahoma"/>
          <w:kern w:val="0"/>
          <w:sz w:val="18"/>
          <w:szCs w:val="18"/>
          <w14:ligatures w14:val="none"/>
        </w:rPr>
        <w:t>Predmet javnega naročila je sklenitev okvirnega sporazuma za vzdrževanje dvigal skladno s Pravilnikom o varnosti dvigal (Ur.l.RS št. 25/2016, ZTZPUS-1, 17/2011) in drugimi  veljavnimi predpisi, standardi in normativi ter dobro prakso in sicer:</w:t>
      </w:r>
    </w:p>
    <w:p w14:paraId="25463CFC"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p>
    <w:p w14:paraId="129E5289"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r w:rsidRPr="00222F57">
        <w:rPr>
          <w:rFonts w:ascii="Tahoma" w:eastAsia="Calibri" w:hAnsi="Tahoma" w:cs="Tahoma"/>
          <w:kern w:val="0"/>
          <w:sz w:val="18"/>
          <w:szCs w:val="18"/>
          <w14:ligatures w14:val="none"/>
        </w:rPr>
        <w:t>ad1) storitve rednega mesečnega vzdrževanja, vključno z odpravljanjem napak in poškodb naprav, zamenjavo obrabljenih  in pokvarjenih elementov, zagotavljanjem rezervnih delov,</w:t>
      </w:r>
    </w:p>
    <w:p w14:paraId="5ED11414"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r w:rsidRPr="00222F57">
        <w:rPr>
          <w:rFonts w:ascii="Tahoma" w:eastAsia="Calibri" w:hAnsi="Tahoma" w:cs="Tahoma"/>
          <w:kern w:val="0"/>
          <w:sz w:val="18"/>
          <w:szCs w:val="18"/>
          <w14:ligatures w14:val="none"/>
        </w:rPr>
        <w:t xml:space="preserve">ad2) druge servisne storitve izven rednega mesečnega vzdrževanja vključno z odpravljanjem napak in poškodb naprav, zamenjavo obrabljenih  in pokvarjenih elementov, zagotavljanjem rezervnih delov, ipd. </w:t>
      </w:r>
    </w:p>
    <w:p w14:paraId="15FC39F4"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r w:rsidRPr="00222F57">
        <w:rPr>
          <w:rFonts w:ascii="Tahoma" w:eastAsia="Calibri" w:hAnsi="Tahoma" w:cs="Tahoma"/>
          <w:kern w:val="0"/>
          <w:sz w:val="18"/>
          <w:szCs w:val="18"/>
          <w14:ligatures w14:val="none"/>
        </w:rPr>
        <w:t xml:space="preserve">ad3) sodelovanje pri letnem tehničnem pregledu oz. preskusu dvigal </w:t>
      </w:r>
    </w:p>
    <w:p w14:paraId="084814B2"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p>
    <w:p w14:paraId="504E95FA"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r w:rsidRPr="00222F57">
        <w:rPr>
          <w:rFonts w:ascii="Tahoma" w:eastAsia="Calibri" w:hAnsi="Tahoma" w:cs="Tahoma"/>
          <w:kern w:val="0"/>
          <w:sz w:val="18"/>
          <w:szCs w:val="18"/>
          <w14:ligatures w14:val="none"/>
        </w:rPr>
        <w:t>Seznam dvigal je v prilogi.</w:t>
      </w:r>
    </w:p>
    <w:p w14:paraId="71DC8331"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p>
    <w:p w14:paraId="43134B47" w14:textId="7E57CB5F" w:rsidR="00FF4A36" w:rsidRPr="00313A88" w:rsidRDefault="00222F57" w:rsidP="00222F57">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222F57">
        <w:rPr>
          <w:rFonts w:ascii="Tahoma" w:eastAsia="Calibri" w:hAnsi="Tahoma" w:cs="Tahoma"/>
          <w:kern w:val="0"/>
          <w:sz w:val="18"/>
          <w:szCs w:val="18"/>
          <w14:ligatures w14:val="none"/>
        </w:rPr>
        <w:t xml:space="preserve">Naročnik bo s ponudnikom, ki bo oddal ekonomsko najugodnejšo ponudbo razpisanih storitev za obdobje </w:t>
      </w:r>
      <w:r w:rsidR="00D8755C">
        <w:rPr>
          <w:rFonts w:ascii="Tahoma" w:eastAsia="Calibri" w:hAnsi="Tahoma" w:cs="Tahoma"/>
          <w:kern w:val="0"/>
          <w:sz w:val="18"/>
          <w:szCs w:val="18"/>
          <w14:ligatures w14:val="none"/>
        </w:rPr>
        <w:t>štirih</w:t>
      </w:r>
      <w:r w:rsidRPr="00222F57">
        <w:rPr>
          <w:rFonts w:ascii="Tahoma" w:eastAsia="Calibri" w:hAnsi="Tahoma" w:cs="Tahoma"/>
          <w:kern w:val="0"/>
          <w:sz w:val="18"/>
          <w:szCs w:val="18"/>
          <w14:ligatures w14:val="none"/>
        </w:rPr>
        <w:t xml:space="preserve"> let, sklenil okvirni sporazum.</w:t>
      </w:r>
    </w:p>
    <w:tbl>
      <w:tblPr>
        <w:tblStyle w:val="Tabelamrea"/>
        <w:tblW w:w="0" w:type="auto"/>
        <w:shd w:val="clear" w:color="auto" w:fill="99CC00"/>
        <w:tblLook w:val="04A0" w:firstRow="1" w:lastRow="0" w:firstColumn="1" w:lastColumn="0" w:noHBand="0" w:noVBand="1"/>
      </w:tblPr>
      <w:tblGrid>
        <w:gridCol w:w="9062"/>
      </w:tblGrid>
      <w:tr w:rsidR="00EE5B86" w:rsidRPr="00313A88" w14:paraId="5E6DDDC7" w14:textId="77777777" w:rsidTr="00EE5B86">
        <w:tc>
          <w:tcPr>
            <w:tcW w:w="9062" w:type="dxa"/>
            <w:shd w:val="clear" w:color="auto" w:fill="99CC00"/>
          </w:tcPr>
          <w:p w14:paraId="72A27BA2" w14:textId="125A8A74"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2.1. Vrsta </w:t>
            </w:r>
          </w:p>
        </w:tc>
      </w:tr>
    </w:tbl>
    <w:p w14:paraId="118F367D"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EE5B86"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Gradnja</w:t>
            </w:r>
          </w:p>
        </w:tc>
      </w:tr>
      <w:tr w:rsidR="00EE5B86" w:rsidRPr="00EE5B86"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313A88" w:rsidRDefault="00EE5B86" w:rsidP="00222F57">
            <w:pPr>
              <w:pStyle w:val="Odstavekseznama"/>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90319A3" w:rsidR="00EE5B86" w:rsidRPr="00330B34" w:rsidRDefault="00330B34" w:rsidP="00330B34">
            <w:pPr>
              <w:suppressAutoHyphens/>
              <w:spacing w:after="0" w:line="240" w:lineRule="auto"/>
              <w:rPr>
                <w:rFonts w:ascii="Tahoma" w:eastAsia="Times New Roman" w:hAnsi="Tahoma" w:cs="Tahoma"/>
                <w:color w:val="000000"/>
                <w:kern w:val="0"/>
                <w:sz w:val="18"/>
                <w:szCs w:val="18"/>
                <w:lang w:eastAsia="zh-CN"/>
                <w14:ligatures w14:val="none"/>
              </w:rPr>
            </w:pPr>
            <w:r w:rsidRPr="00330B34">
              <w:rPr>
                <w:rFonts w:ascii="Tahoma" w:eastAsia="Times New Roman" w:hAnsi="Tahoma" w:cs="Tahoma"/>
                <w:color w:val="000000"/>
                <w:kern w:val="0"/>
                <w:sz w:val="18"/>
                <w:szCs w:val="18"/>
                <w:lang w:eastAsia="zh-CN"/>
                <w14:ligatures w14:val="none"/>
              </w:rPr>
              <w:t>√</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6B5BEFB" w14:textId="77777777" w:rsidTr="00AF76F2">
        <w:tc>
          <w:tcPr>
            <w:tcW w:w="9062" w:type="dxa"/>
            <w:shd w:val="clear" w:color="auto" w:fill="99CC00"/>
          </w:tcPr>
          <w:p w14:paraId="7C8508F6" w14:textId="17A9519D"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2.2. Naslov JN </w:t>
            </w:r>
          </w:p>
        </w:tc>
      </w:tr>
    </w:tbl>
    <w:p w14:paraId="1DE09DE9"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56392AF" w14:textId="7395FA14" w:rsidR="00330B34" w:rsidRPr="00330B34" w:rsidRDefault="00313A88" w:rsidP="00330B3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JN »</w:t>
      </w:r>
      <w:r w:rsidR="00330B34" w:rsidRPr="00330B34">
        <w:rPr>
          <w:rFonts w:ascii="Tahoma" w:eastAsia="Times New Roman" w:hAnsi="Tahoma" w:cs="Tahoma"/>
          <w:color w:val="000000"/>
          <w:sz w:val="18"/>
          <w:szCs w:val="18"/>
          <w:lang w:eastAsia="zh-CN"/>
          <w14:ligatures w14:val="none"/>
        </w:rPr>
        <w:t>Vzdrževanje in servisiranje dvigal</w:t>
      </w:r>
      <w:r w:rsidR="00330B34">
        <w:rPr>
          <w:rFonts w:ascii="Tahoma" w:eastAsia="Times New Roman" w:hAnsi="Tahoma" w:cs="Tahoma"/>
          <w:color w:val="000000"/>
          <w:sz w:val="18"/>
          <w:szCs w:val="18"/>
          <w:lang w:eastAsia="zh-CN"/>
          <w14:ligatures w14:val="none"/>
        </w:rPr>
        <w:t>«</w:t>
      </w:r>
    </w:p>
    <w:p w14:paraId="07FF3339" w14:textId="77777777" w:rsidR="00330B34" w:rsidRPr="00330B34" w:rsidRDefault="00330B34" w:rsidP="00330B3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30B34">
        <w:rPr>
          <w:rFonts w:ascii="Tahoma" w:eastAsia="Times New Roman" w:hAnsi="Tahoma" w:cs="Tahoma"/>
          <w:color w:val="000000"/>
          <w:sz w:val="18"/>
          <w:szCs w:val="18"/>
          <w:lang w:eastAsia="zh-CN"/>
          <w14:ligatures w14:val="none"/>
        </w:rPr>
        <w:t>Sklop 1: Vzdrževanje in servisiranje dvigal SB Nova Gorica</w:t>
      </w:r>
    </w:p>
    <w:p w14:paraId="195D8B83" w14:textId="5BA7C6AD" w:rsidR="00313A88" w:rsidRPr="00313A88" w:rsidRDefault="00330B34" w:rsidP="00330B3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30B34">
        <w:rPr>
          <w:rFonts w:ascii="Tahoma" w:eastAsia="Times New Roman" w:hAnsi="Tahoma" w:cs="Tahoma"/>
          <w:color w:val="000000"/>
          <w:sz w:val="18"/>
          <w:szCs w:val="18"/>
          <w:lang w:eastAsia="zh-CN"/>
          <w14:ligatures w14:val="none"/>
        </w:rPr>
        <w:t>Sklop 2: Vzdrževanje in servisiranje dvigal Thyssenkrupp</w:t>
      </w:r>
    </w:p>
    <w:p w14:paraId="3AAFD6F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3597BA8" w14:textId="77777777" w:rsidTr="00AF76F2">
        <w:tc>
          <w:tcPr>
            <w:tcW w:w="9062" w:type="dxa"/>
            <w:shd w:val="clear" w:color="auto" w:fill="99CC00"/>
          </w:tcPr>
          <w:p w14:paraId="0DDAF0ED" w14:textId="75C7A5B2"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2.3. Trajanje JN </w:t>
            </w:r>
          </w:p>
        </w:tc>
      </w:tr>
    </w:tbl>
    <w:p w14:paraId="77706447"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14357BA" w14:textId="5EF805C5" w:rsidR="00EE5B86" w:rsidRDefault="00330B34"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obdobje 4-ih let</w:t>
      </w:r>
    </w:p>
    <w:p w14:paraId="7C240E45" w14:textId="77777777" w:rsidR="00D722BB" w:rsidRPr="00313A88" w:rsidRDefault="00D722BB"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394D803C" w14:textId="77777777" w:rsidTr="00AF76F2">
        <w:tc>
          <w:tcPr>
            <w:tcW w:w="9062" w:type="dxa"/>
            <w:shd w:val="clear" w:color="auto" w:fill="99CC00"/>
          </w:tcPr>
          <w:p w14:paraId="50BE8DAA" w14:textId="61AE792D"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4</w:t>
            </w:r>
            <w:r w:rsidRPr="00313A88">
              <w:rPr>
                <w:rFonts w:ascii="Tahoma" w:eastAsia="Calibri" w:hAnsi="Tahoma" w:cs="Tahoma"/>
                <w:kern w:val="0"/>
                <w:sz w:val="18"/>
                <w:szCs w:val="18"/>
                <w:lang w:eastAsia="zh-CN"/>
                <w14:ligatures w14:val="none"/>
              </w:rPr>
              <w:t xml:space="preserve">. </w:t>
            </w:r>
            <w:r w:rsidR="00FF4A36">
              <w:rPr>
                <w:rFonts w:ascii="Tahoma" w:eastAsia="Calibri" w:hAnsi="Tahoma" w:cs="Tahoma"/>
                <w:kern w:val="0"/>
                <w:sz w:val="18"/>
                <w:szCs w:val="18"/>
                <w:lang w:eastAsia="zh-CN"/>
                <w14:ligatures w14:val="none"/>
              </w:rPr>
              <w:t>Zagotovljena sredstva</w:t>
            </w:r>
            <w:r w:rsidRPr="00313A88">
              <w:rPr>
                <w:rFonts w:ascii="Tahoma" w:eastAsia="Calibri" w:hAnsi="Tahoma" w:cs="Tahoma"/>
                <w:kern w:val="0"/>
                <w:sz w:val="18"/>
                <w:szCs w:val="18"/>
                <w:lang w:eastAsia="zh-CN"/>
                <w14:ligatures w14:val="none"/>
              </w:rPr>
              <w:t xml:space="preserve"> </w:t>
            </w:r>
          </w:p>
        </w:tc>
      </w:tr>
    </w:tbl>
    <w:p w14:paraId="14A2D8DC" w14:textId="77777777" w:rsidR="00EE5B86" w:rsidRPr="00284C2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2D779B64" w:rsidR="00EE5B86" w:rsidRPr="00313A88" w:rsidRDefault="00330B34"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p w14:paraId="26F2A728" w14:textId="77777777" w:rsidR="00EE5B86"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C89BB45" w14:textId="77777777" w:rsidTr="00AF76F2">
        <w:tc>
          <w:tcPr>
            <w:tcW w:w="9062" w:type="dxa"/>
            <w:shd w:val="clear" w:color="auto" w:fill="99CC00"/>
          </w:tcPr>
          <w:p w14:paraId="49109750" w14:textId="7F0CDB55"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5</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Vrsta postopka</w:t>
            </w:r>
            <w:r w:rsidRPr="00313A88">
              <w:rPr>
                <w:rFonts w:ascii="Tahoma" w:eastAsia="Calibri" w:hAnsi="Tahoma" w:cs="Tahoma"/>
                <w:kern w:val="0"/>
                <w:sz w:val="18"/>
                <w:szCs w:val="18"/>
                <w:lang w:eastAsia="zh-CN"/>
                <w14:ligatures w14:val="none"/>
              </w:rPr>
              <w:t xml:space="preserve"> </w:t>
            </w:r>
          </w:p>
        </w:tc>
      </w:tr>
    </w:tbl>
    <w:p w14:paraId="1BEBC369" w14:textId="5187439F" w:rsidR="00313A88" w:rsidRPr="00313A88" w:rsidRDefault="00313A88"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Postopek naročila male vrednosti </w:t>
      </w:r>
      <w:r w:rsidR="00330B34">
        <w:rPr>
          <w:rFonts w:ascii="Tahoma" w:eastAsia="Calibri" w:hAnsi="Tahoma" w:cs="Tahoma"/>
          <w:kern w:val="0"/>
          <w:sz w:val="18"/>
          <w:szCs w:val="18"/>
          <w:lang w:eastAsia="zh-CN"/>
          <w14:ligatures w14:val="none"/>
        </w:rPr>
        <w:t xml:space="preserve">z okvirnim sporazumom </w:t>
      </w:r>
      <w:r w:rsidRPr="00313A88">
        <w:rPr>
          <w:rFonts w:ascii="Tahoma" w:eastAsia="Calibri" w:hAnsi="Tahoma" w:cs="Tahoma"/>
          <w:kern w:val="0"/>
          <w:sz w:val="18"/>
          <w:szCs w:val="18"/>
          <w:lang w:eastAsia="zh-CN"/>
          <w14:ligatures w14:val="none"/>
        </w:rPr>
        <w:t>(47. člen</w:t>
      </w:r>
      <w:r w:rsidR="00330B34">
        <w:rPr>
          <w:rFonts w:ascii="Tahoma" w:eastAsia="Calibri" w:hAnsi="Tahoma" w:cs="Tahoma"/>
          <w:kern w:val="0"/>
          <w:sz w:val="18"/>
          <w:szCs w:val="18"/>
          <w:lang w:eastAsia="zh-CN"/>
          <w14:ligatures w14:val="none"/>
        </w:rPr>
        <w:t xml:space="preserve"> v povezavi z 48. členom</w:t>
      </w:r>
      <w:r w:rsidRPr="00313A88">
        <w:rPr>
          <w:rFonts w:ascii="Tahoma" w:eastAsia="Calibri" w:hAnsi="Tahoma" w:cs="Tahoma"/>
          <w:kern w:val="0"/>
          <w:sz w:val="18"/>
          <w:szCs w:val="18"/>
          <w:lang w:eastAsia="zh-CN"/>
          <w14:ligatures w14:val="none"/>
        </w:rPr>
        <w:t>).</w:t>
      </w:r>
    </w:p>
    <w:p w14:paraId="6A949616" w14:textId="255016DE" w:rsidR="00313A88" w:rsidRDefault="00313A88"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2D81ED8" w14:textId="77777777" w:rsidTr="00AF76F2">
        <w:tc>
          <w:tcPr>
            <w:tcW w:w="9062" w:type="dxa"/>
            <w:shd w:val="clear" w:color="auto" w:fill="99CC00"/>
          </w:tcPr>
          <w:p w14:paraId="14D38D15" w14:textId="05A84F4A"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Sklopi</w:t>
            </w:r>
            <w:r w:rsidRPr="00313A88">
              <w:rPr>
                <w:rFonts w:ascii="Tahoma" w:eastAsia="Calibri" w:hAnsi="Tahoma" w:cs="Tahoma"/>
                <w:kern w:val="0"/>
                <w:sz w:val="18"/>
                <w:szCs w:val="18"/>
                <w:lang w:eastAsia="zh-CN"/>
                <w14:ligatures w14:val="none"/>
              </w:rPr>
              <w:t xml:space="preserve"> </w:t>
            </w:r>
          </w:p>
        </w:tc>
      </w:tr>
    </w:tbl>
    <w:p w14:paraId="216E6E5D"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313A88" w14:paraId="0C6FD0F7" w14:textId="77777777" w:rsidTr="00271AD7">
        <w:trPr>
          <w:trHeight w:val="201"/>
        </w:trPr>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313A88" w:rsidRDefault="00313A88" w:rsidP="00271AD7">
            <w:pPr>
              <w:keepNext/>
              <w:numPr>
                <w:ilvl w:val="2"/>
                <w:numId w:val="0"/>
              </w:numPr>
              <w:tabs>
                <w:tab w:val="num" w:pos="0"/>
              </w:tabs>
              <w:suppressAutoHyphens/>
              <w:spacing w:after="0" w:line="240" w:lineRule="auto"/>
              <w:jc w:val="center"/>
              <w:outlineLvl w:val="2"/>
              <w:rPr>
                <w:rFonts w:ascii="Tahoma" w:eastAsia="Times New Roman" w:hAnsi="Tahoma" w:cs="Tahoma"/>
                <w:color w:val="000000"/>
                <w:kern w:val="0"/>
                <w:sz w:val="18"/>
                <w:szCs w:val="18"/>
                <w:lang w:eastAsia="zh-CN"/>
                <w14:ligatures w14:val="none"/>
              </w:rPr>
            </w:pPr>
            <w:r w:rsidRPr="00313A88">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313A88" w:rsidRDefault="00313A88" w:rsidP="00271AD7">
            <w:pPr>
              <w:keepNext/>
              <w:numPr>
                <w:ilvl w:val="1"/>
                <w:numId w:val="0"/>
              </w:numPr>
              <w:tabs>
                <w:tab w:val="num" w:pos="0"/>
              </w:tabs>
              <w:suppressAutoHyphens/>
              <w:spacing w:after="0" w:line="240" w:lineRule="auto"/>
              <w:jc w:val="center"/>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NE</w:t>
            </w:r>
          </w:p>
        </w:tc>
      </w:tr>
      <w:tr w:rsidR="00313A88" w:rsidRPr="00271AD7" w14:paraId="7B3C3A5D" w14:textId="77777777" w:rsidTr="00271AD7">
        <w:trPr>
          <w:trHeight w:val="246"/>
        </w:trPr>
        <w:tc>
          <w:tcPr>
            <w:tcW w:w="4078" w:type="dxa"/>
            <w:tcBorders>
              <w:top w:val="single" w:sz="4" w:space="0" w:color="669999"/>
              <w:left w:val="single" w:sz="4" w:space="0" w:color="669999"/>
              <w:bottom w:val="single" w:sz="4" w:space="0" w:color="669999"/>
            </w:tcBorders>
            <w:shd w:val="clear" w:color="auto" w:fill="auto"/>
          </w:tcPr>
          <w:p w14:paraId="516852F6" w14:textId="5F867759" w:rsidR="00313A88" w:rsidRPr="00271AD7" w:rsidRDefault="00330B34" w:rsidP="00271AD7">
            <w:pPr>
              <w:spacing w:after="0"/>
            </w:pPr>
            <w:r w:rsidRPr="00271AD7">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130023F0" w:rsidR="00313A88" w:rsidRPr="00271AD7" w:rsidRDefault="00330B34" w:rsidP="00271AD7">
            <w:pPr>
              <w:spacing w:after="0"/>
            </w:pPr>
            <w:r w:rsidRPr="00271AD7">
              <w:t>/</w:t>
            </w:r>
          </w:p>
        </w:tc>
      </w:tr>
    </w:tbl>
    <w:p w14:paraId="096197FB" w14:textId="77777777" w:rsidR="00313A88" w:rsidRDefault="00313A88" w:rsidP="00271AD7">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D4940A8" w14:textId="77777777" w:rsidTr="00AF76F2">
        <w:tc>
          <w:tcPr>
            <w:tcW w:w="9062" w:type="dxa"/>
            <w:shd w:val="clear" w:color="auto" w:fill="99CC00"/>
          </w:tcPr>
          <w:p w14:paraId="00D95973" w14:textId="51647309"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1. Opis sklopov</w:t>
            </w:r>
            <w:r w:rsidRPr="00313A88">
              <w:rPr>
                <w:rFonts w:ascii="Tahoma" w:eastAsia="Calibri" w:hAnsi="Tahoma" w:cs="Tahoma"/>
                <w:kern w:val="0"/>
                <w:sz w:val="18"/>
                <w:szCs w:val="18"/>
                <w:lang w:eastAsia="zh-CN"/>
                <w14:ligatures w14:val="none"/>
              </w:rPr>
              <w:t xml:space="preserve"> </w:t>
            </w:r>
          </w:p>
        </w:tc>
      </w:tr>
    </w:tbl>
    <w:p w14:paraId="05DB15E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14:paraId="4963C6AD" w14:textId="77777777" w:rsidTr="00313A88">
        <w:tc>
          <w:tcPr>
            <w:tcW w:w="9062" w:type="dxa"/>
          </w:tcPr>
          <w:p w14:paraId="02E9E3D1" w14:textId="77777777" w:rsidR="00330B34" w:rsidRPr="00330B34" w:rsidRDefault="00330B34" w:rsidP="00330B34">
            <w:pPr>
              <w:keepNext/>
              <w:suppressAutoHyphens/>
              <w:jc w:val="both"/>
              <w:outlineLvl w:val="0"/>
              <w:rPr>
                <w:rFonts w:ascii="Tahoma" w:eastAsia="Times New Roman" w:hAnsi="Tahoma" w:cs="Tahoma"/>
                <w:color w:val="000000"/>
                <w:sz w:val="18"/>
                <w:szCs w:val="18"/>
                <w:lang w:eastAsia="zh-CN"/>
                <w14:ligatures w14:val="none"/>
              </w:rPr>
            </w:pPr>
            <w:r w:rsidRPr="00330B34">
              <w:rPr>
                <w:rFonts w:ascii="Tahoma" w:eastAsia="Times New Roman" w:hAnsi="Tahoma" w:cs="Tahoma"/>
                <w:color w:val="000000"/>
                <w:sz w:val="18"/>
                <w:szCs w:val="18"/>
                <w:lang w:eastAsia="zh-CN"/>
                <w14:ligatures w14:val="none"/>
              </w:rPr>
              <w:t>Sklop 1: Vzdrževanje in servisiranje dvigal SB Nova Gorica</w:t>
            </w:r>
          </w:p>
          <w:p w14:paraId="0E17FD79" w14:textId="57823C8A" w:rsidR="00313A88" w:rsidRPr="00330B34" w:rsidRDefault="00330B34" w:rsidP="00B26F64">
            <w:pPr>
              <w:keepNext/>
              <w:suppressAutoHyphens/>
              <w:jc w:val="both"/>
              <w:outlineLvl w:val="0"/>
              <w:rPr>
                <w:rFonts w:ascii="Tahoma" w:eastAsia="Times New Roman" w:hAnsi="Tahoma" w:cs="Tahoma"/>
                <w:color w:val="000000"/>
                <w:sz w:val="18"/>
                <w:szCs w:val="18"/>
                <w:lang w:eastAsia="zh-CN"/>
                <w14:ligatures w14:val="none"/>
              </w:rPr>
            </w:pPr>
            <w:r w:rsidRPr="00330B34">
              <w:rPr>
                <w:rFonts w:ascii="Tahoma" w:eastAsia="Times New Roman" w:hAnsi="Tahoma" w:cs="Tahoma"/>
                <w:color w:val="000000"/>
                <w:sz w:val="18"/>
                <w:szCs w:val="18"/>
                <w:lang w:eastAsia="zh-CN"/>
                <w14:ligatures w14:val="none"/>
              </w:rPr>
              <w:t>Sklop 2: Vzdrževanje in servisiranje dvigal Thyssenkrupp</w:t>
            </w:r>
          </w:p>
        </w:tc>
      </w:tr>
    </w:tbl>
    <w:p w14:paraId="6ADE1B54"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670D08A7" w14:textId="77777777" w:rsidTr="00AF76F2">
        <w:tc>
          <w:tcPr>
            <w:tcW w:w="9062" w:type="dxa"/>
            <w:shd w:val="clear" w:color="auto" w:fill="99CC00"/>
          </w:tcPr>
          <w:p w14:paraId="68502E4C" w14:textId="634E1070"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7</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Opredelitev (opis</w:t>
            </w:r>
            <w:r w:rsidR="00330B34">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 xml:space="preserve"> lokacija posla)</w:t>
            </w:r>
            <w:r w:rsidRPr="00313A88">
              <w:rPr>
                <w:rFonts w:ascii="Tahoma" w:eastAsia="Calibri" w:hAnsi="Tahoma" w:cs="Tahoma"/>
                <w:kern w:val="0"/>
                <w:sz w:val="18"/>
                <w:szCs w:val="18"/>
                <w:lang w:eastAsia="zh-CN"/>
                <w14:ligatures w14:val="none"/>
              </w:rPr>
              <w:t xml:space="preserve"> </w:t>
            </w:r>
          </w:p>
        </w:tc>
      </w:tr>
    </w:tbl>
    <w:p w14:paraId="32989505"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3D6A49C" w14:textId="77777777" w:rsidTr="00A75378">
        <w:tc>
          <w:tcPr>
            <w:tcW w:w="9062" w:type="dxa"/>
            <w:shd w:val="clear" w:color="auto" w:fill="99CC00"/>
          </w:tcPr>
          <w:p w14:paraId="7FC92D2A" w14:textId="276213AF"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w:t>
            </w:r>
            <w:r w:rsidRPr="00A75378">
              <w:rPr>
                <w:rFonts w:ascii="Tahoma" w:eastAsia="Calibri" w:hAnsi="Tahoma" w:cs="Tahoma"/>
                <w:kern w:val="0"/>
                <w:sz w:val="18"/>
                <w:szCs w:val="18"/>
                <w:lang w:eastAsia="zh-CN"/>
                <w14:ligatures w14:val="none"/>
              </w:rPr>
              <w:t>.7.1</w:t>
            </w:r>
            <w:r>
              <w:rPr>
                <w:rFonts w:ascii="Tahoma" w:eastAsia="Calibri" w:hAnsi="Tahoma" w:cs="Tahoma"/>
                <w:kern w:val="0"/>
                <w:sz w:val="18"/>
                <w:szCs w:val="18"/>
                <w:lang w:eastAsia="zh-CN"/>
                <w14:ligatures w14:val="none"/>
              </w:rPr>
              <w:t>.</w:t>
            </w:r>
            <w:r w:rsidRPr="00A75378">
              <w:rPr>
                <w:rFonts w:ascii="Tahoma" w:eastAsia="Calibri" w:hAnsi="Tahoma" w:cs="Tahoma"/>
                <w:kern w:val="0"/>
                <w:sz w:val="18"/>
                <w:szCs w:val="18"/>
                <w:lang w:eastAsia="zh-CN"/>
                <w14:ligatures w14:val="none"/>
              </w:rPr>
              <w:t xml:space="preserve"> Opis</w:t>
            </w:r>
          </w:p>
        </w:tc>
      </w:tr>
    </w:tbl>
    <w:p w14:paraId="7897D406"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22B15D8" w14:textId="7D96D78F" w:rsidR="00FF4A36" w:rsidRPr="00330B34" w:rsidRDefault="00FF4A36" w:rsidP="00D722BB">
      <w:pPr>
        <w:suppressAutoHyphens/>
        <w:spacing w:after="0" w:line="240" w:lineRule="auto"/>
        <w:jc w:val="both"/>
        <w:rPr>
          <w:rFonts w:ascii="Tahoma" w:eastAsia="Times New Roman" w:hAnsi="Tahoma" w:cs="Tahoma"/>
          <w:color w:val="000000"/>
          <w:kern w:val="0"/>
          <w:sz w:val="18"/>
          <w:szCs w:val="18"/>
          <w:lang w:val="sl-SI" w:eastAsia="zh-CN"/>
          <w14:ligatures w14:val="none"/>
        </w:rPr>
      </w:pPr>
      <w:r w:rsidRPr="00330B34">
        <w:rPr>
          <w:rFonts w:ascii="Tahoma" w:eastAsia="Times New Roman" w:hAnsi="Tahoma" w:cs="Tahoma"/>
          <w:bCs/>
          <w:color w:val="000000"/>
          <w:kern w:val="0"/>
          <w:sz w:val="18"/>
          <w:szCs w:val="18"/>
          <w:lang w:val="sl-SI" w:eastAsia="zh-CN"/>
          <w14:ligatures w14:val="none"/>
        </w:rPr>
        <w:lastRenderedPageBreak/>
        <w:t xml:space="preserve">Predmet javnega naročila zajema </w:t>
      </w:r>
      <w:r w:rsidR="00330B34" w:rsidRPr="00330B34">
        <w:rPr>
          <w:rFonts w:ascii="Tahoma" w:eastAsia="Times New Roman" w:hAnsi="Tahoma" w:cs="Tahoma"/>
          <w:bCs/>
          <w:color w:val="000000"/>
          <w:kern w:val="0"/>
          <w:sz w:val="18"/>
          <w:szCs w:val="18"/>
          <w:lang w:val="sl-SI" w:eastAsia="zh-CN"/>
          <w14:ligatures w14:val="none"/>
        </w:rPr>
        <w:t>storitve vzdrževanja in servisiranja dvigal.</w:t>
      </w:r>
    </w:p>
    <w:p w14:paraId="14BCE3F0" w14:textId="62BE60B0" w:rsidR="00A264F6" w:rsidRPr="00330B34" w:rsidRDefault="00FF4A36" w:rsidP="00A264F6">
      <w:pPr>
        <w:suppressAutoHyphens/>
        <w:autoSpaceDN w:val="0"/>
        <w:spacing w:after="0" w:line="240" w:lineRule="auto"/>
        <w:ind w:right="6"/>
        <w:jc w:val="both"/>
        <w:rPr>
          <w:rFonts w:ascii="Tahoma" w:eastAsia="Times New Roman" w:hAnsi="Tahoma" w:cs="Tahoma"/>
          <w:bCs/>
          <w:color w:val="000000"/>
          <w:kern w:val="0"/>
          <w:sz w:val="18"/>
          <w:szCs w:val="18"/>
          <w:lang w:eastAsia="zh-CN"/>
          <w14:ligatures w14:val="none"/>
        </w:rPr>
      </w:pPr>
      <w:r w:rsidRPr="00330B34">
        <w:rPr>
          <w:rFonts w:ascii="Tahoma" w:eastAsia="Times New Roman" w:hAnsi="Tahoma" w:cs="Tahoma"/>
          <w:bCs/>
          <w:color w:val="000000"/>
          <w:kern w:val="0"/>
          <w:sz w:val="18"/>
          <w:szCs w:val="18"/>
          <w:lang w:eastAsia="zh-CN"/>
          <w14:ligatures w14:val="none"/>
        </w:rPr>
        <w:t xml:space="preserve">Podrobnejša specifikacija predmeta naročila je razvidna iz obrazca Specifikacije, obrazca ponudbeni predračun, vzorca </w:t>
      </w:r>
      <w:r w:rsidR="008D1DD7">
        <w:rPr>
          <w:rFonts w:ascii="Tahoma" w:eastAsia="Times New Roman" w:hAnsi="Tahoma" w:cs="Tahoma"/>
          <w:bCs/>
          <w:color w:val="000000"/>
          <w:kern w:val="0"/>
          <w:sz w:val="18"/>
          <w:szCs w:val="18"/>
          <w:lang w:eastAsia="zh-CN"/>
          <w14:ligatures w14:val="none"/>
        </w:rPr>
        <w:t>okvirnega sporazuma/p</w:t>
      </w:r>
      <w:r w:rsidRPr="00330B34">
        <w:rPr>
          <w:rFonts w:ascii="Tahoma" w:eastAsia="Times New Roman" w:hAnsi="Tahoma" w:cs="Tahoma"/>
          <w:bCs/>
          <w:color w:val="000000"/>
          <w:kern w:val="0"/>
          <w:sz w:val="18"/>
          <w:szCs w:val="18"/>
          <w:lang w:eastAsia="zh-CN"/>
          <w14:ligatures w14:val="none"/>
        </w:rPr>
        <w:t>ogodbe ter drugih relevantnih delov razpisne dokumentacije.</w:t>
      </w:r>
    </w:p>
    <w:p w14:paraId="4F065C25" w14:textId="77777777" w:rsidR="00A264F6" w:rsidRPr="00330B34" w:rsidRDefault="00A264F6" w:rsidP="00A264F6">
      <w:pPr>
        <w:suppressAutoHyphens/>
        <w:autoSpaceDN w:val="0"/>
        <w:spacing w:after="0" w:line="240" w:lineRule="auto"/>
        <w:ind w:right="6"/>
        <w:jc w:val="both"/>
        <w:rPr>
          <w:rFonts w:ascii="Tahoma" w:eastAsia="Times New Roman" w:hAnsi="Tahoma" w:cs="Tahoma"/>
          <w:bCs/>
          <w:color w:val="000000"/>
          <w:kern w:val="0"/>
          <w:sz w:val="18"/>
          <w:szCs w:val="18"/>
          <w:lang w:eastAsia="zh-CN"/>
          <w14:ligatures w14:val="none"/>
        </w:rPr>
      </w:pPr>
    </w:p>
    <w:p w14:paraId="3158E5FA" w14:textId="2D8128C8" w:rsidR="00A75378" w:rsidRPr="00330B34" w:rsidRDefault="00FF4A36" w:rsidP="00A264F6">
      <w:pPr>
        <w:suppressAutoHyphens/>
        <w:autoSpaceDN w:val="0"/>
        <w:spacing w:after="0" w:line="240" w:lineRule="auto"/>
        <w:ind w:right="6"/>
        <w:jc w:val="both"/>
        <w:rPr>
          <w:rFonts w:ascii="Tahoma" w:eastAsia="Times New Roman" w:hAnsi="Tahoma" w:cs="Tahoma"/>
          <w:bCs/>
          <w:color w:val="000000"/>
          <w:kern w:val="0"/>
          <w:sz w:val="18"/>
          <w:szCs w:val="18"/>
          <w:lang w:eastAsia="zh-CN"/>
          <w14:ligatures w14:val="none"/>
        </w:rPr>
      </w:pPr>
      <w:r w:rsidRPr="00330B34">
        <w:rPr>
          <w:rFonts w:ascii="Tahoma" w:eastAsia="Times New Roman" w:hAnsi="Tahoma" w:cs="Tahoma"/>
          <w:bCs/>
          <w:color w:val="000000"/>
          <w:kern w:val="0"/>
          <w:sz w:val="18"/>
          <w:szCs w:val="18"/>
          <w:lang w:eastAsia="zh-CN"/>
          <w14:ligatures w14:val="none"/>
        </w:rPr>
        <w:t>Ponudnik lahko ponudi izpolnitev javnega naročila za enega ali več sklopov, pri čemer mora ponuditi predmet posameznega sklopa v celoti. Naročnik bo izbral ekonomsko najugodnejšo ponudbo za posamezne sklope.</w:t>
      </w:r>
    </w:p>
    <w:p w14:paraId="24AF17EA" w14:textId="77777777" w:rsidR="00FF4A36" w:rsidRDefault="00FF4A36" w:rsidP="00FF4A36">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FA23ABD" w14:textId="77777777" w:rsidTr="00A75378">
        <w:tc>
          <w:tcPr>
            <w:tcW w:w="9062" w:type="dxa"/>
            <w:shd w:val="clear" w:color="auto" w:fill="99CC00"/>
          </w:tcPr>
          <w:p w14:paraId="28D0DC5A" w14:textId="7899E55B"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2.7.2</w:t>
            </w:r>
            <w:r>
              <w:rPr>
                <w:rFonts w:ascii="Tahoma" w:eastAsia="Times New Roman" w:hAnsi="Tahoma" w:cs="Tahoma"/>
                <w:color w:val="000000"/>
                <w:sz w:val="18"/>
                <w:szCs w:val="18"/>
                <w:lang w:eastAsia="zh-CN"/>
                <w14:ligatures w14:val="none"/>
              </w:rPr>
              <w:t>.</w:t>
            </w:r>
            <w:r w:rsidRPr="00A75378">
              <w:rPr>
                <w:rFonts w:ascii="Tahoma" w:eastAsia="Times New Roman" w:hAnsi="Tahoma" w:cs="Tahoma"/>
                <w:color w:val="000000"/>
                <w:sz w:val="18"/>
                <w:szCs w:val="18"/>
                <w:lang w:eastAsia="zh-CN"/>
                <w14:ligatures w14:val="none"/>
              </w:rPr>
              <w:t xml:space="preserve"> Lokacija</w:t>
            </w:r>
          </w:p>
        </w:tc>
      </w:tr>
    </w:tbl>
    <w:p w14:paraId="4603034B" w14:textId="77777777" w:rsidR="00FF4A36" w:rsidRDefault="00FF4A36"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68A14EF" w14:textId="19265E9A" w:rsidR="00FF4A36" w:rsidRPr="00FF4A36"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F4A36">
        <w:rPr>
          <w:rFonts w:ascii="Tahoma" w:eastAsia="Times New Roman" w:hAnsi="Tahoma" w:cs="Tahoma"/>
          <w:bCs/>
          <w:color w:val="000000"/>
          <w:kern w:val="0"/>
          <w:sz w:val="18"/>
          <w:szCs w:val="18"/>
          <w:lang w:eastAsia="zh-CN"/>
          <w14:ligatures w14:val="none"/>
        </w:rPr>
        <w:t>Izvedba DDP z DDV naslov naročnika Splošna bolnišnica Dr. Franca Derganca Nova Gorica, Ulica padlih borcev 13/a, 5290 Šempeter pri Gorici in</w:t>
      </w:r>
    </w:p>
    <w:p w14:paraId="4A51CA8C" w14:textId="77777777" w:rsidR="00FF4A36" w:rsidRPr="00FF4A36"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330B34">
        <w:rPr>
          <w:rFonts w:ascii="Tahoma" w:eastAsia="Times New Roman" w:hAnsi="Tahoma" w:cs="Tahoma"/>
          <w:bCs/>
          <w:color w:val="000000"/>
          <w:kern w:val="0"/>
          <w:sz w:val="18"/>
          <w:szCs w:val="18"/>
          <w:lang w:eastAsia="zh-CN"/>
          <w14:ligatures w14:val="none"/>
        </w:rPr>
        <w:t>Oddelek za invalidno mladino in rehabilitacijo Stara Gora, Liskur 19, 5000 Nova Gorica</w:t>
      </w:r>
    </w:p>
    <w:p w14:paraId="26052C8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464D76" w14:textId="77777777" w:rsidTr="00A75378">
        <w:tc>
          <w:tcPr>
            <w:tcW w:w="9062" w:type="dxa"/>
            <w:shd w:val="clear" w:color="auto" w:fill="99CC00"/>
          </w:tcPr>
          <w:p w14:paraId="660E43A7" w14:textId="7C23FA2A"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 Razpisna dokumentacija (RD)</w:t>
            </w:r>
          </w:p>
        </w:tc>
      </w:tr>
    </w:tbl>
    <w:p w14:paraId="1EEB0662" w14:textId="77777777" w:rsidR="009A5B32"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6EFA3471" w14:textId="1C8CE29B" w:rsidR="00A75378" w:rsidRDefault="00EE3CEF" w:rsidP="003C3926">
      <w:pPr>
        <w:spacing w:after="0" w:line="240" w:lineRule="auto"/>
        <w:jc w:val="both"/>
        <w:rPr>
          <w:rFonts w:ascii="Tahoma" w:hAnsi="Tahoma" w:cs="Tahoma"/>
          <w:sz w:val="18"/>
          <w:szCs w:val="18"/>
        </w:rPr>
      </w:pPr>
      <w:r w:rsidRPr="00A264F6">
        <w:rPr>
          <w:rFonts w:ascii="Tahoma" w:eastAsia="Aptos" w:hAnsi="Tahoma" w:cs="Tahoma"/>
          <w:kern w:val="3"/>
          <w:sz w:val="18"/>
          <w:szCs w:val="18"/>
          <w14:ligatures w14:val="none"/>
        </w:rPr>
        <w:t xml:space="preserve">Gospodarski subjekti naj razpisno dokumentacijo skrbno preučijo in kakršne koli morebitne nejasnosti ali nestrinjanja z njo naročniku sporočijo preko Portala javnih naročil, do poteka roka za postavljanje vprašanj. V </w:t>
      </w:r>
      <w:r w:rsidRPr="00A264F6">
        <w:rPr>
          <w:rFonts w:ascii="Tahoma" w:hAnsi="Tahoma" w:cs="Tahoma"/>
          <w:sz w:val="18"/>
          <w:szCs w:val="18"/>
        </w:rPr>
        <w:t>nasprotnem primeru se šteje, da je razpisna dokumentacija jasna in se gospodarski subjekt z njo strinja.</w:t>
      </w:r>
    </w:p>
    <w:p w14:paraId="4A2295A9" w14:textId="77777777" w:rsidR="00A264F6" w:rsidRPr="00DA60B7" w:rsidRDefault="00A264F6" w:rsidP="00A264F6">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DA60B7" w14:paraId="4475A8A1" w14:textId="77777777" w:rsidTr="00A75378">
        <w:tc>
          <w:tcPr>
            <w:tcW w:w="9062" w:type="dxa"/>
            <w:shd w:val="clear" w:color="auto" w:fill="99CC00"/>
          </w:tcPr>
          <w:p w14:paraId="2AFCEF50" w14:textId="025961A8" w:rsidR="00A75378" w:rsidRPr="00DA60B7" w:rsidRDefault="00A75378" w:rsidP="00FF4A36">
            <w:pPr>
              <w:rPr>
                <w:rFonts w:ascii="Tahoma" w:hAnsi="Tahoma" w:cs="Tahoma"/>
                <w:sz w:val="18"/>
                <w:szCs w:val="18"/>
              </w:rPr>
            </w:pPr>
            <w:r w:rsidRPr="00DA60B7">
              <w:rPr>
                <w:rFonts w:ascii="Tahoma" w:hAnsi="Tahoma" w:cs="Tahoma"/>
                <w:sz w:val="18"/>
                <w:szCs w:val="18"/>
              </w:rPr>
              <w:t>3.1. Dokumentacijo v zvezi z oddajo javnega naročila sestavjajo spodaj navedeni obrazci</w:t>
            </w:r>
          </w:p>
        </w:tc>
      </w:tr>
    </w:tbl>
    <w:p w14:paraId="72124562" w14:textId="6613EAD1" w:rsidR="00FF4A36" w:rsidRPr="00835199" w:rsidRDefault="00FF4A36" w:rsidP="00835199">
      <w:pPr>
        <w:pStyle w:val="Odstavekseznama"/>
        <w:numPr>
          <w:ilvl w:val="0"/>
          <w:numId w:val="10"/>
        </w:numPr>
        <w:suppressAutoHyphens/>
        <w:spacing w:after="0" w:line="240" w:lineRule="auto"/>
        <w:jc w:val="both"/>
        <w:rPr>
          <w:rFonts w:ascii="Tahoma" w:eastAsia="Times New Roman" w:hAnsi="Tahoma" w:cs="Tahoma"/>
          <w:color w:val="000000"/>
          <w:kern w:val="0"/>
          <w:sz w:val="18"/>
          <w:szCs w:val="18"/>
          <w:lang w:eastAsia="zh-CN"/>
          <w14:ligatures w14:val="none"/>
        </w:rPr>
      </w:pPr>
      <w:bookmarkStart w:id="1" w:name="_Hlk194916501"/>
      <w:r w:rsidRPr="00835199">
        <w:rPr>
          <w:rFonts w:ascii="Tahoma" w:eastAsia="Times New Roman" w:hAnsi="Tahoma" w:cs="Tahoma"/>
          <w:bCs/>
          <w:color w:val="000000"/>
          <w:kern w:val="0"/>
          <w:sz w:val="18"/>
          <w:szCs w:val="18"/>
          <w:lang w:eastAsia="zh-CN"/>
          <w14:ligatures w14:val="none"/>
        </w:rPr>
        <w:t>Navodilo za izdelavo ponudbe;</w:t>
      </w:r>
    </w:p>
    <w:p w14:paraId="41FCACB9" w14:textId="230A450E" w:rsidR="00FF4A36" w:rsidRPr="00835199" w:rsidRDefault="00835199" w:rsidP="00835199">
      <w:pPr>
        <w:pStyle w:val="Odstavekseznama"/>
        <w:numPr>
          <w:ilvl w:val="0"/>
          <w:numId w:val="10"/>
        </w:numPr>
        <w:suppressAutoHyphens/>
        <w:spacing w:after="0" w:line="240" w:lineRule="auto"/>
        <w:jc w:val="both"/>
        <w:rPr>
          <w:rFonts w:ascii="Tahoma" w:eastAsia="Times New Roman" w:hAnsi="Tahoma" w:cs="Tahoma"/>
          <w:color w:val="000000"/>
          <w:kern w:val="0"/>
          <w:sz w:val="18"/>
          <w:szCs w:val="18"/>
          <w:lang w:eastAsia="zh-CN"/>
          <w14:ligatures w14:val="none"/>
        </w:rPr>
      </w:pPr>
      <w:r w:rsidRPr="00835199">
        <w:rPr>
          <w:rFonts w:ascii="Tahoma" w:eastAsia="Times New Roman" w:hAnsi="Tahoma" w:cs="Tahoma"/>
          <w:bCs/>
          <w:color w:val="000000"/>
          <w:kern w:val="0"/>
          <w:sz w:val="18"/>
          <w:szCs w:val="18"/>
          <w:lang w:eastAsia="zh-CN"/>
          <w14:ligatures w14:val="none"/>
        </w:rPr>
        <w:t>obrazec »</w:t>
      </w:r>
      <w:r w:rsidR="00FF4A36" w:rsidRPr="00835199">
        <w:rPr>
          <w:rFonts w:ascii="Tahoma" w:eastAsia="Times New Roman" w:hAnsi="Tahoma" w:cs="Tahoma"/>
          <w:bCs/>
          <w:color w:val="000000"/>
          <w:kern w:val="0"/>
          <w:sz w:val="18"/>
          <w:szCs w:val="18"/>
          <w:lang w:eastAsia="zh-CN"/>
          <w14:ligatures w14:val="none"/>
        </w:rPr>
        <w:t>Izjava NMV</w:t>
      </w:r>
      <w:r w:rsidRPr="00835199">
        <w:rPr>
          <w:rFonts w:ascii="Tahoma" w:eastAsia="Times New Roman" w:hAnsi="Tahoma" w:cs="Tahoma"/>
          <w:bCs/>
          <w:color w:val="000000"/>
          <w:kern w:val="0"/>
          <w:sz w:val="18"/>
          <w:szCs w:val="18"/>
          <w:lang w:eastAsia="zh-CN"/>
          <w14:ligatures w14:val="none"/>
        </w:rPr>
        <w:t>«</w:t>
      </w:r>
    </w:p>
    <w:p w14:paraId="157B133F" w14:textId="3608920A" w:rsidR="00FF4A36" w:rsidRPr="00835199" w:rsidRDefault="003A6E5A"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Pr>
          <w:rFonts w:ascii="Tahoma" w:eastAsia="Times New Roman" w:hAnsi="Tahoma" w:cs="Tahoma"/>
          <w:bCs/>
          <w:color w:val="000000"/>
          <w:kern w:val="0"/>
          <w:sz w:val="18"/>
          <w:szCs w:val="18"/>
          <w:lang w:eastAsia="zh-CN"/>
          <w14:ligatures w14:val="none"/>
        </w:rPr>
        <w:t>obrazec</w:t>
      </w:r>
      <w:r w:rsidR="00835199" w:rsidRPr="00835199">
        <w:rPr>
          <w:rFonts w:ascii="Tahoma" w:eastAsia="Times New Roman" w:hAnsi="Tahoma" w:cs="Tahoma"/>
          <w:bCs/>
          <w:color w:val="000000"/>
          <w:kern w:val="0"/>
          <w:sz w:val="18"/>
          <w:szCs w:val="18"/>
          <w:lang w:eastAsia="zh-CN"/>
          <w14:ligatures w14:val="none"/>
        </w:rPr>
        <w:t xml:space="preserve"> »</w:t>
      </w:r>
      <w:r w:rsidR="00377720">
        <w:rPr>
          <w:rFonts w:ascii="Tahoma" w:eastAsia="Times New Roman" w:hAnsi="Tahoma" w:cs="Tahoma"/>
          <w:bCs/>
          <w:color w:val="000000"/>
          <w:kern w:val="0"/>
          <w:sz w:val="18"/>
          <w:szCs w:val="18"/>
          <w:lang w:eastAsia="zh-CN"/>
          <w14:ligatures w14:val="none"/>
        </w:rPr>
        <w:t>Okvirni sporazum</w:t>
      </w:r>
      <w:r w:rsidR="00835199" w:rsidRPr="00835199">
        <w:rPr>
          <w:rFonts w:ascii="Tahoma" w:eastAsia="Times New Roman" w:hAnsi="Tahoma" w:cs="Tahoma"/>
          <w:bCs/>
          <w:color w:val="000000"/>
          <w:kern w:val="0"/>
          <w:sz w:val="18"/>
          <w:szCs w:val="18"/>
          <w:lang w:eastAsia="zh-CN"/>
          <w14:ligatures w14:val="none"/>
        </w:rPr>
        <w:t>«</w:t>
      </w:r>
    </w:p>
    <w:p w14:paraId="22EA632D" w14:textId="7A7C80CD" w:rsidR="00FF4A36" w:rsidRDefault="008D1DD7"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Pr>
          <w:rFonts w:ascii="Tahoma" w:eastAsia="Times New Roman" w:hAnsi="Tahoma" w:cs="Tahoma"/>
          <w:bCs/>
          <w:color w:val="000000"/>
          <w:kern w:val="0"/>
          <w:sz w:val="18"/>
          <w:szCs w:val="18"/>
          <w:lang w:eastAsia="zh-CN"/>
          <w14:ligatures w14:val="none"/>
        </w:rPr>
        <w:t xml:space="preserve">obrazec </w:t>
      </w:r>
      <w:r w:rsidRPr="008D1DD7">
        <w:rPr>
          <w:rFonts w:ascii="Tahoma" w:eastAsia="Times New Roman" w:hAnsi="Tahoma" w:cs="Tahoma"/>
          <w:bCs/>
          <w:color w:val="000000"/>
          <w:kern w:val="0"/>
          <w:sz w:val="18"/>
          <w:szCs w:val="18"/>
          <w:lang w:eastAsia="zh-CN"/>
          <w14:ligatures w14:val="none"/>
        </w:rPr>
        <w:t>»</w:t>
      </w:r>
      <w:r w:rsidR="00FF4A36" w:rsidRPr="00835199">
        <w:rPr>
          <w:rFonts w:ascii="Tahoma" w:eastAsia="Times New Roman" w:hAnsi="Tahoma" w:cs="Tahoma"/>
          <w:bCs/>
          <w:color w:val="000000"/>
          <w:kern w:val="0"/>
          <w:sz w:val="18"/>
          <w:szCs w:val="18"/>
          <w:lang w:eastAsia="zh-CN"/>
          <w14:ligatures w14:val="none"/>
        </w:rPr>
        <w:t>Specifikacije</w:t>
      </w:r>
      <w:r>
        <w:rPr>
          <w:rFonts w:ascii="Tahoma" w:eastAsia="Times New Roman" w:hAnsi="Tahoma" w:cs="Tahoma"/>
          <w:bCs/>
          <w:color w:val="000000"/>
          <w:kern w:val="0"/>
          <w:sz w:val="18"/>
          <w:szCs w:val="18"/>
          <w:lang w:eastAsia="zh-CN"/>
          <w14:ligatures w14:val="none"/>
        </w:rPr>
        <w:t>«</w:t>
      </w:r>
    </w:p>
    <w:p w14:paraId="72BAEB07" w14:textId="30678EAA" w:rsidR="00835199" w:rsidRPr="008D1DD7"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8D1DD7">
        <w:rPr>
          <w:rFonts w:ascii="Tahoma" w:eastAsia="Times New Roman" w:hAnsi="Tahoma" w:cs="Tahoma"/>
          <w:bCs/>
          <w:color w:val="000000"/>
          <w:kern w:val="0"/>
          <w:sz w:val="18"/>
          <w:szCs w:val="18"/>
          <w:lang w:eastAsia="zh-CN"/>
          <w14:ligatures w14:val="none"/>
        </w:rPr>
        <w:t>obrazec »Predračun«</w:t>
      </w:r>
    </w:p>
    <w:p w14:paraId="07D767ED" w14:textId="7F7B4BBE" w:rsidR="00835199" w:rsidRPr="00835199"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271AD7">
        <w:rPr>
          <w:rFonts w:ascii="Tahoma" w:eastAsia="Times New Roman" w:hAnsi="Tahoma" w:cs="Tahoma"/>
          <w:bCs/>
          <w:color w:val="000000"/>
          <w:kern w:val="0"/>
          <w:sz w:val="18"/>
          <w:szCs w:val="18"/>
          <w:lang w:eastAsia="zh-CN"/>
          <w14:ligatures w14:val="none"/>
        </w:rPr>
        <w:t>obrazec »Rekapitulacija predračuna</w:t>
      </w:r>
      <w:r>
        <w:rPr>
          <w:rFonts w:ascii="Tahoma" w:eastAsia="Times New Roman" w:hAnsi="Tahoma" w:cs="Tahoma"/>
          <w:bCs/>
          <w:color w:val="000000"/>
          <w:kern w:val="0"/>
          <w:sz w:val="18"/>
          <w:szCs w:val="18"/>
          <w:lang w:eastAsia="zh-CN"/>
          <w14:ligatures w14:val="none"/>
        </w:rPr>
        <w:t>«</w:t>
      </w:r>
    </w:p>
    <w:p w14:paraId="1676AF4C" w14:textId="04F6A169" w:rsidR="00835199" w:rsidRPr="00835199" w:rsidRDefault="00835199" w:rsidP="00835199">
      <w:pPr>
        <w:pStyle w:val="Odstavekseznama"/>
        <w:numPr>
          <w:ilvl w:val="0"/>
          <w:numId w:val="10"/>
        </w:numPr>
        <w:suppressAutoHyphens/>
        <w:autoSpaceDN w:val="0"/>
        <w:spacing w:after="0" w:line="240" w:lineRule="auto"/>
        <w:jc w:val="both"/>
        <w:textAlignment w:val="baseline"/>
        <w:rPr>
          <w:rFonts w:ascii="Tahoma" w:eastAsia="Aptos" w:hAnsi="Tahoma" w:cs="Tahoma"/>
          <w:kern w:val="3"/>
          <w:sz w:val="18"/>
          <w:szCs w:val="18"/>
          <w14:ligatures w14:val="none"/>
        </w:rPr>
      </w:pPr>
      <w:r w:rsidRPr="00835199">
        <w:rPr>
          <w:rFonts w:ascii="Tahoma" w:eastAsia="Aptos" w:hAnsi="Tahoma" w:cs="Tahoma"/>
          <w:kern w:val="3"/>
          <w:sz w:val="18"/>
          <w:szCs w:val="18"/>
          <w14:ligatures w14:val="none"/>
        </w:rPr>
        <w:t>Obrazec »Podizvajalci«</w:t>
      </w:r>
    </w:p>
    <w:p w14:paraId="622FB938" w14:textId="74949B92" w:rsidR="00835199" w:rsidRPr="00835199" w:rsidRDefault="00835199" w:rsidP="00835199">
      <w:pPr>
        <w:pStyle w:val="Odstavekseznama"/>
        <w:numPr>
          <w:ilvl w:val="0"/>
          <w:numId w:val="10"/>
        </w:numPr>
        <w:suppressAutoHyphens/>
        <w:autoSpaceDN w:val="0"/>
        <w:spacing w:after="0" w:line="240" w:lineRule="auto"/>
        <w:jc w:val="both"/>
        <w:textAlignment w:val="baseline"/>
        <w:rPr>
          <w:rFonts w:ascii="Tahoma" w:eastAsia="Aptos" w:hAnsi="Tahoma" w:cs="Tahoma"/>
          <w:kern w:val="3"/>
          <w:sz w:val="18"/>
          <w:szCs w:val="18"/>
          <w14:ligatures w14:val="none"/>
        </w:rPr>
      </w:pPr>
      <w:r w:rsidRPr="00835199">
        <w:rPr>
          <w:rFonts w:ascii="Tahoma" w:eastAsia="Aptos" w:hAnsi="Tahoma" w:cs="Tahoma"/>
          <w:kern w:val="3"/>
          <w:sz w:val="18"/>
          <w:szCs w:val="18"/>
          <w14:ligatures w14:val="none"/>
        </w:rPr>
        <w:t>Obrazec »Izjava podizvajalca o neposrednih plačilih«</w:t>
      </w:r>
    </w:p>
    <w:p w14:paraId="4E538651" w14:textId="3BB1FD06" w:rsidR="00835199" w:rsidRPr="00835199"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Pr>
          <w:rFonts w:ascii="Tahoma" w:eastAsia="Times New Roman" w:hAnsi="Tahoma" w:cs="Tahoma"/>
          <w:bCs/>
          <w:color w:val="000000"/>
          <w:kern w:val="0"/>
          <w:sz w:val="18"/>
          <w:szCs w:val="18"/>
          <w:lang w:eastAsia="zh-CN"/>
          <w14:ligatures w14:val="none"/>
        </w:rPr>
        <w:t>Obrazec »</w:t>
      </w:r>
      <w:r w:rsidRPr="00835199">
        <w:rPr>
          <w:rFonts w:ascii="Tahoma" w:eastAsia="Times New Roman" w:hAnsi="Tahoma" w:cs="Tahoma"/>
          <w:bCs/>
          <w:color w:val="000000"/>
          <w:kern w:val="0"/>
          <w:sz w:val="18"/>
          <w:szCs w:val="18"/>
          <w:lang w:eastAsia="zh-CN"/>
          <w14:ligatures w14:val="none"/>
        </w:rPr>
        <w:t>Izjava podatki o udeležbi</w:t>
      </w:r>
      <w:r>
        <w:rPr>
          <w:rFonts w:ascii="Tahoma" w:eastAsia="Times New Roman" w:hAnsi="Tahoma" w:cs="Tahoma"/>
          <w:bCs/>
          <w:color w:val="000000"/>
          <w:kern w:val="0"/>
          <w:sz w:val="18"/>
          <w:szCs w:val="18"/>
          <w:lang w:eastAsia="zh-CN"/>
          <w14:ligatures w14:val="none"/>
        </w:rPr>
        <w:t>«</w:t>
      </w:r>
    </w:p>
    <w:p w14:paraId="7554AABD" w14:textId="59DF9A49" w:rsidR="00835199" w:rsidRPr="00B2700C"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B2700C">
        <w:rPr>
          <w:rFonts w:ascii="Tahoma" w:eastAsia="Times New Roman" w:hAnsi="Tahoma" w:cs="Tahoma"/>
          <w:bCs/>
          <w:color w:val="000000"/>
          <w:kern w:val="0"/>
          <w:sz w:val="18"/>
          <w:szCs w:val="18"/>
          <w:lang w:eastAsia="zh-CN"/>
          <w14:ligatures w14:val="none"/>
        </w:rPr>
        <w:t xml:space="preserve">Obrazec </w:t>
      </w:r>
      <w:r>
        <w:rPr>
          <w:rFonts w:ascii="Tahoma" w:eastAsia="Times New Roman" w:hAnsi="Tahoma" w:cs="Tahoma"/>
          <w:bCs/>
          <w:color w:val="000000"/>
          <w:kern w:val="0"/>
          <w:sz w:val="18"/>
          <w:szCs w:val="18"/>
          <w:lang w:eastAsia="zh-CN"/>
          <w14:ligatures w14:val="none"/>
        </w:rPr>
        <w:t>»</w:t>
      </w:r>
      <w:r w:rsidRPr="00B2700C">
        <w:rPr>
          <w:rFonts w:ascii="Tahoma" w:eastAsia="Times New Roman" w:hAnsi="Tahoma" w:cs="Tahoma"/>
          <w:bCs/>
          <w:color w:val="000000"/>
          <w:kern w:val="0"/>
          <w:sz w:val="18"/>
          <w:szCs w:val="18"/>
          <w:lang w:eastAsia="zh-CN"/>
          <w14:ligatures w14:val="none"/>
        </w:rPr>
        <w:t>Izjava o odsotnosti osebnih povezav«</w:t>
      </w:r>
    </w:p>
    <w:p w14:paraId="1C30570D" w14:textId="77777777" w:rsidR="00835199" w:rsidRPr="00271AD7"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271AD7">
        <w:rPr>
          <w:rFonts w:ascii="Tahoma" w:eastAsia="Times New Roman" w:hAnsi="Tahoma" w:cs="Tahoma"/>
          <w:bCs/>
          <w:color w:val="000000"/>
          <w:kern w:val="0"/>
          <w:sz w:val="18"/>
          <w:szCs w:val="18"/>
          <w:lang w:eastAsia="zh-CN"/>
          <w14:ligatures w14:val="none"/>
        </w:rPr>
        <w:t>Vzorec »</w:t>
      </w:r>
      <w:r w:rsidR="00FF4A36" w:rsidRPr="00271AD7">
        <w:rPr>
          <w:rFonts w:ascii="Tahoma" w:eastAsia="Times New Roman" w:hAnsi="Tahoma" w:cs="Tahoma"/>
          <w:bCs/>
          <w:color w:val="000000"/>
          <w:kern w:val="0"/>
          <w:sz w:val="18"/>
          <w:szCs w:val="18"/>
          <w:lang w:eastAsia="zh-CN"/>
          <w14:ligatures w14:val="none"/>
        </w:rPr>
        <w:t>Menična izjava za zavarovanje dobre izvedbe pogodbenih obveznosti s pooblastilom za izpolnitev</w:t>
      </w:r>
      <w:r w:rsidRPr="00271AD7">
        <w:rPr>
          <w:rFonts w:ascii="Tahoma" w:eastAsia="Times New Roman" w:hAnsi="Tahoma" w:cs="Tahoma"/>
          <w:bCs/>
          <w:color w:val="000000"/>
          <w:kern w:val="0"/>
          <w:sz w:val="18"/>
          <w:szCs w:val="18"/>
          <w:lang w:eastAsia="zh-CN"/>
          <w14:ligatures w14:val="none"/>
        </w:rPr>
        <w:t>«</w:t>
      </w:r>
    </w:p>
    <w:p w14:paraId="54FF9B3F" w14:textId="18615ED6" w:rsidR="002D466C" w:rsidRDefault="002D466C" w:rsidP="00B2700C">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2D466C">
        <w:rPr>
          <w:rFonts w:ascii="Tahoma" w:eastAsia="Times New Roman" w:hAnsi="Tahoma" w:cs="Tahoma"/>
          <w:bCs/>
          <w:color w:val="000000"/>
          <w:kern w:val="0"/>
          <w:sz w:val="18"/>
          <w:szCs w:val="18"/>
          <w:lang w:eastAsia="zh-CN"/>
          <w14:ligatures w14:val="none"/>
        </w:rPr>
        <w:t>Pisni sporazum o skupnih ukrepih za zagotavljanje varnosti in zdravja pri delu na skupnem delovišču.</w:t>
      </w:r>
    </w:p>
    <w:p w14:paraId="6B6FFEBB" w14:textId="0BF51A53" w:rsidR="00FF4A36" w:rsidRDefault="00FF4A36" w:rsidP="00B2700C">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B2700C">
        <w:rPr>
          <w:rFonts w:ascii="Tahoma" w:eastAsia="Times New Roman" w:hAnsi="Tahoma" w:cs="Tahoma"/>
          <w:bCs/>
          <w:color w:val="000000"/>
          <w:kern w:val="0"/>
          <w:sz w:val="18"/>
          <w:szCs w:val="18"/>
          <w:lang w:eastAsia="zh-CN"/>
          <w14:ligatures w14:val="none"/>
        </w:rPr>
        <w:t>sestavni del dokumentacije v zvezi z oddajo javnega naročila so tudi vse morebitne spremembe, dopolnitve, popravki dokumentacije ter dodatna pojasnila.</w:t>
      </w:r>
    </w:p>
    <w:bookmarkEnd w:id="1"/>
    <w:p w14:paraId="45E86356" w14:textId="77777777" w:rsidR="00B2700C" w:rsidRPr="00B2700C" w:rsidRDefault="00B2700C" w:rsidP="00B2700C">
      <w:pPr>
        <w:pStyle w:val="Odstavekseznama"/>
        <w:suppressAutoHyphens/>
        <w:spacing w:after="0" w:line="240" w:lineRule="auto"/>
        <w:jc w:val="both"/>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2700C" w14:paraId="706633E3" w14:textId="77777777" w:rsidTr="00A75378">
        <w:tc>
          <w:tcPr>
            <w:tcW w:w="9062" w:type="dxa"/>
            <w:shd w:val="clear" w:color="auto" w:fill="99CC00"/>
          </w:tcPr>
          <w:p w14:paraId="038DC25E" w14:textId="01DDD5D6" w:rsidR="00A75378" w:rsidRPr="00B2700C" w:rsidRDefault="00A75378" w:rsidP="00B2700C">
            <w:pPr>
              <w:rPr>
                <w:rFonts w:ascii="Tahoma" w:hAnsi="Tahoma" w:cs="Tahoma"/>
                <w:sz w:val="18"/>
                <w:szCs w:val="18"/>
              </w:rPr>
            </w:pPr>
            <w:r w:rsidRPr="00B2700C">
              <w:rPr>
                <w:rFonts w:ascii="Tahoma" w:hAnsi="Tahoma" w:cs="Tahoma"/>
                <w:sz w:val="18"/>
                <w:szCs w:val="18"/>
              </w:rPr>
              <w:t>3.2. Pridobitev RD</w:t>
            </w:r>
          </w:p>
        </w:tc>
      </w:tr>
    </w:tbl>
    <w:p w14:paraId="6ABD9F4B" w14:textId="77777777" w:rsidR="009A5B32" w:rsidRPr="00B2700C" w:rsidRDefault="009A5B32" w:rsidP="00B2700C">
      <w:pPr>
        <w:spacing w:after="0" w:line="240" w:lineRule="auto"/>
        <w:rPr>
          <w:rFonts w:ascii="Tahoma" w:hAnsi="Tahoma" w:cs="Tahoma"/>
          <w:sz w:val="18"/>
          <w:szCs w:val="18"/>
        </w:rPr>
      </w:pPr>
    </w:p>
    <w:p w14:paraId="14C7759D" w14:textId="540BFB89" w:rsidR="00EE3CEF" w:rsidRPr="00B2700C" w:rsidRDefault="00EE3CEF" w:rsidP="00B2700C">
      <w:pPr>
        <w:spacing w:after="0" w:line="240" w:lineRule="auto"/>
        <w:rPr>
          <w:rFonts w:ascii="Tahoma" w:hAnsi="Tahoma" w:cs="Tahoma"/>
          <w:sz w:val="18"/>
          <w:szCs w:val="18"/>
        </w:rPr>
      </w:pPr>
      <w:r w:rsidRPr="00B2700C">
        <w:rPr>
          <w:rFonts w:ascii="Tahoma" w:hAnsi="Tahoma" w:cs="Tahoma"/>
          <w:sz w:val="18"/>
          <w:szCs w:val="18"/>
        </w:rPr>
        <w:t xml:space="preserve">Razpisna dokumentacija, vključno s tehnično dokumentacijo, je ponudnikom na voljo na: </w:t>
      </w:r>
    </w:p>
    <w:p w14:paraId="1775D266" w14:textId="00BE04B6" w:rsidR="00A75378" w:rsidRPr="00B2700C" w:rsidRDefault="00A75378" w:rsidP="00B2700C">
      <w:pPr>
        <w:spacing w:after="0" w:line="240" w:lineRule="auto"/>
        <w:rPr>
          <w:rFonts w:ascii="Tahoma" w:hAnsi="Tahoma" w:cs="Tahoma"/>
          <w:sz w:val="18"/>
          <w:szCs w:val="18"/>
        </w:rPr>
      </w:pPr>
      <w:r w:rsidRPr="00B2700C">
        <w:rPr>
          <w:rFonts w:ascii="Tahoma" w:hAnsi="Tahoma" w:cs="Tahoma"/>
          <w:sz w:val="18"/>
          <w:szCs w:val="18"/>
        </w:rPr>
        <w:t xml:space="preserve">Portal javnih naročil (www.enarocanje.si) </w:t>
      </w:r>
    </w:p>
    <w:p w14:paraId="6D5A0D25" w14:textId="10D57D36" w:rsidR="00A75378" w:rsidRPr="00B2700C" w:rsidRDefault="00A75378" w:rsidP="00B2700C">
      <w:pPr>
        <w:spacing w:after="0" w:line="240" w:lineRule="auto"/>
        <w:rPr>
          <w:rFonts w:ascii="Tahoma" w:hAnsi="Tahoma" w:cs="Tahoma"/>
          <w:sz w:val="18"/>
          <w:szCs w:val="18"/>
        </w:rPr>
      </w:pPr>
      <w:r w:rsidRPr="00B2700C">
        <w:rPr>
          <w:rFonts w:ascii="Tahoma" w:hAnsi="Tahoma" w:cs="Tahoma"/>
          <w:sz w:val="18"/>
          <w:szCs w:val="18"/>
        </w:rPr>
        <w:t>spletna stran naročnika (</w:t>
      </w:r>
      <w:hyperlink r:id="rId9" w:history="1">
        <w:r w:rsidRPr="00B2700C">
          <w:rPr>
            <w:rStyle w:val="Hiperpovezava"/>
            <w:rFonts w:ascii="Tahoma" w:hAnsi="Tahoma" w:cs="Tahoma"/>
            <w:sz w:val="18"/>
            <w:szCs w:val="18"/>
          </w:rPr>
          <w:t>https://www.sbng.si</w:t>
        </w:r>
      </w:hyperlink>
      <w:r w:rsidRPr="00B2700C">
        <w:rPr>
          <w:rFonts w:ascii="Tahoma" w:hAnsi="Tahoma" w:cs="Tahoma"/>
          <w:sz w:val="18"/>
          <w:szCs w:val="18"/>
        </w:rPr>
        <w:t>)</w:t>
      </w:r>
    </w:p>
    <w:p w14:paraId="1B204D7B" w14:textId="77777777" w:rsidR="00A75378" w:rsidRPr="00B2700C" w:rsidRDefault="00A75378" w:rsidP="00B2700C">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2700C" w14:paraId="4C7D5BB2" w14:textId="77777777" w:rsidTr="00A75378">
        <w:tc>
          <w:tcPr>
            <w:tcW w:w="9062" w:type="dxa"/>
            <w:shd w:val="clear" w:color="auto" w:fill="99CC00"/>
          </w:tcPr>
          <w:p w14:paraId="37C64622" w14:textId="731DA927" w:rsidR="00A75378" w:rsidRPr="00B2700C" w:rsidRDefault="00A75378" w:rsidP="00B2700C">
            <w:pPr>
              <w:keepNext/>
              <w:suppressAutoHyphens/>
              <w:jc w:val="both"/>
              <w:outlineLvl w:val="0"/>
              <w:rPr>
                <w:rFonts w:ascii="Tahoma" w:eastAsia="Times New Roman" w:hAnsi="Tahoma" w:cs="Tahoma"/>
                <w:color w:val="000000"/>
                <w:sz w:val="18"/>
                <w:szCs w:val="18"/>
                <w:lang w:eastAsia="zh-CN"/>
                <w14:ligatures w14:val="none"/>
              </w:rPr>
            </w:pPr>
            <w:r w:rsidRPr="00B2700C">
              <w:rPr>
                <w:rFonts w:ascii="Tahoma" w:eastAsia="Times New Roman" w:hAnsi="Tahoma" w:cs="Tahoma"/>
                <w:color w:val="000000"/>
                <w:sz w:val="18"/>
                <w:szCs w:val="18"/>
                <w:lang w:eastAsia="zh-CN"/>
                <w14:ligatures w14:val="none"/>
              </w:rPr>
              <w:t>3.3. Način in čas vlaganja zahtev za dodatna pojasnila RD</w:t>
            </w:r>
          </w:p>
        </w:tc>
      </w:tr>
    </w:tbl>
    <w:p w14:paraId="04ABF613" w14:textId="77777777" w:rsidR="009A5B32" w:rsidRPr="00B2700C" w:rsidRDefault="009A5B32" w:rsidP="00B2700C">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DB3F192" w14:textId="33927E06"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Ponudniki lahko zastavljajo vprašanja preko Portala javnih naročil www.enarocanje.si pri objavi predmetnega javnega naročila in sicer do  </w:t>
      </w:r>
      <w:r w:rsidR="009D71F2">
        <w:rPr>
          <w:rFonts w:ascii="Tahoma" w:eastAsia="Times New Roman" w:hAnsi="Tahoma" w:cs="Tahoma"/>
          <w:b/>
          <w:bCs/>
          <w:color w:val="000000"/>
          <w:sz w:val="18"/>
          <w:szCs w:val="18"/>
          <w:lang w:eastAsia="zh-CN"/>
          <w14:ligatures w14:val="none"/>
        </w:rPr>
        <w:t>21.05.2025</w:t>
      </w:r>
      <w:r w:rsidRPr="00A75378">
        <w:rPr>
          <w:rFonts w:ascii="Tahoma" w:eastAsia="Times New Roman" w:hAnsi="Tahoma" w:cs="Tahoma"/>
          <w:color w:val="000000"/>
          <w:sz w:val="18"/>
          <w:szCs w:val="18"/>
          <w:lang w:eastAsia="zh-CN"/>
          <w14:ligatures w14:val="none"/>
        </w:rPr>
        <w:t xml:space="preserve"> </w:t>
      </w:r>
      <w:r w:rsidRPr="00A75378">
        <w:rPr>
          <w:rFonts w:ascii="Tahoma" w:eastAsia="Times New Roman" w:hAnsi="Tahoma" w:cs="Tahoma"/>
          <w:b/>
          <w:bCs/>
          <w:color w:val="000000"/>
          <w:sz w:val="18"/>
          <w:szCs w:val="18"/>
          <w:lang w:eastAsia="zh-CN"/>
          <w14:ligatures w14:val="none"/>
        </w:rPr>
        <w:t>do 12,00 ure</w:t>
      </w:r>
      <w:r w:rsidRPr="00A75378">
        <w:rPr>
          <w:rFonts w:ascii="Tahoma" w:eastAsia="Times New Roman" w:hAnsi="Tahoma" w:cs="Tahoma"/>
          <w:color w:val="000000"/>
          <w:sz w:val="18"/>
          <w:szCs w:val="18"/>
          <w:lang w:eastAsia="zh-CN"/>
          <w14:ligatures w14:val="none"/>
        </w:rPr>
        <w:t>.</w:t>
      </w:r>
    </w:p>
    <w:p w14:paraId="4B472A5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se ne zavezuje, da bo odgovarjal na vprašanja, ki ne bodo zastavljena na zgornji način.</w:t>
      </w:r>
    </w:p>
    <w:p w14:paraId="042F576F" w14:textId="59F2B8B3"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bo na zahteve za dodatna pojasnila RD odgovoril najkasneje v zakonsko določenem roku, to je  do</w:t>
      </w:r>
      <w:r>
        <w:rPr>
          <w:rFonts w:ascii="Tahoma" w:eastAsia="Times New Roman" w:hAnsi="Tahoma" w:cs="Tahoma"/>
          <w:color w:val="000000"/>
          <w:sz w:val="18"/>
          <w:szCs w:val="18"/>
          <w:lang w:eastAsia="zh-CN"/>
          <w14:ligatures w14:val="none"/>
        </w:rPr>
        <w:t xml:space="preserve"> </w:t>
      </w:r>
      <w:r w:rsidR="009D71F2">
        <w:rPr>
          <w:rFonts w:ascii="Tahoma" w:eastAsia="Times New Roman" w:hAnsi="Tahoma" w:cs="Tahoma"/>
          <w:b/>
          <w:bCs/>
          <w:color w:val="000000"/>
          <w:sz w:val="18"/>
          <w:szCs w:val="18"/>
          <w:lang w:eastAsia="zh-CN"/>
          <w14:ligatures w14:val="none"/>
        </w:rPr>
        <w:t>22.05.2025</w:t>
      </w:r>
      <w:r w:rsidRPr="00A75378">
        <w:rPr>
          <w:rFonts w:ascii="Tahoma" w:eastAsia="Times New Roman" w:hAnsi="Tahoma" w:cs="Tahoma"/>
          <w:color w:val="000000"/>
          <w:sz w:val="18"/>
          <w:szCs w:val="18"/>
          <w:lang w:eastAsia="zh-CN"/>
          <w14:ligatures w14:val="none"/>
        </w:rPr>
        <w:t xml:space="preserve"> </w:t>
      </w:r>
      <w:r w:rsidRPr="00A75378">
        <w:rPr>
          <w:rFonts w:ascii="Tahoma" w:eastAsia="Times New Roman" w:hAnsi="Tahoma" w:cs="Tahoma"/>
          <w:b/>
          <w:bCs/>
          <w:color w:val="000000"/>
          <w:sz w:val="18"/>
          <w:szCs w:val="18"/>
          <w:lang w:eastAsia="zh-CN"/>
          <w14:ligatures w14:val="none"/>
        </w:rPr>
        <w:t>do 14,00 ure</w:t>
      </w:r>
      <w:r w:rsidRPr="00A75378">
        <w:rPr>
          <w:rFonts w:ascii="Tahoma" w:eastAsia="Times New Roman" w:hAnsi="Tahoma" w:cs="Tahoma"/>
          <w:color w:val="000000"/>
          <w:sz w:val="18"/>
          <w:szCs w:val="18"/>
          <w:lang w:eastAsia="zh-CN"/>
          <w14:ligatures w14:val="none"/>
        </w:rPr>
        <w:t xml:space="preserve">  preko Portala javnih naročil www.enarocanje.si pri objavi predmetnega javnega naročila.</w:t>
      </w:r>
    </w:p>
    <w:p w14:paraId="2739EBA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 nepravočasne zahteve za pojasnila oz. na zahteve za pojasnila razpisne dokumentacije, ki ne bodo predložene na predpisani način, naročnik ne bo odgovarjal.</w:t>
      </w:r>
    </w:p>
    <w:p w14:paraId="52B96310" w14:textId="74116311"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18791977" w14:textId="77777777" w:rsidTr="00A75378">
        <w:tc>
          <w:tcPr>
            <w:tcW w:w="9062" w:type="dxa"/>
            <w:shd w:val="clear" w:color="auto" w:fill="99CC00"/>
          </w:tcPr>
          <w:p w14:paraId="2B7DE9A5" w14:textId="5BB791B4"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3.4. Dokumentacija za ponudbo</w:t>
            </w:r>
            <w:r>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bookmarkStart w:id="2" w:name="_Hlk194916538"/>
      <w:r w:rsidRPr="001D0B30">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5A6E8B1" w14:textId="4F2B1062" w:rsidR="001B37C3" w:rsidRDefault="001B37C3"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B37C3">
        <w:rPr>
          <w:rFonts w:ascii="Tahoma" w:eastAsia="Times New Roman" w:hAnsi="Tahoma" w:cs="Tahoma"/>
          <w:bCs/>
          <w:color w:val="000000"/>
          <w:kern w:val="0"/>
          <w:sz w:val="18"/>
          <w:szCs w:val="18"/>
          <w:lang w:eastAsia="zh-CN"/>
          <w14:ligatures w14:val="none"/>
        </w:rPr>
        <w:lastRenderedPageBreak/>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w:t>
      </w:r>
    </w:p>
    <w:p w14:paraId="6C2B6BB5" w14:textId="77777777" w:rsidR="001B37C3" w:rsidRDefault="001B37C3"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04BAEAF1"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t xml:space="preserve">Ponudnik, ki odda ponudbo, pod kazensko in materialno odgovornostjo jamči, da so vsi podatki in dokumenti, podani v ponudbi, resnični, in da priložena dokumentacija ustreza originalu. </w:t>
      </w:r>
      <w:r w:rsidR="001B37C3" w:rsidRPr="001B37C3">
        <w:rPr>
          <w:rFonts w:ascii="Tahoma" w:eastAsia="Times New Roman" w:hAnsi="Tahoma" w:cs="Tahoma"/>
          <w:bCs/>
          <w:color w:val="000000"/>
          <w:kern w:val="0"/>
          <w:sz w:val="18"/>
          <w:szCs w:val="18"/>
          <w:lang w:eastAsia="zh-CN"/>
          <w14:ligatures w14:val="none"/>
        </w:rPr>
        <w:t>Naročnik lahko v postopku preverjanja ponudb od ponudnika kadarkoli zahteva, da mu predloži na vpogled izvirnike predloženih dokumentov.</w:t>
      </w:r>
    </w:p>
    <w:p w14:paraId="211E31A3" w14:textId="77777777" w:rsidR="001D0B30" w:rsidRPr="0037772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10CA6A7" w14:textId="014CBA35"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Izjava NMV</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xml:space="preserve"> (za vsak gospodarski subjekt, ki bo vključen v izvedbo javnega naročila); (preko sistema eJN skeniranega v pdf. Obliki predloži v razdelek »Izjava« oz. »Druge priloge«);</w:t>
      </w:r>
    </w:p>
    <w:p w14:paraId="6D622A62" w14:textId="77777777" w:rsidR="00FF4A36" w:rsidRPr="00377720" w:rsidRDefault="00FF4A36" w:rsidP="00FF4A36">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6A00EA02" w14:textId="6FE9EA99"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00377720" w:rsidRPr="00377720">
        <w:rPr>
          <w:rFonts w:ascii="Tahoma" w:eastAsia="Times New Roman" w:hAnsi="Tahoma" w:cs="Tahoma"/>
          <w:b/>
          <w:color w:val="000000"/>
          <w:kern w:val="0"/>
          <w:sz w:val="18"/>
          <w:szCs w:val="18"/>
          <w:lang w:eastAsia="zh-CN"/>
          <w14:ligatures w14:val="none"/>
        </w:rPr>
        <w:t>Okvirni sporazum</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(preko sistema eJN skeniranega v pdf. obliki predloži v razdelek »Druge priloge«);</w:t>
      </w:r>
    </w:p>
    <w:p w14:paraId="312AB96E" w14:textId="77777777" w:rsidR="00FF4A36" w:rsidRPr="00377720" w:rsidRDefault="00FF4A36" w:rsidP="0037772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3E50AFBA" w14:textId="392379EA" w:rsidR="002D466C" w:rsidRPr="002D466C" w:rsidRDefault="002D466C" w:rsidP="002D466C">
      <w:pPr>
        <w:pStyle w:val="Odstavekseznama"/>
        <w:numPr>
          <w:ilvl w:val="0"/>
          <w:numId w:val="5"/>
        </w:numPr>
        <w:rPr>
          <w:rFonts w:ascii="Tahoma" w:eastAsia="Times New Roman" w:hAnsi="Tahoma" w:cs="Tahoma"/>
          <w:bCs/>
          <w:color w:val="000000"/>
          <w:kern w:val="0"/>
          <w:sz w:val="18"/>
          <w:szCs w:val="18"/>
          <w:lang w:eastAsia="zh-CN"/>
          <w14:ligatures w14:val="none"/>
        </w:rPr>
      </w:pPr>
      <w:r w:rsidRPr="002D466C">
        <w:rPr>
          <w:rFonts w:ascii="Tahoma" w:eastAsia="Times New Roman" w:hAnsi="Tahoma" w:cs="Tahoma"/>
          <w:bCs/>
          <w:color w:val="000000"/>
          <w:kern w:val="0"/>
          <w:sz w:val="18"/>
          <w:szCs w:val="18"/>
          <w:lang w:eastAsia="zh-CN"/>
          <w14:ligatures w14:val="none"/>
        </w:rPr>
        <w:t>Izpolnjen, podpisan in žigosan obrazec »</w:t>
      </w:r>
      <w:r w:rsidRPr="00F1340D">
        <w:rPr>
          <w:rFonts w:ascii="Tahoma" w:eastAsia="Times New Roman" w:hAnsi="Tahoma" w:cs="Tahoma"/>
          <w:b/>
          <w:color w:val="000000"/>
          <w:kern w:val="0"/>
          <w:sz w:val="18"/>
          <w:szCs w:val="18"/>
          <w:lang w:eastAsia="zh-CN"/>
          <w14:ligatures w14:val="none"/>
        </w:rPr>
        <w:t>Pisni sporazum o skupnih ukrepih za zagotavljanje varnosti in zdravja pri delu na skupnem delovišču</w:t>
      </w:r>
      <w:r w:rsidRPr="002D466C">
        <w:rPr>
          <w:rFonts w:ascii="Tahoma" w:eastAsia="Times New Roman" w:hAnsi="Tahoma" w:cs="Tahoma"/>
          <w:bCs/>
          <w:color w:val="000000"/>
          <w:kern w:val="0"/>
          <w:sz w:val="18"/>
          <w:szCs w:val="18"/>
          <w:lang w:eastAsia="zh-CN"/>
          <w14:ligatures w14:val="none"/>
        </w:rPr>
        <w:t>« (preko sistema eJN skeniranega v pdf. obliki predloži v razdelek »Druge priloge«);</w:t>
      </w:r>
    </w:p>
    <w:p w14:paraId="4F186BB4" w14:textId="6A7FF901"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Specifikacije</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xml:space="preserve">; </w:t>
      </w:r>
      <w:bookmarkStart w:id="3" w:name="_Hlk196911784"/>
      <w:r w:rsidRPr="00377720">
        <w:rPr>
          <w:rFonts w:ascii="Tahoma" w:eastAsia="Times New Roman" w:hAnsi="Tahoma" w:cs="Tahoma"/>
          <w:bCs/>
          <w:color w:val="000000"/>
          <w:kern w:val="0"/>
          <w:sz w:val="18"/>
          <w:szCs w:val="18"/>
          <w:lang w:eastAsia="zh-CN"/>
          <w14:ligatures w14:val="none"/>
        </w:rPr>
        <w:t>(preko sistema eJN skeniranega v pdf. obliki predloži v razdelek »Druge priloge«);</w:t>
      </w:r>
    </w:p>
    <w:bookmarkEnd w:id="3"/>
    <w:p w14:paraId="76E8C1D0" w14:textId="77777777" w:rsidR="00FF4A36" w:rsidRPr="00377720"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43E32B5" w14:textId="11413E04" w:rsidR="00377720" w:rsidRDefault="00377720" w:rsidP="00377720">
      <w:pPr>
        <w:pStyle w:val="Odstavekseznama"/>
        <w:numPr>
          <w:ilvl w:val="0"/>
          <w:numId w:val="5"/>
        </w:numPr>
        <w:spacing w:after="0"/>
        <w:rPr>
          <w:rFonts w:ascii="Tahoma" w:eastAsia="Calibri" w:hAnsi="Tahoma" w:cs="Tahoma"/>
          <w:bCs/>
          <w:sz w:val="18"/>
          <w:szCs w:val="18"/>
          <w:lang w:eastAsia="zh-CN"/>
        </w:rPr>
      </w:pPr>
      <w:r w:rsidRPr="00377720">
        <w:rPr>
          <w:rFonts w:ascii="Tahoma" w:eastAsia="Calibri" w:hAnsi="Tahoma" w:cs="Tahoma"/>
          <w:bCs/>
          <w:sz w:val="18"/>
          <w:szCs w:val="18"/>
          <w:lang w:eastAsia="zh-CN"/>
        </w:rPr>
        <w:t>Obrazec »</w:t>
      </w:r>
      <w:r w:rsidRPr="00377720">
        <w:rPr>
          <w:rFonts w:ascii="Tahoma" w:eastAsia="Calibri" w:hAnsi="Tahoma" w:cs="Tahoma"/>
          <w:b/>
          <w:sz w:val="18"/>
          <w:szCs w:val="18"/>
          <w:lang w:eastAsia="zh-CN"/>
        </w:rPr>
        <w:t>Podizvajalci</w:t>
      </w:r>
      <w:r w:rsidRPr="00377720">
        <w:rPr>
          <w:rFonts w:ascii="Tahoma" w:eastAsia="Calibri" w:hAnsi="Tahoma" w:cs="Tahoma"/>
          <w:bCs/>
          <w:sz w:val="18"/>
          <w:szCs w:val="18"/>
          <w:lang w:eastAsia="zh-CN"/>
        </w:rPr>
        <w:t>« (obrazec se predloži le v primeru, da ponudnik nastopa s podizvajalci)</w:t>
      </w:r>
      <w:r w:rsidRPr="00377720">
        <w:t xml:space="preserve"> </w:t>
      </w:r>
      <w:r w:rsidRPr="00377720">
        <w:rPr>
          <w:rFonts w:ascii="Tahoma" w:eastAsia="Calibri" w:hAnsi="Tahoma" w:cs="Tahoma"/>
          <w:bCs/>
          <w:sz w:val="18"/>
          <w:szCs w:val="18"/>
          <w:lang w:eastAsia="zh-CN"/>
        </w:rPr>
        <w:t>(preko sistema eJN skeniranega v pdf. obliki predloži v razdelek »Druge priloge«);</w:t>
      </w:r>
    </w:p>
    <w:p w14:paraId="6191C307" w14:textId="77777777" w:rsidR="00377720" w:rsidRPr="00377720" w:rsidRDefault="00377720" w:rsidP="00377720">
      <w:pPr>
        <w:spacing w:after="0"/>
        <w:rPr>
          <w:rFonts w:ascii="Tahoma" w:eastAsia="Calibri" w:hAnsi="Tahoma" w:cs="Tahoma"/>
          <w:bCs/>
          <w:sz w:val="18"/>
          <w:szCs w:val="18"/>
          <w:lang w:eastAsia="zh-CN"/>
        </w:rPr>
      </w:pPr>
    </w:p>
    <w:p w14:paraId="1C01B2F2" w14:textId="1A597C56" w:rsidR="00377720" w:rsidRPr="00377720" w:rsidRDefault="00377720" w:rsidP="00377720">
      <w:pPr>
        <w:pStyle w:val="Odstavekseznama"/>
        <w:numPr>
          <w:ilvl w:val="0"/>
          <w:numId w:val="5"/>
        </w:numPr>
        <w:spacing w:after="0"/>
        <w:rPr>
          <w:rFonts w:ascii="Tahoma" w:eastAsia="Calibri" w:hAnsi="Tahoma" w:cs="Tahoma"/>
          <w:bCs/>
          <w:sz w:val="18"/>
          <w:szCs w:val="18"/>
          <w:lang w:eastAsia="zh-CN"/>
        </w:rPr>
      </w:pPr>
      <w:r w:rsidRPr="00377720">
        <w:rPr>
          <w:rFonts w:ascii="Tahoma" w:eastAsia="Calibri" w:hAnsi="Tahoma" w:cs="Tahoma"/>
          <w:bCs/>
          <w:sz w:val="18"/>
          <w:szCs w:val="18"/>
          <w:lang w:eastAsia="zh-CN"/>
        </w:rPr>
        <w:t>Obrazec »</w:t>
      </w:r>
      <w:r w:rsidRPr="00377720">
        <w:rPr>
          <w:rFonts w:ascii="Tahoma" w:eastAsia="Calibri" w:hAnsi="Tahoma" w:cs="Tahoma"/>
          <w:b/>
          <w:sz w:val="18"/>
          <w:szCs w:val="18"/>
          <w:lang w:eastAsia="zh-CN"/>
        </w:rPr>
        <w:t>Izjava podizvajalca o neposrednih plačilih</w:t>
      </w:r>
      <w:r w:rsidRPr="00377720">
        <w:rPr>
          <w:rFonts w:ascii="Tahoma" w:eastAsia="Calibri" w:hAnsi="Tahoma" w:cs="Tahoma"/>
          <w:bCs/>
          <w:sz w:val="18"/>
          <w:szCs w:val="18"/>
          <w:lang w:eastAsia="zh-CN"/>
        </w:rPr>
        <w:t>« (obrazec se predloži samo za podizvajalce, ki zahtevajo neposredna plačila),</w:t>
      </w:r>
      <w:r w:rsidRPr="00377720">
        <w:t xml:space="preserve"> </w:t>
      </w:r>
      <w:r w:rsidRPr="00377720">
        <w:rPr>
          <w:rFonts w:ascii="Tahoma" w:eastAsia="Calibri" w:hAnsi="Tahoma" w:cs="Tahoma"/>
          <w:bCs/>
          <w:sz w:val="18"/>
          <w:szCs w:val="18"/>
          <w:lang w:eastAsia="zh-CN"/>
        </w:rPr>
        <w:t>(preko sistema eJN skeniranega v pdf. obliki predloži v razdelek »Druge priloge«);</w:t>
      </w:r>
    </w:p>
    <w:p w14:paraId="21196E00" w14:textId="77777777" w:rsidR="00377720" w:rsidRPr="00377720" w:rsidRDefault="00377720" w:rsidP="00377720">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5A603834" w14:textId="7C11A6DE" w:rsidR="00FF4A36" w:rsidRPr="00377720" w:rsidRDefault="00FF4A36" w:rsidP="00377720">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Izjava/podatki o udeležbi fizičnih in pravnih oseb v lastništvu ponudnika</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(preko sistema eJN skeniranega v pdf. obliki predloži v razdelek »Druge priloge«);</w:t>
      </w:r>
    </w:p>
    <w:p w14:paraId="3859159B" w14:textId="77777777" w:rsidR="00FF4A36" w:rsidRPr="00377720" w:rsidRDefault="00FF4A36" w:rsidP="0037772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C9EB8AB" w14:textId="03B42151"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Izjava o odsotnosti osebnih povezav</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(preko sistema eJN skeniranega v pdf. obliki predloži v razdelek »Druge priloge«);</w:t>
      </w:r>
    </w:p>
    <w:p w14:paraId="001F5E67" w14:textId="77777777" w:rsidR="00FF4A36" w:rsidRPr="00377720"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E754692" w14:textId="2FDCD6B8"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Predračun</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(preko sistema eJN skeniranega v pdf. obliki predloži v razdelek »Druge priloge«);</w:t>
      </w:r>
    </w:p>
    <w:p w14:paraId="04212EE1" w14:textId="77777777" w:rsidR="00FF4A36" w:rsidRPr="00377720" w:rsidRDefault="00FF4A36" w:rsidP="00FF4A36">
      <w:pPr>
        <w:suppressAutoHyphens/>
        <w:spacing w:after="0" w:line="240" w:lineRule="auto"/>
        <w:ind w:left="708"/>
        <w:jc w:val="both"/>
        <w:rPr>
          <w:rFonts w:ascii="Tahoma" w:eastAsia="Times New Roman" w:hAnsi="Tahoma" w:cs="Tahoma"/>
          <w:bCs/>
          <w:color w:val="000000"/>
          <w:kern w:val="0"/>
          <w:sz w:val="18"/>
          <w:szCs w:val="18"/>
          <w:lang w:eastAsia="zh-CN"/>
          <w14:ligatures w14:val="none"/>
        </w:rPr>
      </w:pPr>
    </w:p>
    <w:p w14:paraId="08101574" w14:textId="28337271" w:rsidR="00FF4A36"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Rekapitulacija predračuna</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(preko sistema eJN skeniranega v pdf. Obliki predloži v razdelek »Predračun«);</w:t>
      </w:r>
    </w:p>
    <w:p w14:paraId="779FBD9D" w14:textId="77777777" w:rsidR="00377720" w:rsidRDefault="00377720" w:rsidP="00377720">
      <w:pPr>
        <w:pStyle w:val="Odstavekseznama"/>
        <w:rPr>
          <w:rFonts w:ascii="Tahoma" w:eastAsia="Times New Roman" w:hAnsi="Tahoma" w:cs="Tahoma"/>
          <w:bCs/>
          <w:color w:val="000000"/>
          <w:kern w:val="0"/>
          <w:sz w:val="18"/>
          <w:szCs w:val="18"/>
          <w:lang w:eastAsia="zh-CN"/>
          <w14:ligatures w14:val="none"/>
        </w:rPr>
      </w:pPr>
    </w:p>
    <w:p w14:paraId="74129EC4" w14:textId="21839451" w:rsidR="003A6E5A" w:rsidRPr="003A6E5A" w:rsidRDefault="00377720" w:rsidP="003A6E5A">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A6E5A">
        <w:rPr>
          <w:rFonts w:ascii="Tahoma" w:eastAsia="Times New Roman" w:hAnsi="Tahoma" w:cs="Tahoma"/>
          <w:bCs/>
          <w:color w:val="000000"/>
          <w:kern w:val="0"/>
          <w:sz w:val="18"/>
          <w:szCs w:val="18"/>
          <w:lang w:eastAsia="zh-CN"/>
          <w14:ligatures w14:val="none"/>
        </w:rPr>
        <w:t>veljavni cenik rezervnih delov</w:t>
      </w:r>
      <w:r w:rsidRPr="00377720">
        <w:rPr>
          <w:rFonts w:ascii="Tahoma" w:eastAsia="Times New Roman" w:hAnsi="Tahoma" w:cs="Tahoma"/>
          <w:bCs/>
          <w:color w:val="000000"/>
          <w:kern w:val="0"/>
          <w:sz w:val="18"/>
          <w:szCs w:val="18"/>
          <w:lang w:eastAsia="zh-CN"/>
          <w14:ligatures w14:val="none"/>
        </w:rPr>
        <w:t xml:space="preserve"> </w:t>
      </w:r>
      <w:bookmarkStart w:id="4" w:name="_Hlk197408544"/>
      <w:r w:rsidRPr="00377720">
        <w:rPr>
          <w:rFonts w:ascii="Tahoma" w:eastAsia="Times New Roman" w:hAnsi="Tahoma" w:cs="Tahoma"/>
          <w:bCs/>
          <w:color w:val="000000"/>
          <w:kern w:val="0"/>
          <w:sz w:val="18"/>
          <w:szCs w:val="18"/>
          <w:lang w:eastAsia="zh-CN"/>
          <w14:ligatures w14:val="none"/>
        </w:rPr>
        <w:t>(preko sistema eJN skeniranega v pdf. obliki predloži v razdelek »Druge priloge«).</w:t>
      </w:r>
    </w:p>
    <w:p w14:paraId="5CB3C749" w14:textId="77777777" w:rsidR="003A6E5A" w:rsidRPr="003A6E5A" w:rsidRDefault="003A6E5A" w:rsidP="003A6E5A">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bookmarkEnd w:id="4"/>
    <w:p w14:paraId="3DB073AF" w14:textId="1F025DA8" w:rsidR="003A6E5A" w:rsidRDefault="003A6E5A" w:rsidP="003A6E5A">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A6E5A">
        <w:rPr>
          <w:rFonts w:ascii="Tahoma" w:eastAsia="Times New Roman" w:hAnsi="Tahoma" w:cs="Tahoma"/>
          <w:b/>
          <w:color w:val="000000"/>
          <w:kern w:val="0"/>
          <w:sz w:val="18"/>
          <w:szCs w:val="18"/>
          <w:lang w:eastAsia="zh-CN"/>
          <w14:ligatures w14:val="none"/>
        </w:rPr>
        <w:t>Seznam serviserjev</w:t>
      </w:r>
      <w:r>
        <w:rPr>
          <w:rFonts w:ascii="Tahoma" w:eastAsia="Times New Roman" w:hAnsi="Tahoma" w:cs="Tahoma"/>
          <w:bCs/>
          <w:color w:val="000000"/>
          <w:kern w:val="0"/>
          <w:sz w:val="18"/>
          <w:szCs w:val="18"/>
          <w:lang w:eastAsia="zh-CN"/>
          <w14:ligatures w14:val="none"/>
        </w:rPr>
        <w:t xml:space="preserve"> – skladno s točko 5.2.3 – 9 </w:t>
      </w:r>
      <w:r w:rsidRPr="00377720">
        <w:rPr>
          <w:rFonts w:ascii="Tahoma" w:eastAsia="Times New Roman" w:hAnsi="Tahoma" w:cs="Tahoma"/>
          <w:bCs/>
          <w:color w:val="000000"/>
          <w:kern w:val="0"/>
          <w:sz w:val="18"/>
          <w:szCs w:val="18"/>
          <w:lang w:eastAsia="zh-CN"/>
          <w14:ligatures w14:val="none"/>
        </w:rPr>
        <w:t>(preko sistema eJN skeniranega v pdf. obliki predloži v razdelek »Druge priloge«).</w:t>
      </w:r>
    </w:p>
    <w:p w14:paraId="04F0D18F" w14:textId="77777777" w:rsidR="003A6E5A" w:rsidRDefault="003A6E5A" w:rsidP="003A6E5A">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9491304" w14:textId="2E632F6D" w:rsidR="003A6E5A" w:rsidRDefault="003A6E5A" w:rsidP="003A6E5A">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A6E5A">
        <w:rPr>
          <w:rFonts w:ascii="Tahoma" w:eastAsia="Times New Roman" w:hAnsi="Tahoma" w:cs="Tahoma"/>
          <w:b/>
          <w:color w:val="000000"/>
          <w:kern w:val="0"/>
          <w:sz w:val="18"/>
          <w:szCs w:val="18"/>
          <w:lang w:eastAsia="zh-CN"/>
          <w14:ligatures w14:val="none"/>
        </w:rPr>
        <w:t>Lastna izjava</w:t>
      </w:r>
      <w:r>
        <w:rPr>
          <w:rFonts w:ascii="Tahoma" w:eastAsia="Times New Roman" w:hAnsi="Tahoma" w:cs="Tahoma"/>
          <w:bCs/>
          <w:color w:val="000000"/>
          <w:kern w:val="0"/>
          <w:sz w:val="18"/>
          <w:szCs w:val="18"/>
          <w:lang w:eastAsia="zh-CN"/>
          <w14:ligatures w14:val="none"/>
        </w:rPr>
        <w:t xml:space="preserve"> o razpolaganju </w:t>
      </w:r>
      <w:r w:rsidRPr="003A6E5A">
        <w:rPr>
          <w:rFonts w:ascii="Tahoma" w:eastAsia="Times New Roman" w:hAnsi="Tahoma" w:cs="Tahoma"/>
          <w:bCs/>
          <w:color w:val="000000"/>
          <w:kern w:val="0"/>
          <w:sz w:val="18"/>
          <w:szCs w:val="18"/>
          <w:lang w:eastAsia="zh-CN"/>
          <w14:ligatures w14:val="none"/>
        </w:rPr>
        <w:t xml:space="preserve">s programirno konzolo za krmilne omare dvigal </w:t>
      </w:r>
      <w:r>
        <w:rPr>
          <w:rFonts w:ascii="Tahoma" w:eastAsia="Times New Roman" w:hAnsi="Tahoma" w:cs="Tahoma"/>
          <w:bCs/>
          <w:color w:val="000000"/>
          <w:kern w:val="0"/>
          <w:sz w:val="18"/>
          <w:szCs w:val="18"/>
          <w:lang w:eastAsia="zh-CN"/>
          <w14:ligatures w14:val="none"/>
        </w:rPr>
        <w:t xml:space="preserve">– skladno s točko 5.2.3 – 5 </w:t>
      </w:r>
      <w:r w:rsidRPr="00377720">
        <w:rPr>
          <w:rFonts w:ascii="Tahoma" w:eastAsia="Times New Roman" w:hAnsi="Tahoma" w:cs="Tahoma"/>
          <w:bCs/>
          <w:color w:val="000000"/>
          <w:kern w:val="0"/>
          <w:sz w:val="18"/>
          <w:szCs w:val="18"/>
          <w:lang w:eastAsia="zh-CN"/>
          <w14:ligatures w14:val="none"/>
        </w:rPr>
        <w:t>(preko sistema eJN skeniranega v pdf. obliki predloži v razdelek »Druge priloge«).</w:t>
      </w:r>
    </w:p>
    <w:p w14:paraId="2BDB080B" w14:textId="77777777" w:rsidR="003A6E5A" w:rsidRPr="003A6E5A" w:rsidRDefault="003A6E5A" w:rsidP="003A6E5A">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987CDE4" w14:textId="0D6D85BE"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bookmarkEnd w:id="2"/>
    <w:p w14:paraId="38853B3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06659996"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A75378">
        <w:rPr>
          <w:rFonts w:ascii="Tahoma" w:eastAsia="Times New Roman" w:hAnsi="Tahoma" w:cs="Tahoma"/>
          <w:bCs/>
          <w:color w:val="000000"/>
          <w:kern w:val="0"/>
          <w:sz w:val="18"/>
          <w:szCs w:val="18"/>
          <w:lang w:eastAsia="zh-CN"/>
          <w14:ligatures w14:val="none"/>
        </w:rPr>
        <w:t xml:space="preserve">Ponudnik lahko dokumente iz točk </w:t>
      </w:r>
      <w:r w:rsidRPr="00F25793">
        <w:rPr>
          <w:rFonts w:ascii="Tahoma" w:eastAsia="Times New Roman" w:hAnsi="Tahoma" w:cs="Tahoma"/>
          <w:bCs/>
          <w:color w:val="000000"/>
          <w:kern w:val="0"/>
          <w:sz w:val="18"/>
          <w:szCs w:val="18"/>
          <w:lang w:eastAsia="zh-CN"/>
          <w14:ligatures w14:val="none"/>
        </w:rPr>
        <w:t>1, 2,</w:t>
      </w:r>
      <w:r w:rsidR="00377720" w:rsidRPr="00F25793">
        <w:rPr>
          <w:rFonts w:ascii="Tahoma" w:eastAsia="Times New Roman" w:hAnsi="Tahoma" w:cs="Tahoma"/>
          <w:bCs/>
          <w:color w:val="000000"/>
          <w:kern w:val="0"/>
          <w:sz w:val="18"/>
          <w:szCs w:val="18"/>
          <w:lang w:eastAsia="zh-CN"/>
          <w14:ligatures w14:val="none"/>
        </w:rPr>
        <w:t xml:space="preserve"> 3,</w:t>
      </w:r>
      <w:r w:rsidRPr="00F25793">
        <w:rPr>
          <w:rFonts w:ascii="Tahoma" w:eastAsia="Times New Roman" w:hAnsi="Tahoma" w:cs="Tahoma"/>
          <w:bCs/>
          <w:color w:val="000000"/>
          <w:kern w:val="0"/>
          <w:sz w:val="18"/>
          <w:szCs w:val="18"/>
          <w:lang w:eastAsia="zh-CN"/>
          <w14:ligatures w14:val="none"/>
        </w:rPr>
        <w:t xml:space="preserve"> 4, 5</w:t>
      </w:r>
      <w:r w:rsidR="00377720" w:rsidRPr="00F25793">
        <w:rPr>
          <w:rFonts w:ascii="Tahoma" w:eastAsia="Times New Roman" w:hAnsi="Tahoma" w:cs="Tahoma"/>
          <w:bCs/>
          <w:color w:val="000000"/>
          <w:kern w:val="0"/>
          <w:sz w:val="18"/>
          <w:szCs w:val="18"/>
          <w:lang w:eastAsia="zh-CN"/>
          <w14:ligatures w14:val="none"/>
        </w:rPr>
        <w:t>, 6, 7,</w:t>
      </w:r>
      <w:r w:rsidR="007420C6" w:rsidRPr="00F25793">
        <w:rPr>
          <w:rFonts w:ascii="Tahoma" w:eastAsia="Times New Roman" w:hAnsi="Tahoma" w:cs="Tahoma"/>
          <w:bCs/>
          <w:color w:val="000000"/>
          <w:kern w:val="0"/>
          <w:sz w:val="18"/>
          <w:szCs w:val="18"/>
          <w:lang w:eastAsia="zh-CN"/>
          <w14:ligatures w14:val="none"/>
        </w:rPr>
        <w:t xml:space="preserve"> 8, </w:t>
      </w:r>
      <w:r w:rsidR="00076255" w:rsidRPr="00F25793">
        <w:rPr>
          <w:rFonts w:ascii="Tahoma" w:eastAsia="Times New Roman" w:hAnsi="Tahoma" w:cs="Tahoma"/>
          <w:bCs/>
          <w:color w:val="000000"/>
          <w:kern w:val="0"/>
          <w:sz w:val="18"/>
          <w:szCs w:val="18"/>
          <w:lang w:eastAsia="zh-CN"/>
          <w14:ligatures w14:val="none"/>
        </w:rPr>
        <w:t>9</w:t>
      </w:r>
      <w:r w:rsidR="007420C6" w:rsidRPr="00F25793">
        <w:rPr>
          <w:rFonts w:ascii="Tahoma" w:eastAsia="Times New Roman" w:hAnsi="Tahoma" w:cs="Tahoma"/>
          <w:bCs/>
          <w:color w:val="000000"/>
          <w:kern w:val="0"/>
          <w:sz w:val="18"/>
          <w:szCs w:val="18"/>
          <w:lang w:eastAsia="zh-CN"/>
          <w14:ligatures w14:val="none"/>
        </w:rPr>
        <w:t>, 11</w:t>
      </w:r>
      <w:r w:rsidR="00076255" w:rsidRPr="00F25793">
        <w:rPr>
          <w:rFonts w:ascii="Tahoma" w:eastAsia="Times New Roman" w:hAnsi="Tahoma" w:cs="Tahoma"/>
          <w:bCs/>
          <w:color w:val="000000"/>
          <w:kern w:val="0"/>
          <w:sz w:val="18"/>
          <w:szCs w:val="18"/>
          <w:lang w:eastAsia="zh-CN"/>
          <w14:ligatures w14:val="none"/>
        </w:rPr>
        <w:t>,</w:t>
      </w:r>
      <w:r w:rsidR="00F25793">
        <w:rPr>
          <w:rFonts w:ascii="Tahoma" w:eastAsia="Times New Roman" w:hAnsi="Tahoma" w:cs="Tahoma"/>
          <w:bCs/>
          <w:color w:val="000000"/>
          <w:kern w:val="0"/>
          <w:sz w:val="18"/>
          <w:szCs w:val="18"/>
          <w:lang w:eastAsia="zh-CN"/>
          <w14:ligatures w14:val="none"/>
        </w:rPr>
        <w:t xml:space="preserve"> </w:t>
      </w:r>
      <w:r w:rsidR="00076255" w:rsidRPr="00F25793">
        <w:rPr>
          <w:rFonts w:ascii="Tahoma" w:eastAsia="Times New Roman" w:hAnsi="Tahoma" w:cs="Tahoma"/>
          <w:bCs/>
          <w:color w:val="000000"/>
          <w:kern w:val="0"/>
          <w:sz w:val="18"/>
          <w:szCs w:val="18"/>
          <w:lang w:eastAsia="zh-CN"/>
          <w14:ligatures w14:val="none"/>
        </w:rPr>
        <w:t>12</w:t>
      </w:r>
      <w:r w:rsidR="003A6E5A">
        <w:rPr>
          <w:rFonts w:ascii="Tahoma" w:eastAsia="Times New Roman" w:hAnsi="Tahoma" w:cs="Tahoma"/>
          <w:bCs/>
          <w:color w:val="000000"/>
          <w:kern w:val="0"/>
          <w:sz w:val="18"/>
          <w:szCs w:val="18"/>
          <w:lang w:eastAsia="zh-CN"/>
          <w14:ligatures w14:val="none"/>
        </w:rPr>
        <w:t>, 13, 14</w:t>
      </w:r>
      <w:r w:rsidR="007420C6">
        <w:rPr>
          <w:rFonts w:ascii="Tahoma" w:eastAsia="Times New Roman" w:hAnsi="Tahoma" w:cs="Tahoma"/>
          <w:bCs/>
          <w:color w:val="000000"/>
          <w:kern w:val="0"/>
          <w:sz w:val="18"/>
          <w:szCs w:val="18"/>
          <w:lang w:eastAsia="zh-CN"/>
          <w14:ligatures w14:val="none"/>
        </w:rPr>
        <w:t xml:space="preserve"> </w:t>
      </w:r>
      <w:r w:rsidRPr="00A75378">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A75378">
        <w:rPr>
          <w:rFonts w:ascii="Verdana" w:eastAsia="Times New Roman" w:hAnsi="Verdana" w:cs="Arial"/>
          <w:color w:val="000000"/>
          <w:kern w:val="0"/>
          <w:sz w:val="20"/>
          <w:szCs w:val="24"/>
          <w:lang w:eastAsia="zh-CN"/>
          <w14:ligatures w14:val="none"/>
        </w:rPr>
        <w:t xml:space="preserve"> </w:t>
      </w:r>
    </w:p>
    <w:p w14:paraId="312DF94C"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A75378">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3C3926">
        <w:rPr>
          <w:rFonts w:ascii="Tahoma" w:eastAsia="Times New Roman" w:hAnsi="Tahoma" w:cs="Tahoma"/>
          <w:b/>
          <w:color w:val="000000"/>
          <w:kern w:val="0"/>
          <w:sz w:val="18"/>
          <w:szCs w:val="18"/>
          <w:u w:val="single"/>
          <w:lang w:eastAsia="zh-CN"/>
          <w14:ligatures w14:val="none"/>
        </w:rPr>
        <w:t>kratka imena</w:t>
      </w:r>
      <w:r w:rsidRPr="00A75378">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A75378">
        <w:rPr>
          <w:rFonts w:ascii="Tahoma" w:eastAsia="Times New Roman" w:hAnsi="Tahoma" w:cs="Tahoma"/>
          <w:bCs/>
          <w:color w:val="000000"/>
          <w:kern w:val="0"/>
          <w:sz w:val="18"/>
          <w:szCs w:val="18"/>
          <w:lang w:eastAsia="zh-CN"/>
          <w14:ligatures w14:val="none"/>
        </w:rPr>
        <w:lastRenderedPageBreak/>
        <w:t xml:space="preserve">Ponudniki v vseh zahtevanih obrazcih izpolnijo prazna polja in vsebine, ki so predvidene za vnos podatkov s strani ponudnikov. Vsi obrazci morajo biti </w:t>
      </w:r>
      <w:r w:rsidRPr="00A75378">
        <w:rPr>
          <w:rFonts w:ascii="Tahoma" w:eastAsia="Times New Roman" w:hAnsi="Tahoma" w:cs="Tahoma"/>
          <w:bCs/>
          <w:color w:val="000000"/>
          <w:kern w:val="0"/>
          <w:sz w:val="18"/>
          <w:szCs w:val="18"/>
          <w:u w:val="single"/>
          <w:lang w:eastAsia="zh-CN"/>
          <w14:ligatures w14:val="none"/>
        </w:rPr>
        <w:t>izpolnjeni, podpisani in žigosani</w:t>
      </w:r>
      <w:r w:rsidRPr="00A75378">
        <w:rPr>
          <w:rFonts w:ascii="Tahoma" w:eastAsia="Times New Roman" w:hAnsi="Tahoma" w:cs="Tahoma"/>
          <w:bCs/>
          <w:color w:val="000000"/>
          <w:kern w:val="0"/>
          <w:sz w:val="18"/>
          <w:szCs w:val="18"/>
          <w:lang w:eastAsia="zh-CN"/>
          <w14:ligatures w14:val="none"/>
        </w:rPr>
        <w:t>.</w:t>
      </w:r>
      <w:r w:rsidRPr="00A75378">
        <w:rPr>
          <w:rFonts w:ascii="Verdana" w:eastAsia="Times New Roman" w:hAnsi="Verdana" w:cs="Arial"/>
          <w:color w:val="000000"/>
          <w:kern w:val="0"/>
          <w:sz w:val="20"/>
          <w:szCs w:val="24"/>
          <w:lang w:eastAsia="zh-CN"/>
          <w14:ligatures w14:val="none"/>
        </w:rPr>
        <w:t xml:space="preserve"> </w:t>
      </w:r>
    </w:p>
    <w:p w14:paraId="03930A66"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6DE7A051"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3D1436F0" w14:textId="6A4F6095"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Pri pogodbi</w:t>
      </w:r>
      <w:r w:rsidR="00FF4A36">
        <w:rPr>
          <w:rFonts w:ascii="Tahoma" w:eastAsia="Times New Roman" w:hAnsi="Tahoma" w:cs="Tahoma"/>
          <w:bCs/>
          <w:color w:val="000000"/>
          <w:kern w:val="0"/>
          <w:sz w:val="18"/>
          <w:szCs w:val="18"/>
          <w:lang w:eastAsia="zh-CN"/>
          <w14:ligatures w14:val="none"/>
        </w:rPr>
        <w:t xml:space="preserve"> in vzdrževalni pogodbi </w:t>
      </w:r>
      <w:r w:rsidRPr="00A75378">
        <w:rPr>
          <w:rFonts w:ascii="Tahoma" w:eastAsia="Times New Roman" w:hAnsi="Tahoma" w:cs="Tahoma"/>
          <w:bCs/>
          <w:color w:val="000000"/>
          <w:kern w:val="0"/>
          <w:sz w:val="18"/>
          <w:szCs w:val="18"/>
          <w:lang w:eastAsia="zh-CN"/>
          <w14:ligatures w14:val="none"/>
        </w:rPr>
        <w:t>je dovolj, da se izpolnijo v delu, ki se nanaša na podatke ponudnika in morebitne druge sodelujoče (preglednica na 1.strani) ter v delu, ki se nanaša na podpis (zadnja stran).</w:t>
      </w:r>
    </w:p>
    <w:p w14:paraId="4B8C600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9CF362F" w14:textId="206FD57C"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Izjava NMV (točka 1.2 Kontaktna oseba). V primeru partnerske ponudbe se uporabijo kontaktni podatki poslovodečega partnerja.</w:t>
      </w:r>
    </w:p>
    <w:p w14:paraId="29263934" w14:textId="77777777" w:rsidR="00412DA1"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8D61A5" w14:paraId="56AA5754" w14:textId="77777777" w:rsidTr="00EE3CEF">
        <w:tc>
          <w:tcPr>
            <w:tcW w:w="9062" w:type="dxa"/>
            <w:shd w:val="clear" w:color="auto" w:fill="99CC00"/>
          </w:tcPr>
          <w:p w14:paraId="5FABA373" w14:textId="6E415632" w:rsidR="00EE3CEF" w:rsidRPr="008D61A5" w:rsidRDefault="00EE3CEF" w:rsidP="008D61A5">
            <w:pPr>
              <w:rPr>
                <w:rFonts w:ascii="Tahoma" w:hAnsi="Tahoma" w:cs="Tahoma"/>
                <w:sz w:val="18"/>
                <w:szCs w:val="18"/>
              </w:rPr>
            </w:pPr>
            <w:r w:rsidRPr="008D61A5">
              <w:rPr>
                <w:rFonts w:ascii="Tahoma" w:hAnsi="Tahoma" w:cs="Tahoma"/>
                <w:sz w:val="18"/>
                <w:szCs w:val="18"/>
              </w:rPr>
              <w:t>4. Ponudba</w:t>
            </w:r>
          </w:p>
        </w:tc>
      </w:tr>
    </w:tbl>
    <w:p w14:paraId="6C05DE0E" w14:textId="77777777" w:rsidR="00A75378" w:rsidRPr="008D61A5" w:rsidRDefault="00A75378" w:rsidP="008D61A5">
      <w:pPr>
        <w:spacing w:after="0" w:line="240" w:lineRule="auto"/>
        <w:rPr>
          <w:rFonts w:ascii="Tahoma" w:hAnsi="Tahoma" w:cs="Tahoma"/>
          <w:sz w:val="18"/>
          <w:szCs w:val="18"/>
        </w:rPr>
      </w:pPr>
    </w:p>
    <w:p w14:paraId="345C1E3F" w14:textId="4D012C3B" w:rsidR="00A41A29" w:rsidRPr="008D61A5" w:rsidRDefault="00A41A29" w:rsidP="008D61A5">
      <w:pPr>
        <w:spacing w:after="0" w:line="240" w:lineRule="auto"/>
        <w:rPr>
          <w:rFonts w:ascii="Tahoma" w:hAnsi="Tahoma" w:cs="Tahoma"/>
          <w:sz w:val="18"/>
          <w:szCs w:val="18"/>
        </w:rPr>
      </w:pPr>
      <w:r w:rsidRPr="008D61A5">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8D61A5"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71C04E99" w14:textId="77777777" w:rsidTr="003217AD">
        <w:tc>
          <w:tcPr>
            <w:tcW w:w="9062" w:type="dxa"/>
            <w:shd w:val="clear" w:color="auto" w:fill="99CC00"/>
          </w:tcPr>
          <w:p w14:paraId="3824AAFC" w14:textId="441EF476" w:rsidR="00A75378" w:rsidRPr="008D61A5" w:rsidRDefault="003217AD" w:rsidP="008D61A5">
            <w:pPr>
              <w:rPr>
                <w:rFonts w:ascii="Tahoma" w:hAnsi="Tahoma" w:cs="Tahoma"/>
                <w:sz w:val="18"/>
                <w:szCs w:val="18"/>
              </w:rPr>
            </w:pPr>
            <w:r w:rsidRPr="008D61A5">
              <w:rPr>
                <w:rFonts w:ascii="Tahoma" w:hAnsi="Tahoma" w:cs="Tahoma"/>
                <w:sz w:val="18"/>
                <w:szCs w:val="18"/>
              </w:rPr>
              <w:t>4.1.1. Jezik</w:t>
            </w:r>
          </w:p>
        </w:tc>
      </w:tr>
    </w:tbl>
    <w:p w14:paraId="17F93DD8" w14:textId="77777777" w:rsidR="00A41A29" w:rsidRPr="008D61A5" w:rsidRDefault="00A41A29" w:rsidP="008D61A5">
      <w:pPr>
        <w:spacing w:after="0" w:line="240" w:lineRule="auto"/>
        <w:rPr>
          <w:rFonts w:ascii="Tahoma" w:hAnsi="Tahoma" w:cs="Tahoma"/>
          <w:sz w:val="18"/>
          <w:szCs w:val="18"/>
        </w:rPr>
      </w:pPr>
    </w:p>
    <w:p w14:paraId="5B6A25EF" w14:textId="77777777" w:rsidR="008135D3" w:rsidRDefault="008135D3" w:rsidP="008D61A5">
      <w:pPr>
        <w:spacing w:after="0" w:line="240" w:lineRule="auto"/>
        <w:rPr>
          <w:rFonts w:ascii="Tahoma" w:hAnsi="Tahoma" w:cs="Tahoma"/>
          <w:sz w:val="18"/>
          <w:szCs w:val="18"/>
        </w:rPr>
      </w:pPr>
      <w:bookmarkStart w:id="5" w:name="_Hlk194916625"/>
      <w:r w:rsidRPr="008135D3">
        <w:rPr>
          <w:rFonts w:ascii="Tahoma" w:hAnsi="Tahoma" w:cs="Tahoma"/>
          <w:sz w:val="18"/>
          <w:szCs w:val="18"/>
        </w:rPr>
        <w:t>Postopek javnega naročanja poteka v slovenskem jeziku. Vsi dokumenti, ki jih predloži ponudnik, morajo biti v slovenskem jeziku ali prevedeni v slovenski jezik. Izjema velja za tehnično in drugo dokumentacijo, vezano na predmet ponudbe, ki je lahko tudi v angleškem jeziku.</w:t>
      </w:r>
    </w:p>
    <w:p w14:paraId="7994479A" w14:textId="15BEFFDB"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Na zahtevo naročnika mora ponudnik priskrbeti prevod v slovenski jezik in v roku, ki ga bo določil naročnik.</w:t>
      </w:r>
    </w:p>
    <w:bookmarkEnd w:id="5"/>
    <w:p w14:paraId="394D02EE"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062F76EA" w14:textId="77777777" w:rsidTr="003217AD">
        <w:tc>
          <w:tcPr>
            <w:tcW w:w="9062" w:type="dxa"/>
            <w:shd w:val="clear" w:color="auto" w:fill="99CC00"/>
          </w:tcPr>
          <w:p w14:paraId="5A764485" w14:textId="4347E04E" w:rsidR="00A75378" w:rsidRPr="008D61A5" w:rsidRDefault="003217AD" w:rsidP="008D61A5">
            <w:pPr>
              <w:rPr>
                <w:rFonts w:ascii="Tahoma" w:hAnsi="Tahoma" w:cs="Tahoma"/>
                <w:sz w:val="18"/>
                <w:szCs w:val="18"/>
              </w:rPr>
            </w:pPr>
            <w:r w:rsidRPr="008D61A5">
              <w:rPr>
                <w:rFonts w:ascii="Tahoma" w:hAnsi="Tahoma" w:cs="Tahoma"/>
                <w:sz w:val="18"/>
                <w:szCs w:val="18"/>
              </w:rPr>
              <w:t>4.1.2. Oblika</w:t>
            </w:r>
          </w:p>
        </w:tc>
      </w:tr>
    </w:tbl>
    <w:p w14:paraId="2F84A0BD" w14:textId="77777777" w:rsidR="00A41A29" w:rsidRPr="008D61A5" w:rsidRDefault="00A41A29" w:rsidP="008D61A5">
      <w:pPr>
        <w:spacing w:after="0" w:line="240" w:lineRule="auto"/>
        <w:rPr>
          <w:rFonts w:ascii="Tahoma" w:hAnsi="Tahoma" w:cs="Tahoma"/>
          <w:sz w:val="18"/>
          <w:szCs w:val="18"/>
        </w:rPr>
      </w:pPr>
    </w:p>
    <w:p w14:paraId="69DDC575" w14:textId="7AF59C8D"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predložena v elektronski obliki v formatih obrazcev, ki jih je v dokumentaciji dal naročnik ali izpolnjenih ročno in skeniranih v formatu PDF ter oddanih na portalu e-JN     pri objavi tega javnega naročila.</w:t>
      </w:r>
    </w:p>
    <w:p w14:paraId="025D9BF0"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4B6174CB" w14:textId="77777777" w:rsidTr="003217AD">
        <w:tc>
          <w:tcPr>
            <w:tcW w:w="9062" w:type="dxa"/>
            <w:shd w:val="clear" w:color="auto" w:fill="99CC00"/>
          </w:tcPr>
          <w:p w14:paraId="2BFAB0E8" w14:textId="7EBADB10" w:rsidR="003217AD" w:rsidRPr="008D61A5" w:rsidRDefault="003217AD" w:rsidP="008D61A5">
            <w:pPr>
              <w:rPr>
                <w:rFonts w:ascii="Tahoma" w:hAnsi="Tahoma" w:cs="Tahoma"/>
                <w:sz w:val="18"/>
                <w:szCs w:val="18"/>
              </w:rPr>
            </w:pPr>
            <w:r w:rsidRPr="008D61A5">
              <w:rPr>
                <w:rFonts w:ascii="Tahoma" w:hAnsi="Tahoma" w:cs="Tahoma"/>
                <w:sz w:val="18"/>
                <w:szCs w:val="18"/>
              </w:rPr>
              <w:t>4.1.3. Stroški</w:t>
            </w:r>
          </w:p>
        </w:tc>
      </w:tr>
    </w:tbl>
    <w:p w14:paraId="2E0705DF" w14:textId="77777777" w:rsidR="00A41A29" w:rsidRPr="008D61A5" w:rsidRDefault="00A41A29" w:rsidP="008D61A5">
      <w:pPr>
        <w:spacing w:after="0" w:line="240" w:lineRule="auto"/>
        <w:rPr>
          <w:rFonts w:ascii="Tahoma" w:hAnsi="Tahoma" w:cs="Tahoma"/>
          <w:sz w:val="18"/>
          <w:szCs w:val="18"/>
        </w:rPr>
      </w:pPr>
    </w:p>
    <w:p w14:paraId="54D1145B" w14:textId="4971D0B2" w:rsidR="003217AD" w:rsidRDefault="008135D3" w:rsidP="008D61A5">
      <w:pPr>
        <w:spacing w:after="0" w:line="240" w:lineRule="auto"/>
        <w:rPr>
          <w:rFonts w:ascii="Tahoma" w:hAnsi="Tahoma" w:cs="Tahoma"/>
          <w:sz w:val="18"/>
          <w:szCs w:val="18"/>
        </w:rPr>
      </w:pPr>
      <w:bookmarkStart w:id="6" w:name="_Hlk194916656"/>
      <w:r w:rsidRPr="008135D3">
        <w:rPr>
          <w:rFonts w:ascii="Tahoma" w:hAnsi="Tahoma" w:cs="Tahoma"/>
          <w:sz w:val="18"/>
          <w:szCs w:val="18"/>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bookmarkEnd w:id="6"/>
    <w:p w14:paraId="3931EEAE" w14:textId="77777777" w:rsidR="008135D3" w:rsidRPr="008D61A5" w:rsidRDefault="008135D3"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13BEE1A5" w14:textId="77777777" w:rsidTr="003217AD">
        <w:tc>
          <w:tcPr>
            <w:tcW w:w="9062" w:type="dxa"/>
            <w:shd w:val="clear" w:color="auto" w:fill="99CC00"/>
          </w:tcPr>
          <w:p w14:paraId="41667C64" w14:textId="5B886DF0" w:rsidR="003217AD" w:rsidRPr="008D61A5" w:rsidRDefault="003217AD" w:rsidP="008D61A5">
            <w:pPr>
              <w:rPr>
                <w:rFonts w:ascii="Tahoma" w:hAnsi="Tahoma" w:cs="Tahoma"/>
                <w:sz w:val="18"/>
                <w:szCs w:val="18"/>
              </w:rPr>
            </w:pPr>
            <w:r w:rsidRPr="008D61A5">
              <w:rPr>
                <w:rFonts w:ascii="Tahoma" w:hAnsi="Tahoma" w:cs="Tahoma"/>
                <w:sz w:val="18"/>
                <w:szCs w:val="18"/>
              </w:rPr>
              <w:t>4.1.4. Veljavnost ponudbe</w:t>
            </w:r>
          </w:p>
        </w:tc>
      </w:tr>
    </w:tbl>
    <w:p w14:paraId="668A3AE4" w14:textId="77777777" w:rsidR="00A41A29" w:rsidRPr="008D61A5" w:rsidRDefault="00A41A29" w:rsidP="008D61A5">
      <w:pPr>
        <w:spacing w:after="0" w:line="240" w:lineRule="auto"/>
        <w:rPr>
          <w:rFonts w:ascii="Tahoma" w:hAnsi="Tahoma" w:cs="Tahoma"/>
          <w:sz w:val="18"/>
          <w:szCs w:val="18"/>
        </w:rPr>
      </w:pPr>
    </w:p>
    <w:p w14:paraId="25115AE3" w14:textId="18230A1D" w:rsidR="003217AD" w:rsidRPr="008D61A5" w:rsidRDefault="00893720" w:rsidP="008D61A5">
      <w:pPr>
        <w:spacing w:after="0" w:line="240" w:lineRule="auto"/>
        <w:rPr>
          <w:rFonts w:ascii="Tahoma" w:hAnsi="Tahoma" w:cs="Tahoma"/>
          <w:sz w:val="18"/>
          <w:szCs w:val="18"/>
        </w:rPr>
      </w:pPr>
      <w:r>
        <w:rPr>
          <w:rFonts w:ascii="Tahoma" w:hAnsi="Tahoma" w:cs="Tahoma"/>
          <w:sz w:val="18"/>
          <w:szCs w:val="18"/>
        </w:rPr>
        <w:t>3 mesece</w:t>
      </w:r>
      <w:r w:rsidR="003217AD" w:rsidRPr="008D61A5">
        <w:rPr>
          <w:rFonts w:ascii="Tahoma" w:hAnsi="Tahoma" w:cs="Tahoma"/>
          <w:sz w:val="18"/>
          <w:szCs w:val="18"/>
        </w:rPr>
        <w:t xml:space="preserve"> od roka za prejem ponudbe, kar ponudniki potrdijo s podpisom obrazca Izjava NMV</w:t>
      </w:r>
      <w:r w:rsidR="008135D3">
        <w:rPr>
          <w:rFonts w:ascii="Tahoma" w:hAnsi="Tahoma" w:cs="Tahoma"/>
          <w:sz w:val="18"/>
          <w:szCs w:val="18"/>
        </w:rPr>
        <w:t>.</w:t>
      </w:r>
    </w:p>
    <w:p w14:paraId="0E1E1439" w14:textId="4DE60A2D" w:rsidR="003217AD" w:rsidRPr="00993BFE" w:rsidRDefault="003217AD" w:rsidP="00993BFE">
      <w:pPr>
        <w:rPr>
          <w:rFonts w:ascii="Tahoma" w:hAnsi="Tahoma" w:cs="Tahoma"/>
          <w:sz w:val="18"/>
          <w:szCs w:val="18"/>
        </w:rPr>
      </w:pPr>
      <w:r w:rsidRPr="008D61A5">
        <w:rPr>
          <w:rFonts w:ascii="Tahoma" w:hAnsi="Tahoma" w:cs="Tahoma"/>
          <w:sz w:val="18"/>
          <w:szCs w:val="18"/>
        </w:rPr>
        <w:t xml:space="preserve">Za podaljšanje veljavnosti ponudbe in veljavnosti predloženega finančnega zavarovanja za resnost ponudbe (v </w:t>
      </w:r>
      <w:r w:rsidRPr="00993BFE">
        <w:rPr>
          <w:rFonts w:ascii="Tahoma" w:hAnsi="Tahoma" w:cs="Tahoma"/>
          <w:sz w:val="18"/>
          <w:szCs w:val="18"/>
        </w:rPr>
        <w:t>kolikor je to zahtevano) do zaključka postopka oddaje JN,  je odgovoren izključno ponudnik!</w:t>
      </w:r>
    </w:p>
    <w:tbl>
      <w:tblPr>
        <w:tblStyle w:val="Tabelamrea"/>
        <w:tblW w:w="0" w:type="auto"/>
        <w:tblLook w:val="04A0" w:firstRow="1" w:lastRow="0" w:firstColumn="1" w:lastColumn="0" w:noHBand="0" w:noVBand="1"/>
      </w:tblPr>
      <w:tblGrid>
        <w:gridCol w:w="9062"/>
      </w:tblGrid>
      <w:tr w:rsidR="003217AD" w:rsidRPr="00993BFE" w14:paraId="35941AD8" w14:textId="77777777" w:rsidTr="003217AD">
        <w:tc>
          <w:tcPr>
            <w:tcW w:w="9062" w:type="dxa"/>
            <w:shd w:val="clear" w:color="auto" w:fill="99CC00"/>
          </w:tcPr>
          <w:p w14:paraId="378CF4B2" w14:textId="70365E81" w:rsidR="003217AD" w:rsidRPr="00993BFE" w:rsidRDefault="003217AD" w:rsidP="00993BFE">
            <w:pPr>
              <w:rPr>
                <w:rFonts w:ascii="Tahoma" w:hAnsi="Tahoma" w:cs="Tahoma"/>
                <w:sz w:val="18"/>
                <w:szCs w:val="18"/>
              </w:rPr>
            </w:pPr>
            <w:r w:rsidRPr="00993BFE">
              <w:rPr>
                <w:rFonts w:ascii="Tahoma" w:hAnsi="Tahoma" w:cs="Tahoma"/>
                <w:sz w:val="18"/>
                <w:szCs w:val="18"/>
              </w:rPr>
              <w:t>4.1.5. Variantne ponudbe</w:t>
            </w:r>
          </w:p>
        </w:tc>
      </w:tr>
    </w:tbl>
    <w:p w14:paraId="6127E845" w14:textId="77777777" w:rsidR="00993BFE" w:rsidRPr="00993BFE" w:rsidRDefault="00993BFE" w:rsidP="00993BFE">
      <w:pPr>
        <w:spacing w:after="0"/>
        <w:rPr>
          <w:rFonts w:ascii="Tahoma" w:hAnsi="Tahoma" w:cs="Tahoma"/>
          <w:sz w:val="18"/>
          <w:szCs w:val="18"/>
        </w:rPr>
      </w:pPr>
    </w:p>
    <w:p w14:paraId="3E16852C" w14:textId="53068199" w:rsidR="003217AD" w:rsidRPr="00993BFE" w:rsidRDefault="003217AD" w:rsidP="00993BFE">
      <w:pPr>
        <w:rPr>
          <w:rFonts w:ascii="Tahoma" w:hAnsi="Tahoma" w:cs="Tahoma"/>
          <w:sz w:val="18"/>
          <w:szCs w:val="18"/>
        </w:rPr>
      </w:pPr>
      <w:r w:rsidRPr="00993BFE">
        <w:rPr>
          <w:rFonts w:ascii="Tahoma" w:hAnsi="Tahoma" w:cs="Tahoma"/>
          <w:sz w:val="18"/>
          <w:szCs w:val="18"/>
        </w:rPr>
        <w:t>Niso dovoljene.</w:t>
      </w:r>
    </w:p>
    <w:tbl>
      <w:tblPr>
        <w:tblStyle w:val="Tabelamrea"/>
        <w:tblW w:w="0" w:type="auto"/>
        <w:tblLook w:val="04A0" w:firstRow="1" w:lastRow="0" w:firstColumn="1" w:lastColumn="0" w:noHBand="0" w:noVBand="1"/>
      </w:tblPr>
      <w:tblGrid>
        <w:gridCol w:w="9062"/>
      </w:tblGrid>
      <w:tr w:rsidR="003217AD" w:rsidRPr="00993BFE" w14:paraId="2FFE1393" w14:textId="77777777" w:rsidTr="003217AD">
        <w:tc>
          <w:tcPr>
            <w:tcW w:w="9062" w:type="dxa"/>
            <w:shd w:val="clear" w:color="auto" w:fill="99CC00"/>
          </w:tcPr>
          <w:p w14:paraId="62CEBB8E" w14:textId="5412397F" w:rsidR="003217AD" w:rsidRPr="00993BFE" w:rsidRDefault="003217AD" w:rsidP="00993BFE">
            <w:pPr>
              <w:rPr>
                <w:rFonts w:ascii="Tahoma" w:hAnsi="Tahoma" w:cs="Tahoma"/>
                <w:sz w:val="18"/>
                <w:szCs w:val="18"/>
              </w:rPr>
            </w:pPr>
            <w:r w:rsidRPr="00993BFE">
              <w:rPr>
                <w:rFonts w:ascii="Tahoma" w:hAnsi="Tahoma" w:cs="Tahoma"/>
                <w:sz w:val="18"/>
                <w:szCs w:val="18"/>
              </w:rPr>
              <w:t>4.1.6. Opcije</w:t>
            </w:r>
          </w:p>
        </w:tc>
      </w:tr>
    </w:tbl>
    <w:p w14:paraId="4CCEA020" w14:textId="77777777" w:rsidR="00993BFE" w:rsidRDefault="00993BFE" w:rsidP="00993BFE">
      <w:pPr>
        <w:spacing w:after="0" w:line="240" w:lineRule="auto"/>
        <w:rPr>
          <w:rFonts w:ascii="Tahoma" w:hAnsi="Tahoma" w:cs="Tahoma"/>
          <w:sz w:val="18"/>
          <w:szCs w:val="18"/>
        </w:rPr>
      </w:pPr>
    </w:p>
    <w:p w14:paraId="340829C2" w14:textId="3B51E0DD" w:rsidR="003217AD" w:rsidRPr="0003634D" w:rsidRDefault="003217AD" w:rsidP="0003634D">
      <w:pPr>
        <w:spacing w:line="240" w:lineRule="auto"/>
        <w:rPr>
          <w:rFonts w:ascii="Tahoma" w:hAnsi="Tahoma" w:cs="Tahoma"/>
          <w:sz w:val="18"/>
          <w:szCs w:val="18"/>
        </w:rPr>
      </w:pPr>
      <w:r w:rsidRPr="0003634D">
        <w:rPr>
          <w:rFonts w:ascii="Tahoma" w:hAnsi="Tahoma" w:cs="Tahoma"/>
          <w:sz w:val="18"/>
          <w:szCs w:val="18"/>
        </w:rPr>
        <w:t>Niso dovoljene.</w:t>
      </w:r>
    </w:p>
    <w:tbl>
      <w:tblPr>
        <w:tblStyle w:val="Tabelamrea"/>
        <w:tblW w:w="0" w:type="auto"/>
        <w:tblLook w:val="04A0" w:firstRow="1" w:lastRow="0" w:firstColumn="1" w:lastColumn="0" w:noHBand="0" w:noVBand="1"/>
      </w:tblPr>
      <w:tblGrid>
        <w:gridCol w:w="9062"/>
      </w:tblGrid>
      <w:tr w:rsidR="003217AD" w:rsidRPr="0003634D" w14:paraId="05FA6A81" w14:textId="77777777" w:rsidTr="003217AD">
        <w:tc>
          <w:tcPr>
            <w:tcW w:w="9062" w:type="dxa"/>
            <w:shd w:val="clear" w:color="auto" w:fill="99CC00"/>
          </w:tcPr>
          <w:p w14:paraId="5A68EA89" w14:textId="78F659E7" w:rsidR="003217AD" w:rsidRPr="0003634D" w:rsidRDefault="003217AD" w:rsidP="0003634D">
            <w:pPr>
              <w:rPr>
                <w:rFonts w:ascii="Tahoma" w:hAnsi="Tahoma" w:cs="Tahoma"/>
                <w:sz w:val="18"/>
                <w:szCs w:val="18"/>
              </w:rPr>
            </w:pPr>
            <w:bookmarkStart w:id="7" w:name="_Hlk194668628"/>
            <w:r w:rsidRPr="0003634D">
              <w:rPr>
                <w:rFonts w:ascii="Tahoma" w:hAnsi="Tahoma" w:cs="Tahoma"/>
                <w:sz w:val="18"/>
                <w:szCs w:val="18"/>
              </w:rPr>
              <w:t xml:space="preserve">4.1.7. </w:t>
            </w:r>
            <w:r w:rsidR="008135D3" w:rsidRPr="0003634D">
              <w:rPr>
                <w:rFonts w:ascii="Tahoma" w:hAnsi="Tahoma" w:cs="Tahoma"/>
                <w:sz w:val="18"/>
                <w:szCs w:val="18"/>
              </w:rPr>
              <w:t>Ponudbeni predračun in rekapitulacija predračuna</w:t>
            </w:r>
          </w:p>
        </w:tc>
      </w:tr>
    </w:tbl>
    <w:p w14:paraId="5D841FB9" w14:textId="77777777" w:rsidR="00F25793" w:rsidRDefault="00F25793" w:rsidP="00F25793">
      <w:pPr>
        <w:spacing w:after="0" w:line="240" w:lineRule="auto"/>
        <w:rPr>
          <w:rFonts w:ascii="Tahoma" w:hAnsi="Tahoma" w:cs="Tahoma"/>
          <w:sz w:val="18"/>
          <w:szCs w:val="18"/>
        </w:rPr>
      </w:pPr>
      <w:bookmarkStart w:id="8" w:name="_Hlk194916740"/>
      <w:bookmarkEnd w:id="7"/>
    </w:p>
    <w:p w14:paraId="30C9F8E7" w14:textId="02C1BD34" w:rsidR="005A5C23" w:rsidRPr="008135D3" w:rsidRDefault="008135D3" w:rsidP="00F25793">
      <w:pPr>
        <w:spacing w:after="0" w:line="240" w:lineRule="auto"/>
        <w:rPr>
          <w:rFonts w:ascii="Tahoma" w:eastAsia="Times New Roman" w:hAnsi="Tahoma" w:cs="Tahoma"/>
          <w:color w:val="000000"/>
          <w:sz w:val="18"/>
          <w:szCs w:val="18"/>
          <w:lang w:eastAsia="zh-CN"/>
          <w14:ligatures w14:val="none"/>
        </w:rPr>
      </w:pPr>
      <w:r w:rsidRPr="0003634D">
        <w:rPr>
          <w:rFonts w:ascii="Tahoma" w:hAnsi="Tahoma" w:cs="Tahoma"/>
          <w:sz w:val="18"/>
          <w:szCs w:val="18"/>
        </w:rPr>
        <w:t>Ponudnik v</w:t>
      </w:r>
      <w:r w:rsidRPr="008135D3">
        <w:rPr>
          <w:rFonts w:ascii="Tahoma" w:eastAsia="Times New Roman" w:hAnsi="Tahoma" w:cs="Tahoma"/>
          <w:color w:val="000000"/>
          <w:sz w:val="18"/>
          <w:szCs w:val="18"/>
          <w:lang w:eastAsia="zh-CN"/>
          <w14:ligatures w14:val="none"/>
        </w:rPr>
        <w:t>piše v obrazec »</w:t>
      </w:r>
      <w:r>
        <w:rPr>
          <w:rFonts w:ascii="Tahoma" w:eastAsia="Times New Roman" w:hAnsi="Tahoma" w:cs="Tahoma"/>
          <w:color w:val="000000"/>
          <w:sz w:val="18"/>
          <w:szCs w:val="18"/>
          <w:lang w:eastAsia="zh-CN"/>
          <w14:ligatures w14:val="none"/>
        </w:rPr>
        <w:t>Predračun</w:t>
      </w:r>
      <w:r w:rsidRPr="008135D3">
        <w:rPr>
          <w:rFonts w:ascii="Tahoma" w:eastAsia="Times New Roman" w:hAnsi="Tahoma" w:cs="Tahoma"/>
          <w:color w:val="000000"/>
          <w:sz w:val="18"/>
          <w:szCs w:val="18"/>
          <w:lang w:eastAsia="zh-CN"/>
          <w14:ligatures w14:val="none"/>
        </w:rPr>
        <w:t>« ponudbeno ceno v EUR brez DDV, znesek DDV in  ponudbeno ceno z DDV</w:t>
      </w:r>
      <w:r w:rsidR="005A5C23">
        <w:rPr>
          <w:rFonts w:ascii="Tahoma" w:eastAsia="Times New Roman" w:hAnsi="Tahoma" w:cs="Tahoma"/>
          <w:color w:val="000000"/>
          <w:sz w:val="18"/>
          <w:szCs w:val="18"/>
          <w:lang w:eastAsia="zh-CN"/>
          <w14:ligatures w14:val="none"/>
        </w:rPr>
        <w:t xml:space="preserve"> po postavkah kot jih predvideva predračun</w:t>
      </w:r>
      <w:r w:rsidRPr="008135D3">
        <w:rPr>
          <w:rFonts w:ascii="Tahoma" w:eastAsia="Times New Roman" w:hAnsi="Tahoma" w:cs="Tahoma"/>
          <w:color w:val="000000"/>
          <w:sz w:val="18"/>
          <w:szCs w:val="18"/>
          <w:lang w:eastAsia="zh-CN"/>
          <w14:ligatures w14:val="none"/>
        </w:rPr>
        <w:t>. Ponujena cena mora zajemati vse popuste in stroške, ki so neposredno ali posredno povezani z izpolnitvijo javnega naročila.</w:t>
      </w:r>
    </w:p>
    <w:p w14:paraId="4DAF727D" w14:textId="77777777" w:rsidR="008135D3" w:rsidRP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EC8162D" w14:textId="77777777" w:rsidR="008135D3" w:rsidRP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8135D3">
        <w:rPr>
          <w:rFonts w:ascii="Tahoma" w:eastAsia="Times New Roman" w:hAnsi="Tahoma" w:cs="Tahoma"/>
          <w:color w:val="000000"/>
          <w:sz w:val="18"/>
          <w:szCs w:val="18"/>
          <w:lang w:eastAsia="zh-CN"/>
          <w14:ligatures w14:val="none"/>
        </w:rPr>
        <w:t>Predmet ponudbe mora izpolnjevati vse tehnične in druge zahteve, navedene v tej razpisni dokumentaciji. 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 Variantne ponudbe niso dovoljene.</w:t>
      </w:r>
    </w:p>
    <w:p w14:paraId="3D07A459" w14:textId="77777777" w:rsidR="008135D3" w:rsidRP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938C8AA" w14:textId="77777777" w:rsidR="008135D3" w:rsidRP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8135D3">
        <w:rPr>
          <w:rFonts w:ascii="Tahoma" w:eastAsia="Times New Roman" w:hAnsi="Tahoma" w:cs="Tahoma"/>
          <w:color w:val="000000"/>
          <w:sz w:val="18"/>
          <w:szCs w:val="18"/>
          <w:lang w:eastAsia="zh-CN"/>
          <w14:ligatures w14:val="none"/>
        </w:rPr>
        <w:t>Ponudba mora biti veljavna še najmanj 3 mesece od roka za oddajo ponudb. V kolikor bo postopek oddaje javnega naročila trajal dlje, kot je predvideno, in bo treba podaljšati veljavnost ponudbe, lahko to stori ponudnik samoiniciativno ali na poziv naročnika.</w:t>
      </w:r>
    </w:p>
    <w:p w14:paraId="427715E6" w14:textId="77777777" w:rsidR="008135D3" w:rsidRP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899AFD2" w14:textId="6D8FE0DC" w:rsid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8135D3">
        <w:rPr>
          <w:rFonts w:ascii="Tahoma" w:eastAsia="Times New Roman" w:hAnsi="Tahoma" w:cs="Tahoma"/>
          <w:color w:val="000000"/>
          <w:sz w:val="18"/>
          <w:szCs w:val="18"/>
          <w:lang w:eastAsia="zh-CN"/>
          <w14:ligatures w14:val="none"/>
        </w:rPr>
        <w:t xml:space="preserve">Ponudnik mora v Ponudbenem predračunu izpolniti in ponuditi vse postavke, pri čemer morajo biti cene vpisane v EUR ter zaokrožene na največ </w:t>
      </w:r>
      <w:r w:rsidRPr="005A5C23">
        <w:rPr>
          <w:rFonts w:ascii="Tahoma" w:eastAsia="Times New Roman" w:hAnsi="Tahoma" w:cs="Tahoma"/>
          <w:b/>
          <w:bCs/>
          <w:color w:val="000000"/>
          <w:sz w:val="18"/>
          <w:szCs w:val="18"/>
          <w:lang w:eastAsia="zh-CN"/>
          <w14:ligatures w14:val="none"/>
        </w:rPr>
        <w:t>dve decimalni mesti</w:t>
      </w:r>
      <w:r w:rsidRPr="008135D3">
        <w:rPr>
          <w:rFonts w:ascii="Tahoma" w:eastAsia="Times New Roman" w:hAnsi="Tahoma" w:cs="Tahoma"/>
          <w:color w:val="000000"/>
          <w:sz w:val="18"/>
          <w:szCs w:val="18"/>
          <w:lang w:eastAsia="zh-CN"/>
          <w14:ligatures w14:val="none"/>
        </w:rPr>
        <w:t>. V kolikor ponudnik ne vpiše posamezne cene ali uporabi znak »/« ali podobno, se šteje, da je cena za tako postavko nič (0) EUR, torej, da ponuja postavko, kjer ni vpisane cene, brezplačno oziroma, da je cena zanjo vključena v druge postavke ponudbenega predračuna.</w:t>
      </w:r>
    </w:p>
    <w:p w14:paraId="72AD7A2C" w14:textId="7E6ACB65" w:rsidR="005A5C23" w:rsidRDefault="005A5C2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5A5C23">
        <w:rPr>
          <w:rFonts w:ascii="Tahoma" w:eastAsia="Times New Roman" w:hAnsi="Tahoma" w:cs="Tahoma"/>
          <w:color w:val="000000"/>
          <w:sz w:val="18"/>
          <w:szCs w:val="18"/>
          <w:lang w:eastAsia="zh-CN"/>
          <w14:ligatures w14:val="none"/>
        </w:rPr>
        <w:t>V kolikor ponudnik zapiše vrednosti na več kot dve decimalki natančno, se pri pregledu in ocenjevanju ponudbe upoštevajo pri vsaki postavki vrednosti, zapisane na prvih dveh decimalkah brez zaokroževanja. Če ponudnik zapiše vrednosti brez decimalk, se upošteva, da je vrednost prvih dveh decimalk nič (0). Če zapiše ponudnik vrednost na eno decimalko  natančno, se upošteva, da je vrednost druge decimalke nič (0). Enaka pravila veljajo tudi pri obračunu izvedenih del.</w:t>
      </w:r>
    </w:p>
    <w:p w14:paraId="3E8FC35B" w14:textId="77777777" w:rsidR="005A5C23" w:rsidRDefault="005A5C2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08EF5EB" w14:textId="2FF6AD7F" w:rsidR="005A5C23" w:rsidRDefault="005A5C2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5A5C23">
        <w:rPr>
          <w:rFonts w:ascii="Tahoma" w:eastAsia="Times New Roman" w:hAnsi="Tahoma" w:cs="Tahoma"/>
          <w:color w:val="000000"/>
          <w:sz w:val="18"/>
          <w:szCs w:val="18"/>
          <w:lang w:eastAsia="zh-CN"/>
          <w14:ligatures w14:val="none"/>
        </w:rPr>
        <w:t>Ponudnik vpiše v obrazec »</w:t>
      </w:r>
      <w:r>
        <w:rPr>
          <w:rFonts w:ascii="Tahoma" w:eastAsia="Times New Roman" w:hAnsi="Tahoma" w:cs="Tahoma"/>
          <w:color w:val="000000"/>
          <w:sz w:val="18"/>
          <w:szCs w:val="18"/>
          <w:lang w:eastAsia="zh-CN"/>
          <w14:ligatures w14:val="none"/>
        </w:rPr>
        <w:t>Rekapitulacija predračuna</w:t>
      </w:r>
      <w:r w:rsidR="00893720">
        <w:rPr>
          <w:rFonts w:ascii="Tahoma" w:eastAsia="Times New Roman" w:hAnsi="Tahoma" w:cs="Tahoma"/>
          <w:color w:val="000000"/>
          <w:sz w:val="18"/>
          <w:szCs w:val="18"/>
          <w:lang w:eastAsia="zh-CN"/>
          <w14:ligatures w14:val="none"/>
        </w:rPr>
        <w:t>«</w:t>
      </w:r>
      <w:r w:rsidRPr="005A5C23">
        <w:rPr>
          <w:rFonts w:ascii="Tahoma" w:eastAsia="Times New Roman" w:hAnsi="Tahoma" w:cs="Tahoma"/>
          <w:color w:val="000000"/>
          <w:sz w:val="18"/>
          <w:szCs w:val="18"/>
          <w:lang w:eastAsia="zh-CN"/>
          <w14:ligatures w14:val="none"/>
        </w:rPr>
        <w:t xml:space="preserve"> skupno ponudbeno ceno v EUR brez DDV, znesek DDV in skupno ponudbeno ceno z DDV. </w:t>
      </w:r>
    </w:p>
    <w:bookmarkEnd w:id="8"/>
    <w:p w14:paraId="130D5095" w14:textId="77777777" w:rsidR="008135D3" w:rsidRDefault="008135D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8135D3" w14:paraId="6F6F538F" w14:textId="77777777" w:rsidTr="00973308">
        <w:tc>
          <w:tcPr>
            <w:tcW w:w="9062" w:type="dxa"/>
            <w:shd w:val="clear" w:color="auto" w:fill="99CC00"/>
          </w:tcPr>
          <w:p w14:paraId="6A7A4328" w14:textId="1D815E8E" w:rsidR="008135D3" w:rsidRDefault="008135D3" w:rsidP="00973308">
            <w:pPr>
              <w:keepNext/>
              <w:suppressAutoHyphens/>
              <w:jc w:val="both"/>
              <w:outlineLvl w:val="0"/>
              <w:rPr>
                <w:rFonts w:ascii="Tahoma" w:eastAsia="Times New Roman" w:hAnsi="Tahoma" w:cs="Tahoma"/>
                <w:color w:val="000000"/>
                <w:sz w:val="18"/>
                <w:szCs w:val="18"/>
                <w:lang w:eastAsia="zh-CN"/>
                <w14:ligatures w14:val="none"/>
              </w:rPr>
            </w:pPr>
            <w:bookmarkStart w:id="9" w:name="_Hlk194916910"/>
            <w:r>
              <w:rPr>
                <w:rFonts w:ascii="Tahoma" w:eastAsia="Times New Roman" w:hAnsi="Tahoma" w:cs="Tahoma"/>
                <w:color w:val="000000"/>
                <w:sz w:val="18"/>
                <w:szCs w:val="18"/>
                <w:lang w:eastAsia="zh-CN"/>
                <w14:ligatures w14:val="none"/>
              </w:rPr>
              <w:t>4.1.8. Skupna ponudba</w:t>
            </w:r>
          </w:p>
        </w:tc>
      </w:tr>
    </w:tbl>
    <w:p w14:paraId="26C9C02F" w14:textId="77777777" w:rsidR="008135D3" w:rsidRDefault="008135D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AA596E7" w14:textId="24DE9BC6" w:rsidR="003408EE" w:rsidRPr="003408EE" w:rsidRDefault="003408EE"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bookmarkStart w:id="10" w:name="_Hlk194916767"/>
      <w:r w:rsidRPr="003408EE">
        <w:rPr>
          <w:rFonts w:ascii="Tahoma" w:eastAsia="Times New Roman" w:hAnsi="Tahoma" w:cs="Tahoma"/>
          <w:color w:val="000000"/>
          <w:sz w:val="18"/>
          <w:szCs w:val="18"/>
          <w:lang w:eastAsia="zh-CN"/>
          <w14:ligatures w14:val="none"/>
        </w:rPr>
        <w:t xml:space="preserve">Kot ponudnik lahko v postopku oddaje javnega naročila sodeluje tudi konzorcij pravnih ali fizičnih oseb (skupina ponudnikov). </w:t>
      </w:r>
    </w:p>
    <w:p w14:paraId="7D9AEDB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120BE6FA"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tem primeru je potrebno v obrazcih </w:t>
      </w:r>
      <w:r w:rsidR="00322C06">
        <w:rPr>
          <w:rFonts w:ascii="Tahoma" w:eastAsia="Times New Roman" w:hAnsi="Tahoma" w:cs="Tahoma"/>
          <w:color w:val="000000"/>
          <w:sz w:val="18"/>
          <w:szCs w:val="18"/>
          <w:lang w:eastAsia="zh-CN"/>
          <w14:ligatures w14:val="none"/>
        </w:rPr>
        <w:t>Izjava NMV</w:t>
      </w:r>
      <w:r w:rsidRPr="003408EE">
        <w:rPr>
          <w:rFonts w:ascii="Tahoma" w:eastAsia="Times New Roman" w:hAnsi="Tahoma" w:cs="Tahoma"/>
          <w:color w:val="000000"/>
          <w:sz w:val="18"/>
          <w:szCs w:val="18"/>
          <w:lang w:eastAsia="zh-CN"/>
          <w14:ligatures w14:val="none"/>
        </w:rPr>
        <w:t xml:space="preserve"> navesti vse gospodarske subjekte, ki so udeleženi v skupni ponudbi. Ponudniki, ki nastopajo v skupni ponudbi, morajo na obrazcu </w:t>
      </w:r>
      <w:r w:rsidR="00322C06">
        <w:rPr>
          <w:rFonts w:ascii="Tahoma" w:eastAsia="Times New Roman" w:hAnsi="Tahoma" w:cs="Tahoma"/>
          <w:color w:val="000000"/>
          <w:sz w:val="18"/>
          <w:szCs w:val="18"/>
          <w:lang w:eastAsia="zh-CN"/>
          <w14:ligatures w14:val="none"/>
        </w:rPr>
        <w:t>Izjava NMV</w:t>
      </w:r>
      <w:r w:rsidRPr="003408EE">
        <w:rPr>
          <w:rFonts w:ascii="Tahoma" w:eastAsia="Times New Roman" w:hAnsi="Tahoma" w:cs="Tahoma"/>
          <w:color w:val="000000"/>
          <w:sz w:val="18"/>
          <w:szCs w:val="18"/>
          <w:lang w:eastAsia="zh-CN"/>
          <w14:ligatures w14:val="none"/>
        </w:rPr>
        <w:t xml:space="preserve"> navesti, kakšna je njihova vloga v skupini, pri čemer mora en ponudnik izbrati vlogo vodilnega partnerja. </w:t>
      </w:r>
    </w:p>
    <w:p w14:paraId="6A3F79F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69DA6769"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Vsak ponudnik v skupni ponudbi mora zase predložiti izpolnjen, podpisan in žigosan obrazec </w:t>
      </w:r>
      <w:r w:rsidR="00322C06">
        <w:rPr>
          <w:rFonts w:ascii="Tahoma" w:eastAsia="Times New Roman" w:hAnsi="Tahoma" w:cs="Tahoma"/>
          <w:color w:val="000000"/>
          <w:sz w:val="18"/>
          <w:szCs w:val="18"/>
          <w:lang w:eastAsia="zh-CN"/>
          <w14:ligatures w14:val="none"/>
        </w:rPr>
        <w:t>Izjava NMV</w:t>
      </w:r>
      <w:r w:rsidRPr="003408EE">
        <w:rPr>
          <w:rFonts w:ascii="Tahoma" w:eastAsia="Times New Roman" w:hAnsi="Tahoma" w:cs="Tahoma"/>
          <w:color w:val="000000"/>
          <w:sz w:val="18"/>
          <w:szCs w:val="18"/>
          <w:lang w:eastAsia="zh-CN"/>
          <w14:ligatures w14:val="none"/>
        </w:rPr>
        <w:t>, obrazec Izjava o udeležbi v lastništvu in o povezanih družbah, obrazec Izjava o odsotnosti osebnih povezav in obrazec Izjava o neobstoju omejevalnih ukrepov zaradi delovanja Rusije.</w:t>
      </w:r>
    </w:p>
    <w:p w14:paraId="5556308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E868548" w14:textId="4BB61D36" w:rsidR="003408EE" w:rsidRPr="0003634D" w:rsidRDefault="003408EE" w:rsidP="0003634D">
      <w:pPr>
        <w:spacing w:line="240" w:lineRule="auto"/>
        <w:rPr>
          <w:rFonts w:ascii="Tahoma" w:hAnsi="Tahoma" w:cs="Tahoma"/>
          <w:sz w:val="18"/>
          <w:szCs w:val="18"/>
        </w:rPr>
      </w:pPr>
      <w:r w:rsidRPr="003408EE">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w:t>
      </w:r>
      <w:r w:rsidRPr="0003634D">
        <w:rPr>
          <w:rFonts w:ascii="Tahoma" w:hAnsi="Tahoma" w:cs="Tahoma"/>
          <w:sz w:val="18"/>
          <w:szCs w:val="18"/>
        </w:rPr>
        <w:t xml:space="preserve">katerem bodo natančno opredeljene naloge, pravice in obveznosti posameznih ponudnikov, način poravnavanja obveznosti s strani naročnika (vsakemu ponudniku posebej ali preko vodilnega partnerja) ter morebitna pooblastila za komunikacijo z naročnikom. </w:t>
      </w:r>
    </w:p>
    <w:p w14:paraId="4F01D1DB" w14:textId="248B7EF4" w:rsidR="00893720" w:rsidRPr="0003634D" w:rsidRDefault="003408EE" w:rsidP="0003634D">
      <w:pPr>
        <w:spacing w:line="240" w:lineRule="auto"/>
        <w:rPr>
          <w:rFonts w:ascii="Tahoma" w:hAnsi="Tahoma" w:cs="Tahoma"/>
          <w:sz w:val="18"/>
          <w:szCs w:val="18"/>
        </w:rPr>
      </w:pPr>
      <w:r w:rsidRPr="0003634D">
        <w:rPr>
          <w:rFonts w:ascii="Tahoma" w:hAnsi="Tahoma" w:cs="Tahoma"/>
          <w:sz w:val="18"/>
          <w:szCs w:val="18"/>
        </w:rPr>
        <w:t>V vsakem primeru vsi ponudniki odgovarjajo naročniku neomejeno solidarno.</w:t>
      </w:r>
      <w:bookmarkEnd w:id="9"/>
    </w:p>
    <w:tbl>
      <w:tblPr>
        <w:tblStyle w:val="Tabelamrea"/>
        <w:tblW w:w="0" w:type="auto"/>
        <w:tblLook w:val="04A0" w:firstRow="1" w:lastRow="0" w:firstColumn="1" w:lastColumn="0" w:noHBand="0" w:noVBand="1"/>
      </w:tblPr>
      <w:tblGrid>
        <w:gridCol w:w="9062"/>
      </w:tblGrid>
      <w:tr w:rsidR="003217AD" w:rsidRPr="0003634D" w14:paraId="402F5818" w14:textId="77777777" w:rsidTr="003217AD">
        <w:tc>
          <w:tcPr>
            <w:tcW w:w="9062" w:type="dxa"/>
            <w:shd w:val="clear" w:color="auto" w:fill="99CC00"/>
          </w:tcPr>
          <w:bookmarkEnd w:id="10"/>
          <w:p w14:paraId="0F4AB5DB" w14:textId="681B4646" w:rsidR="003217AD" w:rsidRPr="0003634D" w:rsidRDefault="003217AD" w:rsidP="0003634D">
            <w:pPr>
              <w:rPr>
                <w:rFonts w:ascii="Tahoma" w:hAnsi="Tahoma" w:cs="Tahoma"/>
                <w:sz w:val="18"/>
                <w:szCs w:val="18"/>
              </w:rPr>
            </w:pPr>
            <w:r w:rsidRPr="0003634D">
              <w:rPr>
                <w:rFonts w:ascii="Tahoma" w:hAnsi="Tahoma" w:cs="Tahoma"/>
                <w:sz w:val="18"/>
                <w:szCs w:val="18"/>
              </w:rPr>
              <w:t>4.1.</w:t>
            </w:r>
            <w:r w:rsidR="008135D3" w:rsidRPr="0003634D">
              <w:rPr>
                <w:rFonts w:ascii="Tahoma" w:hAnsi="Tahoma" w:cs="Tahoma"/>
                <w:sz w:val="18"/>
                <w:szCs w:val="18"/>
              </w:rPr>
              <w:t>9.</w:t>
            </w:r>
            <w:r w:rsidRPr="0003634D">
              <w:rPr>
                <w:rFonts w:ascii="Tahoma" w:hAnsi="Tahoma" w:cs="Tahoma"/>
                <w:sz w:val="18"/>
                <w:szCs w:val="18"/>
              </w:rPr>
              <w:t xml:space="preserve"> </w:t>
            </w:r>
            <w:r w:rsidR="003408EE" w:rsidRPr="0003634D">
              <w:rPr>
                <w:rFonts w:ascii="Tahoma" w:hAnsi="Tahoma" w:cs="Tahoma"/>
                <w:sz w:val="18"/>
                <w:szCs w:val="18"/>
              </w:rPr>
              <w:t xml:space="preserve">Ponudba </w:t>
            </w:r>
            <w:r w:rsidRPr="0003634D">
              <w:rPr>
                <w:rFonts w:ascii="Tahoma" w:hAnsi="Tahoma" w:cs="Tahoma"/>
                <w:sz w:val="18"/>
                <w:szCs w:val="18"/>
              </w:rPr>
              <w:t>s podizvajalci</w:t>
            </w:r>
          </w:p>
        </w:tc>
      </w:tr>
    </w:tbl>
    <w:p w14:paraId="6CDE3216" w14:textId="77777777" w:rsidR="00284C23" w:rsidRPr="0003634D" w:rsidRDefault="00284C23" w:rsidP="0003634D">
      <w:pPr>
        <w:spacing w:after="0" w:line="240" w:lineRule="auto"/>
        <w:rPr>
          <w:rFonts w:ascii="Tahoma" w:hAnsi="Tahoma" w:cs="Tahoma"/>
          <w:sz w:val="18"/>
          <w:szCs w:val="18"/>
        </w:rPr>
      </w:pPr>
    </w:p>
    <w:p w14:paraId="5E344C1A" w14:textId="1692246B" w:rsidR="003408EE" w:rsidRDefault="003408EE" w:rsidP="0003634D">
      <w:pPr>
        <w:spacing w:after="0" w:line="240" w:lineRule="auto"/>
        <w:rPr>
          <w:rFonts w:ascii="Tahoma" w:hAnsi="Tahoma" w:cs="Tahoma"/>
          <w:sz w:val="18"/>
          <w:szCs w:val="18"/>
        </w:rPr>
      </w:pPr>
      <w:bookmarkStart w:id="11" w:name="_Hlk194916943"/>
      <w:r w:rsidRPr="0003634D">
        <w:rPr>
          <w:rFonts w:ascii="Tahoma" w:hAnsi="Tahoma" w:cs="Tahoma"/>
          <w:sz w:val="18"/>
          <w:szCs w:val="18"/>
        </w:rPr>
        <w:t xml:space="preserve">V primeru, da bo ponudnik pri izvedbi naročila sodeloval s podizvajalci, mora v obrazcu </w:t>
      </w:r>
      <w:r w:rsidR="00322C06" w:rsidRPr="0003634D">
        <w:rPr>
          <w:rFonts w:ascii="Tahoma" w:hAnsi="Tahoma" w:cs="Tahoma"/>
          <w:sz w:val="18"/>
          <w:szCs w:val="18"/>
        </w:rPr>
        <w:t>Izjava NMV</w:t>
      </w:r>
      <w:r w:rsidRPr="0003634D">
        <w:rPr>
          <w:rFonts w:ascii="Tahoma" w:hAnsi="Tahoma" w:cs="Tahoma"/>
          <w:sz w:val="18"/>
          <w:szCs w:val="18"/>
        </w:rPr>
        <w:t xml:space="preserve"> navesti vse podizvajalce. Ponudnik lahko odda v podizvajanje del javnega naročila, vendar v podizvajanje ne sme oddati celotnega naročila.</w:t>
      </w:r>
    </w:p>
    <w:p w14:paraId="34E3D40D" w14:textId="77777777" w:rsidR="0003634D" w:rsidRPr="0003634D" w:rsidRDefault="0003634D" w:rsidP="0003634D">
      <w:pPr>
        <w:spacing w:after="0" w:line="240" w:lineRule="auto"/>
        <w:rPr>
          <w:rFonts w:ascii="Tahoma" w:hAnsi="Tahoma" w:cs="Tahoma"/>
          <w:sz w:val="18"/>
          <w:szCs w:val="18"/>
        </w:rPr>
      </w:pPr>
    </w:p>
    <w:p w14:paraId="175875A9" w14:textId="77777777" w:rsidR="003408EE" w:rsidRPr="0003634D" w:rsidRDefault="003408EE" w:rsidP="0003634D">
      <w:pPr>
        <w:spacing w:line="240" w:lineRule="auto"/>
        <w:rPr>
          <w:rFonts w:ascii="Tahoma" w:hAnsi="Tahoma" w:cs="Tahoma"/>
          <w:sz w:val="18"/>
          <w:szCs w:val="18"/>
        </w:rPr>
      </w:pPr>
      <w:r w:rsidRPr="0003634D">
        <w:rPr>
          <w:rFonts w:ascii="Tahoma" w:hAnsi="Tahoma" w:cs="Tahoma"/>
          <w:sz w:val="18"/>
          <w:szCs w:val="18"/>
        </w:rPr>
        <w:t xml:space="preserve">Pri nobenem od podizvajalcev ne smejo obstajati razlogi za izključitev. Pogoje za sodelovanje lahko ponudnik oziroma skupina ponudnikov izpolnjuje s podizvajalci (v kolikor se pri posameznem pogoju ne zahteva, da ga izpolnijo vsi partnerji v skupni ponudbi ali vsi gospodarski subjekti v ponudbi). </w:t>
      </w:r>
    </w:p>
    <w:p w14:paraId="37A6A3AB" w14:textId="77777777" w:rsidR="003408EE" w:rsidRPr="0003634D" w:rsidRDefault="003408EE" w:rsidP="0003634D">
      <w:pPr>
        <w:spacing w:line="240" w:lineRule="auto"/>
        <w:rPr>
          <w:rFonts w:ascii="Tahoma" w:hAnsi="Tahoma" w:cs="Tahoma"/>
          <w:sz w:val="18"/>
          <w:szCs w:val="18"/>
        </w:rPr>
      </w:pPr>
    </w:p>
    <w:p w14:paraId="0EE1B7B5" w14:textId="70B9494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Ponudnik mora v ponudbi predložiti obrazec </w:t>
      </w:r>
      <w:r w:rsidR="00322C06">
        <w:rPr>
          <w:rFonts w:ascii="Tahoma" w:eastAsia="Calibri" w:hAnsi="Tahoma" w:cs="Tahoma"/>
          <w:kern w:val="0"/>
          <w:sz w:val="18"/>
          <w:szCs w:val="18"/>
          <w:lang w:eastAsia="zh-CN"/>
          <w14:ligatures w14:val="none"/>
        </w:rPr>
        <w:t>Izjava NMV</w:t>
      </w:r>
      <w:r w:rsidRPr="003408EE">
        <w:rPr>
          <w:rFonts w:ascii="Tahoma" w:eastAsia="Calibri" w:hAnsi="Tahoma" w:cs="Tahoma"/>
          <w:kern w:val="0"/>
          <w:sz w:val="18"/>
          <w:szCs w:val="18"/>
          <w:lang w:eastAsia="zh-CN"/>
          <w14:ligatures w14:val="none"/>
        </w:rPr>
        <w:t xml:space="preserve"> </w:t>
      </w:r>
      <w:r w:rsidRPr="00C27ECF">
        <w:rPr>
          <w:rFonts w:ascii="Tahoma" w:eastAsia="Calibri" w:hAnsi="Tahoma" w:cs="Tahoma"/>
          <w:kern w:val="0"/>
          <w:sz w:val="18"/>
          <w:szCs w:val="18"/>
          <w:u w:val="single"/>
          <w:lang w:eastAsia="zh-CN"/>
          <w14:ligatures w14:val="none"/>
        </w:rPr>
        <w:t>za vsakega podizvajalca</w:t>
      </w:r>
      <w:r w:rsidRPr="003408EE">
        <w:rPr>
          <w:rFonts w:ascii="Tahoma" w:eastAsia="Calibri" w:hAnsi="Tahoma" w:cs="Tahoma"/>
          <w:kern w:val="0"/>
          <w:sz w:val="18"/>
          <w:szCs w:val="18"/>
          <w:lang w:eastAsia="zh-CN"/>
          <w14:ligatures w14:val="none"/>
        </w:rPr>
        <w:t xml:space="preserve">, s katerim bo sodeloval pri izvedbi naročila. Obrazec </w:t>
      </w:r>
      <w:r w:rsidR="00322C06">
        <w:rPr>
          <w:rFonts w:ascii="Tahoma" w:eastAsia="Calibri" w:hAnsi="Tahoma" w:cs="Tahoma"/>
          <w:kern w:val="0"/>
          <w:sz w:val="18"/>
          <w:szCs w:val="18"/>
          <w:lang w:eastAsia="zh-CN"/>
          <w14:ligatures w14:val="none"/>
        </w:rPr>
        <w:t>Izjava NMV</w:t>
      </w:r>
      <w:r w:rsidRPr="003408EE">
        <w:rPr>
          <w:rFonts w:ascii="Tahoma" w:eastAsia="Calibri" w:hAnsi="Tahoma" w:cs="Tahoma"/>
          <w:kern w:val="0"/>
          <w:sz w:val="18"/>
          <w:szCs w:val="18"/>
          <w:lang w:eastAsia="zh-CN"/>
          <w14:ligatures w14:val="none"/>
        </w:rPr>
        <w:t xml:space="preserve"> mora biti izpolnjen in s strani vsakega podizvajalca podpisan in žigosan.  </w:t>
      </w:r>
    </w:p>
    <w:p w14:paraId="04515367"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3EF9562F"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Ponudnik, ki namerava oddati del javnega naročila v podizvajanje, mora v ponudbi predložiti tudi izpolnjen, podpisan in žigosan obrazec »Podizvajalci«.</w:t>
      </w:r>
    </w:p>
    <w:p w14:paraId="7E6C12A6"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131478BF"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V primeru, ko podizvajalec zahteva neposredna plačila, mora ponudnik v ponudbi priložiti še izpolnjen ter s strani podizvajalca podpisan in žigosan obrazec »Izjava podizvajalca o neposrednih plačilih«. V primerih, ko je predvideno, da bodo neposredna plačila podizvajalcu znašala več kot 10.000,00 EUR brez DDV, je potrebno za takega podizvajalca predložiti tudi obrazec Izjava o udeležbi v lastništvu in o povezanih družbah.</w:t>
      </w:r>
    </w:p>
    <w:p w14:paraId="1368F668"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3CC19E0B"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Le če podizvajalec v skladu in na način, določen v drugem in tretjem odstavku 94. člena ZJN-3, zahteva neposredno plačilo, se šteje, da je neposredno plačilo podizvajalcu obvezno in obveznost zavezuje naročnika in glavnega izvajalca oziroma dobavitelja. Kadar namerava ponudnik izvesti javno naročilo s podizvajalcem, ki zahteva neposredno plačilo v skladu s tem členom, mora:</w:t>
      </w:r>
    </w:p>
    <w:p w14:paraId="6AD8D08E"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w:t>
      </w:r>
      <w:r w:rsidRPr="003408EE">
        <w:rPr>
          <w:rFonts w:ascii="Tahoma" w:eastAsia="Calibri" w:hAnsi="Tahoma" w:cs="Tahoma"/>
          <w:kern w:val="0"/>
          <w:sz w:val="18"/>
          <w:szCs w:val="18"/>
          <w:lang w:eastAsia="zh-CN"/>
          <w14:ligatures w14:val="none"/>
        </w:rPr>
        <w:tab/>
        <w:t>glavni izvajalec oziroma dobavitelj v pogodbi pooblastiti naročnika, da na podlagi potrjenega računa oziroma situacije s strani glavnega izvajalca oziroma dobavitelja neposredno plačuje podizvajalcu,</w:t>
      </w:r>
    </w:p>
    <w:p w14:paraId="1AC5B925"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w:t>
      </w:r>
      <w:r w:rsidRPr="003408EE">
        <w:rPr>
          <w:rFonts w:ascii="Tahoma" w:eastAsia="Calibri" w:hAnsi="Tahoma" w:cs="Tahoma"/>
          <w:kern w:val="0"/>
          <w:sz w:val="18"/>
          <w:szCs w:val="18"/>
          <w:lang w:eastAsia="zh-CN"/>
          <w14:ligatures w14:val="none"/>
        </w:rPr>
        <w:tab/>
        <w:t>podizvajalec predložiti soglasje, na podlagi katerega naročnik namesto ponudnika poravna podizvajalčevo terjatev do ponudnika,</w:t>
      </w:r>
    </w:p>
    <w:p w14:paraId="2E5C871A"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w:t>
      </w:r>
      <w:r w:rsidRPr="003408EE">
        <w:rPr>
          <w:rFonts w:ascii="Tahoma" w:eastAsia="Calibri" w:hAnsi="Tahoma" w:cs="Tahoma"/>
          <w:kern w:val="0"/>
          <w:sz w:val="18"/>
          <w:szCs w:val="18"/>
          <w:lang w:eastAsia="zh-CN"/>
          <w14:ligatures w14:val="none"/>
        </w:rPr>
        <w:tab/>
        <w:t>glavni izvajalec svojemu računu ali situaciji priložiti račun ali situacijo podizvajalca, ki ga je predhodno potrdil.</w:t>
      </w:r>
    </w:p>
    <w:p w14:paraId="2EB7AEF0" w14:textId="77777777" w:rsidR="003408EE" w:rsidRPr="003408EE" w:rsidRDefault="003408EE" w:rsidP="003408EE">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829DD04" w14:textId="77777777" w:rsid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bookmarkEnd w:id="11"/>
    <w:p w14:paraId="3982E242" w14:textId="77777777"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408C6924" w14:textId="77777777" w:rsidTr="003408EE">
        <w:tc>
          <w:tcPr>
            <w:tcW w:w="9062" w:type="dxa"/>
            <w:shd w:val="clear" w:color="auto" w:fill="99CC00"/>
          </w:tcPr>
          <w:p w14:paraId="30296ECD" w14:textId="547C6A59"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28FCC062" w:rsidR="003408EE" w:rsidRPr="003408EE"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Ponudba se šteje za pravočasno oddano, če jo naročnik prejme preko sistema e-JN </w:t>
      </w:r>
      <w:hyperlink r:id="rId10" w:history="1">
        <w:r w:rsidRPr="003408EE">
          <w:rPr>
            <w:rFonts w:ascii="Tahoma" w:eastAsia="Calibri" w:hAnsi="Tahoma" w:cs="Tahoma"/>
            <w:b/>
            <w:bCs/>
            <w:color w:val="0066CC"/>
            <w:kern w:val="0"/>
            <w:sz w:val="18"/>
            <w:szCs w:val="18"/>
            <w:u w:val="single"/>
            <w:lang w:eastAsia="zh-CN"/>
            <w14:ligatures w14:val="none"/>
          </w:rPr>
          <w:t xml:space="preserve">https://ejn.gov.si/ </w:t>
        </w:r>
        <w:r w:rsidRPr="003408EE">
          <w:rPr>
            <w:rFonts w:ascii="Tahoma" w:eastAsia="Calibri" w:hAnsi="Tahoma" w:cs="Tahoma"/>
            <w:color w:val="0066CC"/>
            <w:kern w:val="0"/>
            <w:sz w:val="18"/>
            <w:szCs w:val="18"/>
            <w:u w:val="single"/>
            <w:lang w:eastAsia="zh-CN"/>
            <w14:ligatures w14:val="none"/>
          </w:rPr>
          <w:t xml:space="preserve">najkasneje do  </w:t>
        </w:r>
      </w:hyperlink>
      <w:r w:rsidR="009D71F2">
        <w:rPr>
          <w:rFonts w:ascii="Tahoma" w:eastAsia="Calibri" w:hAnsi="Tahoma" w:cs="Tahoma"/>
          <w:b/>
          <w:bCs/>
          <w:kern w:val="0"/>
          <w:sz w:val="18"/>
          <w:szCs w:val="18"/>
          <w:lang w:eastAsia="zh-CN"/>
          <w14:ligatures w14:val="none"/>
        </w:rPr>
        <w:t xml:space="preserve">30.05.2025 </w:t>
      </w:r>
      <w:r w:rsidRPr="003408EE">
        <w:rPr>
          <w:rFonts w:ascii="Tahoma" w:eastAsia="Calibri" w:hAnsi="Tahoma" w:cs="Tahoma"/>
          <w:kern w:val="0"/>
          <w:sz w:val="18"/>
          <w:szCs w:val="18"/>
          <w:lang w:eastAsia="zh-CN"/>
          <w14:ligatures w14:val="none"/>
        </w:rPr>
        <w:t xml:space="preserve">do </w:t>
      </w:r>
      <w:r w:rsidRPr="003408EE">
        <w:rPr>
          <w:rFonts w:ascii="Tahoma" w:eastAsia="Calibri" w:hAnsi="Tahoma" w:cs="Tahoma"/>
          <w:b/>
          <w:kern w:val="0"/>
          <w:sz w:val="18"/>
          <w:szCs w:val="18"/>
          <w:lang w:eastAsia="zh-CN"/>
          <w14:ligatures w14:val="none"/>
        </w:rPr>
        <w:t>10:00 ure.</w:t>
      </w:r>
      <w:r w:rsidRPr="003408EE">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2CD8A3A2" w14:textId="77777777" w:rsidTr="003408EE">
        <w:tc>
          <w:tcPr>
            <w:tcW w:w="9062" w:type="dxa"/>
            <w:shd w:val="clear" w:color="auto" w:fill="99CC00"/>
          </w:tcPr>
          <w:p w14:paraId="0C68D5A4" w14:textId="4A5F70ED"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4.3 Predložitev ponudb</w:t>
            </w:r>
          </w:p>
        </w:tc>
      </w:tr>
    </w:tbl>
    <w:p w14:paraId="2D9E077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bookmarkStart w:id="12" w:name="_Hlk194916989"/>
      <w:r w:rsidRPr="003408EE">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bookmarkEnd w:id="12"/>
    <w:p w14:paraId="36B40419"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3912274C" w14:textId="77777777" w:rsidTr="00284C23">
        <w:tc>
          <w:tcPr>
            <w:tcW w:w="9062" w:type="dxa"/>
            <w:shd w:val="clear" w:color="auto" w:fill="99CC00"/>
          </w:tcPr>
          <w:p w14:paraId="1DCC136E" w14:textId="3D89D963"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4.5 Odpiranje ponudb</w:t>
            </w:r>
          </w:p>
        </w:tc>
      </w:tr>
    </w:tbl>
    <w:p w14:paraId="1BD43F9B" w14:textId="77777777" w:rsidR="00284C23"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Default="003408EE" w:rsidP="0003634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bCs/>
          <w:color w:val="000000"/>
          <w:kern w:val="0"/>
          <w:sz w:val="18"/>
          <w:szCs w:val="18"/>
          <w:lang w:eastAsia="zh-CN"/>
          <w14:ligatures w14:val="none"/>
        </w:rPr>
        <w:t>Neposredno po izteku roka za predložitev ponudb</w:t>
      </w:r>
      <w:r>
        <w:rPr>
          <w:rFonts w:ascii="Tahoma" w:eastAsia="Times New Roman" w:hAnsi="Tahoma" w:cs="Tahoma"/>
          <w:bCs/>
          <w:color w:val="000000"/>
          <w:kern w:val="0"/>
          <w:sz w:val="18"/>
          <w:szCs w:val="18"/>
          <w:lang w:eastAsia="zh-CN"/>
          <w14:ligatures w14:val="none"/>
        </w:rPr>
        <w:t>.</w:t>
      </w:r>
    </w:p>
    <w:p w14:paraId="5BB17E1C" w14:textId="071CF894" w:rsidR="003408EE" w:rsidRPr="003408EE" w:rsidRDefault="003408EE" w:rsidP="0003634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28106381" w:rsidR="003408EE" w:rsidRPr="0003634D" w:rsidRDefault="003408EE" w:rsidP="0003634D">
      <w:pPr>
        <w:spacing w:after="0" w:line="240" w:lineRule="auto"/>
        <w:jc w:val="both"/>
        <w:rPr>
          <w:rFonts w:ascii="Tahoma" w:hAnsi="Tahoma" w:cs="Tahoma"/>
          <w:sz w:val="18"/>
          <w:szCs w:val="18"/>
        </w:rPr>
      </w:pPr>
      <w:r w:rsidRPr="003408EE">
        <w:rPr>
          <w:rFonts w:ascii="Tahoma" w:eastAsia="Times New Roman" w:hAnsi="Tahoma" w:cs="Tahoma"/>
          <w:color w:val="000000"/>
          <w:sz w:val="18"/>
          <w:szCs w:val="18"/>
          <w:lang w:eastAsia="zh-CN"/>
          <w14:ligatures w14:val="none"/>
        </w:rPr>
        <w:t xml:space="preserve">Odpiranje poteka tako, da informacijski sistem e-JN samodejno dne </w:t>
      </w:r>
      <w:r w:rsidR="009D71F2">
        <w:rPr>
          <w:rFonts w:ascii="Tahoma" w:eastAsia="Times New Roman" w:hAnsi="Tahoma" w:cs="Tahoma"/>
          <w:b/>
          <w:bCs/>
          <w:color w:val="000000"/>
          <w:sz w:val="18"/>
          <w:szCs w:val="18"/>
          <w:lang w:eastAsia="zh-CN"/>
          <w14:ligatures w14:val="none"/>
        </w:rPr>
        <w:t>30.05.2025</w:t>
      </w:r>
      <w:r w:rsidRPr="00893720">
        <w:rPr>
          <w:rFonts w:ascii="Tahoma" w:eastAsia="Times New Roman" w:hAnsi="Tahoma" w:cs="Tahoma"/>
          <w:b/>
          <w:bCs/>
          <w:color w:val="000000"/>
          <w:sz w:val="18"/>
          <w:szCs w:val="18"/>
          <w:lang w:eastAsia="zh-CN"/>
          <w14:ligatures w14:val="none"/>
        </w:rPr>
        <w:t xml:space="preserve"> ob 12,00 uri</w:t>
      </w:r>
      <w:r w:rsidRPr="003408EE">
        <w:rPr>
          <w:rFonts w:ascii="Tahoma" w:eastAsia="Times New Roman" w:hAnsi="Tahoma" w:cs="Tahoma"/>
          <w:color w:val="000000"/>
          <w:sz w:val="18"/>
          <w:szCs w:val="18"/>
          <w:lang w:eastAsia="zh-CN"/>
          <w14:ligatures w14:val="none"/>
        </w:rPr>
        <w:t xml:space="preserve">, ki je določena za javno odpiranje ponudb, prikaže podatke o ponudniku, o variantah, če so bile zahtevane oziroma dovoljene, ter omogoči </w:t>
      </w:r>
      <w:r w:rsidRPr="0003634D">
        <w:rPr>
          <w:rFonts w:ascii="Tahoma" w:hAnsi="Tahoma" w:cs="Tahoma"/>
          <w:sz w:val="18"/>
          <w:szCs w:val="18"/>
        </w:rPr>
        <w:t>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Pr="0003634D" w:rsidRDefault="003408EE" w:rsidP="0003634D">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03634D" w14:paraId="54602305" w14:textId="77777777" w:rsidTr="00284C23">
        <w:tc>
          <w:tcPr>
            <w:tcW w:w="9062" w:type="dxa"/>
            <w:shd w:val="clear" w:color="auto" w:fill="99CC00"/>
          </w:tcPr>
          <w:p w14:paraId="7CDD645C" w14:textId="203552D2" w:rsidR="003408EE" w:rsidRPr="0003634D" w:rsidRDefault="003408EE" w:rsidP="0003634D">
            <w:pPr>
              <w:rPr>
                <w:rFonts w:ascii="Tahoma" w:hAnsi="Tahoma" w:cs="Tahoma"/>
                <w:sz w:val="18"/>
                <w:szCs w:val="18"/>
              </w:rPr>
            </w:pPr>
            <w:r w:rsidRPr="0003634D">
              <w:rPr>
                <w:rFonts w:ascii="Tahoma" w:hAnsi="Tahoma" w:cs="Tahoma"/>
                <w:sz w:val="18"/>
                <w:szCs w:val="18"/>
              </w:rPr>
              <w:t>5. Preverjanje sposobnosti</w:t>
            </w:r>
          </w:p>
        </w:tc>
      </w:tr>
    </w:tbl>
    <w:p w14:paraId="1BA866D2" w14:textId="77777777" w:rsidR="00284C23" w:rsidRPr="0003634D" w:rsidRDefault="00284C23" w:rsidP="0003634D">
      <w:pPr>
        <w:spacing w:after="0" w:line="240" w:lineRule="auto"/>
        <w:rPr>
          <w:rFonts w:ascii="Tahoma" w:hAnsi="Tahoma" w:cs="Tahoma"/>
          <w:sz w:val="18"/>
          <w:szCs w:val="18"/>
        </w:rPr>
      </w:pPr>
    </w:p>
    <w:p w14:paraId="537D8F81" w14:textId="0CC9254B" w:rsidR="00284C23" w:rsidRPr="008D61A5" w:rsidRDefault="00284C23" w:rsidP="0003634D">
      <w:pPr>
        <w:spacing w:after="0" w:line="240" w:lineRule="auto"/>
        <w:rPr>
          <w:rFonts w:ascii="Tahoma" w:hAnsi="Tahoma" w:cs="Tahoma"/>
          <w:sz w:val="18"/>
          <w:szCs w:val="18"/>
          <w:lang w:eastAsia="zh-CN"/>
        </w:rPr>
      </w:pPr>
      <w:r w:rsidRPr="0003634D">
        <w:rPr>
          <w:rFonts w:ascii="Tahoma" w:hAnsi="Tahoma" w:cs="Tahoma"/>
          <w:sz w:val="18"/>
          <w:szCs w:val="18"/>
        </w:rPr>
        <w:lastRenderedPageBreak/>
        <w:t>Gospodarski subjekti, ki nastopajo v ponudbi, morajo izpolnjevati pogoje za priznanje sposobnosti in pri njih ne smejo obstajati razlogi za izključitev. Izpolnjevanje pogojev za priznanje sposobnosti</w:t>
      </w:r>
      <w:r w:rsidRPr="0003634D">
        <w:rPr>
          <w:rFonts w:ascii="Tahoma" w:eastAsia="Times New Roman" w:hAnsi="Tahoma" w:cs="Tahoma"/>
          <w:color w:val="000000"/>
          <w:sz w:val="18"/>
          <w:szCs w:val="18"/>
          <w:lang w:eastAsia="zh-CN"/>
          <w14:ligatures w14:val="none"/>
        </w:rPr>
        <w:t xml:space="preserve"> </w:t>
      </w:r>
      <w:r w:rsidRPr="00284C23">
        <w:rPr>
          <w:rFonts w:ascii="Tahoma" w:eastAsia="Times New Roman" w:hAnsi="Tahoma" w:cs="Tahoma"/>
          <w:color w:val="000000"/>
          <w:sz w:val="18"/>
          <w:szCs w:val="18"/>
          <w:lang w:eastAsia="zh-CN"/>
          <w14:ligatures w14:val="none"/>
        </w:rPr>
        <w:t xml:space="preserve">in neobstoj </w:t>
      </w:r>
      <w:r w:rsidRPr="008D61A5">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8D61A5" w:rsidRDefault="00284C23" w:rsidP="008D61A5">
      <w:pPr>
        <w:spacing w:after="0" w:line="240" w:lineRule="auto"/>
        <w:rPr>
          <w:rFonts w:ascii="Tahoma" w:hAnsi="Tahoma" w:cs="Tahoma"/>
          <w:sz w:val="18"/>
          <w:szCs w:val="18"/>
          <w:lang w:eastAsia="zh-CN"/>
        </w:rPr>
      </w:pPr>
      <w:r w:rsidRPr="008D61A5">
        <w:rPr>
          <w:rFonts w:ascii="Tahoma" w:hAnsi="Tahoma" w:cs="Tahoma"/>
          <w:sz w:val="18"/>
          <w:szCs w:val="18"/>
          <w:lang w:eastAsia="zh-CN"/>
        </w:rPr>
        <w:t>- ponudnik;</w:t>
      </w:r>
    </w:p>
    <w:p w14:paraId="307289EE" w14:textId="77777777" w:rsidR="00284C23" w:rsidRPr="00284C23"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partnerji v skupni ponudbi;</w:t>
      </w:r>
    </w:p>
    <w:p w14:paraId="352247BA"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0B54DA6F"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Ob predložitvi ponudbe bo naročnik namesto potrdil, ki jih izdajajo javni organi ali tretje osebe, v skladu z 79. členom ZJN-3 sprejel</w:t>
      </w:r>
      <w:r w:rsidR="00322C06">
        <w:rPr>
          <w:rFonts w:ascii="Tahoma" w:eastAsia="Times New Roman" w:hAnsi="Tahoma" w:cs="Tahoma"/>
          <w:color w:val="000000"/>
          <w:sz w:val="18"/>
          <w:szCs w:val="18"/>
          <w:lang w:eastAsia="zh-CN"/>
          <w14:ligatures w14:val="none"/>
        </w:rPr>
        <w:t xml:space="preserve"> Izjavo NMV</w:t>
      </w:r>
      <w:r w:rsidRPr="00284C23">
        <w:rPr>
          <w:rFonts w:ascii="Tahoma" w:eastAsia="Times New Roman" w:hAnsi="Tahoma" w:cs="Tahoma"/>
          <w:color w:val="000000"/>
          <w:sz w:val="18"/>
          <w:szCs w:val="18"/>
          <w:lang w:eastAsia="zh-CN"/>
          <w14:ligatures w14:val="none"/>
        </w:rPr>
        <w:t xml:space="preserve">, ki predstavlja posodobljeno uradno lastno izjavo gospodarskega subjekta, kot predhodni dokaz v zvezi z razlogi za izključitev in pogoji za priznanje sposobnosti. Obrazec </w:t>
      </w:r>
      <w:r w:rsidR="00322C06">
        <w:rPr>
          <w:rFonts w:ascii="Tahoma" w:eastAsia="Times New Roman" w:hAnsi="Tahoma" w:cs="Tahoma"/>
          <w:color w:val="000000"/>
          <w:sz w:val="18"/>
          <w:szCs w:val="18"/>
          <w:lang w:eastAsia="zh-CN"/>
          <w14:ligatures w14:val="none"/>
        </w:rPr>
        <w:t>Izjava NMV</w:t>
      </w:r>
      <w:r w:rsidRPr="00284C23">
        <w:rPr>
          <w:rFonts w:ascii="Tahoma" w:eastAsia="Times New Roman" w:hAnsi="Tahoma" w:cs="Tahoma"/>
          <w:color w:val="000000"/>
          <w:sz w:val="18"/>
          <w:szCs w:val="18"/>
          <w:lang w:eastAsia="zh-CN"/>
          <w14:ligatures w14:val="none"/>
        </w:rPr>
        <w:t xml:space="preserve"> je treba v ponudbi predložiti za vse gospodarske subjekte, navedene v prvem odstavku te točke. </w:t>
      </w:r>
    </w:p>
    <w:p w14:paraId="49BE76D0"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59689C63"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xml:space="preserve">Gospodarski subjekt mora v obrazcu </w:t>
      </w:r>
      <w:r w:rsidR="0070613A">
        <w:rPr>
          <w:rFonts w:ascii="Tahoma" w:eastAsia="Times New Roman" w:hAnsi="Tahoma" w:cs="Tahoma"/>
          <w:color w:val="000000"/>
          <w:sz w:val="18"/>
          <w:szCs w:val="18"/>
          <w:lang w:eastAsia="zh-CN"/>
          <w14:ligatures w14:val="none"/>
        </w:rPr>
        <w:t>»Izjava NMV«</w:t>
      </w:r>
      <w:r w:rsidRPr="00284C23">
        <w:rPr>
          <w:rFonts w:ascii="Tahoma" w:eastAsia="Times New Roman" w:hAnsi="Tahoma" w:cs="Tahoma"/>
          <w:color w:val="000000"/>
          <w:sz w:val="18"/>
          <w:szCs w:val="18"/>
          <w:lang w:eastAsia="zh-CN"/>
          <w14:ligatures w14:val="none"/>
        </w:rPr>
        <w:t xml:space="preserve"> navesti vse informacije, na podlagi katerih bo naročnik potrdila ali druge informacije pridobil v nacionalni bazi podatkov, ter na predmetnem obrazcu podati soglasje, da naročnik pridobi ta dokazila in informacije.</w:t>
      </w:r>
    </w:p>
    <w:p w14:paraId="1599FC19"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284C23" w:rsidRDefault="00284C23" w:rsidP="0070613A">
      <w:pPr>
        <w:spacing w:line="240" w:lineRule="auto"/>
        <w:jc w:val="both"/>
      </w:pPr>
      <w:r w:rsidRPr="00284C23">
        <w:rPr>
          <w:rFonts w:ascii="Tahoma" w:hAnsi="Tahoma" w:cs="Tahoma"/>
          <w:sz w:val="18"/>
          <w:szCs w:val="18"/>
          <w:lang w:eastAsia="zh-CN"/>
        </w:rPr>
        <w:t xml:space="preserve">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w:t>
      </w:r>
      <w:r w:rsidRPr="00284C23">
        <w:rPr>
          <w:lang w:eastAsia="zh-CN"/>
        </w:rPr>
        <w:t xml:space="preserve">Ponudnik bo dolžan predložiti dokazila v sorazmernem roku, ki </w:t>
      </w:r>
      <w:r w:rsidRPr="00893720">
        <w:rPr>
          <w:rFonts w:ascii="Tahoma" w:hAnsi="Tahoma" w:cs="Tahoma"/>
          <w:sz w:val="18"/>
          <w:szCs w:val="18"/>
          <w:lang w:eastAsia="zh-CN"/>
        </w:rPr>
        <w:t>ga bo v pozivu določil naročnik</w:t>
      </w:r>
      <w:r w:rsidRPr="00284C23">
        <w:rPr>
          <w:lang w:eastAsia="zh-CN"/>
        </w:rPr>
        <w:t>.</w:t>
      </w:r>
    </w:p>
    <w:tbl>
      <w:tblPr>
        <w:tblStyle w:val="Tabelamrea"/>
        <w:tblW w:w="0" w:type="auto"/>
        <w:tblLook w:val="04A0" w:firstRow="1" w:lastRow="0" w:firstColumn="1" w:lastColumn="0" w:noHBand="0" w:noVBand="1"/>
      </w:tblPr>
      <w:tblGrid>
        <w:gridCol w:w="9062"/>
      </w:tblGrid>
      <w:tr w:rsidR="003408EE" w:rsidRPr="00284C23" w14:paraId="449D0B38" w14:textId="77777777" w:rsidTr="00284C23">
        <w:tc>
          <w:tcPr>
            <w:tcW w:w="9062" w:type="dxa"/>
            <w:shd w:val="clear" w:color="auto" w:fill="99CC00"/>
          </w:tcPr>
          <w:p w14:paraId="0418C07C" w14:textId="0AA87C36" w:rsidR="003408EE" w:rsidRPr="00284C23" w:rsidRDefault="00284C23" w:rsidP="00B26F64">
            <w:pPr>
              <w:rPr>
                <w:rFonts w:ascii="Tahoma" w:hAnsi="Tahoma" w:cs="Tahoma"/>
                <w:sz w:val="18"/>
                <w:szCs w:val="18"/>
                <w:lang w:eastAsia="zh-CN"/>
              </w:rPr>
            </w:pPr>
            <w:r w:rsidRPr="00284C23">
              <w:rPr>
                <w:rFonts w:ascii="Tahoma" w:hAnsi="Tahoma" w:cs="Tahoma"/>
                <w:sz w:val="18"/>
                <w:szCs w:val="18"/>
              </w:rPr>
              <w:t>5.1</w:t>
            </w:r>
            <w:r w:rsidR="003408EE" w:rsidRPr="00284C23">
              <w:rPr>
                <w:rFonts w:ascii="Tahoma" w:hAnsi="Tahoma" w:cs="Tahoma"/>
                <w:sz w:val="18"/>
                <w:szCs w:val="18"/>
              </w:rPr>
              <w:t xml:space="preserve">. </w:t>
            </w:r>
            <w:r w:rsidR="003408EE" w:rsidRPr="00284C23">
              <w:rPr>
                <w:rFonts w:ascii="Tahoma" w:hAnsi="Tahoma" w:cs="Tahoma"/>
                <w:sz w:val="18"/>
                <w:szCs w:val="18"/>
                <w:lang w:eastAsia="zh-CN"/>
              </w:rPr>
              <w:t>Razlogi za izključitev</w:t>
            </w:r>
          </w:p>
        </w:tc>
      </w:tr>
    </w:tbl>
    <w:p w14:paraId="7D935C4E" w14:textId="77777777" w:rsid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A32FCF7"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11F9BD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terorizem (108. člen KZ-1),</w:t>
      </w:r>
    </w:p>
    <w:p w14:paraId="04AAA116"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financiranje terorizma (109. člen KZ-1),</w:t>
      </w:r>
    </w:p>
    <w:p w14:paraId="20F286E3"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ščuvanje in javno poveličevanje terorističnih dejanj (110. člen KZ-1),</w:t>
      </w:r>
    </w:p>
    <w:p w14:paraId="132D674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novačenje in usposabljanje za terorizem (111. člen KZ-1),</w:t>
      </w:r>
    </w:p>
    <w:p w14:paraId="4FE05DE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spravljanje v suženjsko razmerje (112. člen KZ-1),</w:t>
      </w:r>
    </w:p>
    <w:p w14:paraId="6D7EF620"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trgovina z ljudmi (113. člen KZ-1),</w:t>
      </w:r>
    </w:p>
    <w:p w14:paraId="3AB524F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sprejemanje podkupnine pri volitvah (157. člen KZ-1),</w:t>
      </w:r>
    </w:p>
    <w:p w14:paraId="5257A43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kršitev temeljnih pravic delavcev (196. člen KZ-1),</w:t>
      </w:r>
    </w:p>
    <w:p w14:paraId="0744C52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goljufija (211. člen KZ-1),</w:t>
      </w:r>
    </w:p>
    <w:p w14:paraId="744D235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protipravno omejevanje konkurence (225. člen KZ-1),</w:t>
      </w:r>
    </w:p>
    <w:p w14:paraId="4E51B232"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povzročitev stečaja z goljufijo ali nevestnim poslovanjem (226. člen KZ-1),</w:t>
      </w:r>
    </w:p>
    <w:p w14:paraId="2F2E101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oškodovanje upnikov (227. člen KZ-1),</w:t>
      </w:r>
    </w:p>
    <w:p w14:paraId="152C19B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poslovna goljufija (228. člen KZ-1),</w:t>
      </w:r>
    </w:p>
    <w:p w14:paraId="57E3A01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goljufija na škodo Evropske unije (229. člen KZ-1),</w:t>
      </w:r>
    </w:p>
    <w:p w14:paraId="5281F3BD"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pri pridobitvi in uporabi posojila ali ugodnosti (230. člen KZ-1),</w:t>
      </w:r>
    </w:p>
    <w:p w14:paraId="5E7081E2"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pri poslovanju z vrednostnimi papirji (231. člen KZ-1),</w:t>
      </w:r>
    </w:p>
    <w:p w14:paraId="1D33AE5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preslepitev kupcev (232. člen KZ-1),</w:t>
      </w:r>
    </w:p>
    <w:p w14:paraId="62B42761"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neupravičena uporaba tuje oznake ali modela (233. člen KZ-1),</w:t>
      </w:r>
    </w:p>
    <w:p w14:paraId="3457A40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neupravičena uporaba tujega izuma ali topografije (234. člen KZ-1),</w:t>
      </w:r>
    </w:p>
    <w:p w14:paraId="213CA10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ponareditev ali uničenje poslovnih listin (235. člen KZ-1),</w:t>
      </w:r>
    </w:p>
    <w:p w14:paraId="2DFB108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izdaja in neupravičena pridobitev poslovne skrivnosti (236. člen KZ-1),</w:t>
      </w:r>
    </w:p>
    <w:p w14:paraId="13B66D68"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informacijskega sistema (237. člen KZ-1),</w:t>
      </w:r>
    </w:p>
    <w:p w14:paraId="588FD82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notranje informacije (238. člen KZ-1),</w:t>
      </w:r>
    </w:p>
    <w:p w14:paraId="2163C11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trga finančnih instrumentov (239. člen KZ-1),</w:t>
      </w:r>
    </w:p>
    <w:p w14:paraId="0AF41575"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položaja ali zaupanja pri gospodarski dejavnosti (240. člen KZ-1),</w:t>
      </w:r>
    </w:p>
    <w:p w14:paraId="50E7EB8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nedovoljeno sprejemanje daril (241. člen KZ-1),</w:t>
      </w:r>
    </w:p>
    <w:p w14:paraId="6C4301C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nedovoljeno dajanje daril (242. člen KZ-1),</w:t>
      </w:r>
    </w:p>
    <w:p w14:paraId="61A79BB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ponarejanje denarja (243. člen KZ-1),</w:t>
      </w:r>
    </w:p>
    <w:p w14:paraId="760E6BE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ponarejanje in uporaba ponarejenih vrednotnic ali vrednostnih papirjev (244. člen KZ-1),</w:t>
      </w:r>
    </w:p>
    <w:p w14:paraId="224ECA13"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pranje denarja (245. člen KZ-1),</w:t>
      </w:r>
    </w:p>
    <w:p w14:paraId="43AAFB44"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lastRenderedPageBreak/>
        <w:t>-        zloraba negotovinskega plačilnega sredstva (246. člen KZ-1),</w:t>
      </w:r>
    </w:p>
    <w:p w14:paraId="11763AAB"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uporaba ponarejenega negotovinskega plačilnega sredstva (247. člen KZ-1),</w:t>
      </w:r>
    </w:p>
    <w:p w14:paraId="7FB57939"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izdelava, pridobitev in odtujitev pripomočkov za ponarejanje (248. člen KZ-1),</w:t>
      </w:r>
    </w:p>
    <w:p w14:paraId="6FF88E5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davčna zatajitev (249. člen KZ-1),</w:t>
      </w:r>
    </w:p>
    <w:p w14:paraId="2D7AA65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tihotapstvo (250. člen KZ-1),</w:t>
      </w:r>
    </w:p>
    <w:p w14:paraId="554CD4C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zloraba uradnega položaja ali uradnih pravic (257. člen KZ-1),</w:t>
      </w:r>
    </w:p>
    <w:p w14:paraId="7F8C1A2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oškodovanje javnih sredstev (257.a člen KZ-1),</w:t>
      </w:r>
    </w:p>
    <w:p w14:paraId="3CD44307"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izdaja tajnih podatkov (260. člen KZ-1),</w:t>
      </w:r>
    </w:p>
    <w:p w14:paraId="361C3CEF"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jemanje podkupnine (261. člen KZ-1),</w:t>
      </w:r>
    </w:p>
    <w:p w14:paraId="745A6B0C"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dajanje podkupnine (262. člen KZ-1),</w:t>
      </w:r>
    </w:p>
    <w:p w14:paraId="4BC99D7A"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sprejemanje koristi za nezakonito posredovanje (263. člen KZ-1),</w:t>
      </w:r>
    </w:p>
    <w:p w14:paraId="10AB1D60"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dajanje daril za nezakonito posredovanje (264. člen KZ-1),</w:t>
      </w:r>
    </w:p>
    <w:p w14:paraId="0F92AD5E" w14:textId="77777777" w:rsidR="00284C23" w:rsidRPr="00284C23"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284C23">
        <w:rPr>
          <w:rFonts w:ascii="Tahoma" w:eastAsia="Times New Roman" w:hAnsi="Tahoma" w:cs="Tahoma"/>
          <w:kern w:val="0"/>
          <w:sz w:val="18"/>
          <w:szCs w:val="18"/>
          <w:lang w:eastAsia="sl-SI"/>
          <w14:ligatures w14:val="none"/>
        </w:rPr>
        <w:t>-        hudodelsko združevanje (294. člen KZ-1).</w:t>
      </w:r>
    </w:p>
    <w:p w14:paraId="09119930" w14:textId="77777777" w:rsidR="00284C23" w:rsidRPr="00284C23" w:rsidRDefault="00284C23" w:rsidP="00B26F64">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032E7619"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28753E47" w14:textId="409EC570"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w:t>
      </w:r>
      <w:r w:rsidR="0070613A">
        <w:rPr>
          <w:rFonts w:ascii="Tahoma" w:eastAsia="Calibri" w:hAnsi="Tahoma" w:cs="Tahoma"/>
          <w:b/>
          <w:sz w:val="18"/>
          <w:szCs w:val="18"/>
          <w:lang w:eastAsia="zh-CN"/>
          <w14:ligatures w14:val="none"/>
        </w:rPr>
        <w:t>Izjava NMV</w:t>
      </w:r>
      <w:r w:rsidRPr="00284C23">
        <w:rPr>
          <w:rFonts w:ascii="Tahoma" w:eastAsia="Calibri" w:hAnsi="Tahoma" w:cs="Tahoma"/>
          <w:b/>
          <w:sz w:val="18"/>
          <w:szCs w:val="18"/>
          <w:lang w:eastAsia="zh-CN"/>
          <w14:ligatures w14:val="none"/>
        </w:rPr>
        <w:t xml:space="preserve"> </w:t>
      </w:r>
      <w:r w:rsidRPr="00284C23">
        <w:rPr>
          <w:rFonts w:ascii="Tahoma" w:eastAsia="Calibri" w:hAnsi="Tahoma" w:cs="Tahoma"/>
          <w:sz w:val="18"/>
          <w:szCs w:val="18"/>
          <w:lang w:eastAsia="zh-CN"/>
          <w14:ligatures w14:val="none"/>
        </w:rPr>
        <w:t>(za vse gospodarske subjekte v ponudbi).</w:t>
      </w:r>
    </w:p>
    <w:p w14:paraId="34E2EF2E" w14:textId="77777777" w:rsidR="00284C23" w:rsidRPr="00284C23" w:rsidRDefault="00284C23" w:rsidP="00B26F64">
      <w:pPr>
        <w:suppressAutoHyphens/>
        <w:spacing w:after="0" w:line="240" w:lineRule="auto"/>
        <w:ind w:left="1276"/>
        <w:jc w:val="both"/>
        <w:textAlignment w:val="baseline"/>
        <w:rPr>
          <w:rFonts w:ascii="Tahoma" w:eastAsia="Calibri" w:hAnsi="Tahoma" w:cs="Tahoma"/>
          <w:sz w:val="18"/>
          <w:szCs w:val="18"/>
          <w:lang w:eastAsia="zh-CN"/>
          <w14:ligatures w14:val="none"/>
        </w:rPr>
      </w:pPr>
    </w:p>
    <w:p w14:paraId="00FE89D6"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284C23">
        <w:rPr>
          <w:rFonts w:ascii="Tahoma" w:eastAsia="Calibri" w:hAnsi="Tahoma" w:cs="Tahoma"/>
          <w:color w:val="000000"/>
          <w:sz w:val="18"/>
          <w:szCs w:val="18"/>
          <w:shd w:val="clear" w:color="auto" w:fill="FFFFFF"/>
          <w:lang w:eastAsia="zh-CN"/>
          <w14:ligatures w14:val="none"/>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284C23">
        <w:rPr>
          <w:rFonts w:ascii="Tahoma" w:eastAsia="Calibri" w:hAnsi="Tahoma" w:cs="Tahoma"/>
          <w:sz w:val="18"/>
          <w:szCs w:val="18"/>
          <w:lang w:eastAsia="zh-CN"/>
          <w14:ligatures w14:val="none"/>
        </w:rPr>
        <w:t xml:space="preserve"> (drugi odstavek 75. člena ZJN-3).</w:t>
      </w:r>
    </w:p>
    <w:p w14:paraId="3FFA8D37"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0852D9"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7C5F01EE" w14:textId="505E91E4"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w:t>
      </w:r>
      <w:r w:rsidR="0070613A">
        <w:rPr>
          <w:rFonts w:ascii="Tahoma" w:eastAsia="Calibri" w:hAnsi="Tahoma" w:cs="Tahoma"/>
          <w:b/>
          <w:sz w:val="18"/>
          <w:szCs w:val="18"/>
          <w:lang w:eastAsia="zh-CN"/>
          <w14:ligatures w14:val="none"/>
        </w:rPr>
        <w:t>Izjava NMV</w:t>
      </w:r>
      <w:r w:rsidRPr="00284C23">
        <w:rPr>
          <w:rFonts w:ascii="Tahoma" w:eastAsia="Calibri" w:hAnsi="Tahoma" w:cs="Tahoma"/>
          <w:b/>
          <w:sz w:val="18"/>
          <w:szCs w:val="18"/>
          <w:lang w:eastAsia="zh-CN"/>
          <w14:ligatures w14:val="none"/>
        </w:rPr>
        <w:t xml:space="preserve"> </w:t>
      </w:r>
      <w:r w:rsidRPr="00284C23">
        <w:rPr>
          <w:rFonts w:ascii="Tahoma" w:eastAsia="Calibri" w:hAnsi="Tahoma" w:cs="Tahoma"/>
          <w:sz w:val="18"/>
          <w:szCs w:val="18"/>
          <w:lang w:eastAsia="zh-CN"/>
          <w14:ligatures w14:val="none"/>
        </w:rPr>
        <w:t>(za vse gospodarske subjekte v ponudbi).</w:t>
      </w:r>
    </w:p>
    <w:p w14:paraId="63DA0304" w14:textId="77777777" w:rsidR="00284C23" w:rsidRP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DB29E86"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p w14:paraId="08784E01"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552F3E"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01021DD1" w14:textId="2DF8449E"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w:t>
      </w:r>
      <w:r w:rsidR="0070613A">
        <w:rPr>
          <w:rFonts w:ascii="Tahoma" w:eastAsia="Calibri" w:hAnsi="Tahoma" w:cs="Tahoma"/>
          <w:b/>
          <w:sz w:val="18"/>
          <w:szCs w:val="18"/>
          <w:lang w:eastAsia="zh-CN"/>
          <w14:ligatures w14:val="none"/>
        </w:rPr>
        <w:t>Izjava NMV</w:t>
      </w:r>
      <w:r w:rsidRPr="00284C23">
        <w:rPr>
          <w:rFonts w:ascii="Tahoma" w:eastAsia="Calibri" w:hAnsi="Tahoma" w:cs="Tahoma"/>
          <w:b/>
          <w:sz w:val="18"/>
          <w:szCs w:val="18"/>
          <w:lang w:eastAsia="zh-CN"/>
          <w14:ligatures w14:val="none"/>
        </w:rPr>
        <w:t xml:space="preserve"> </w:t>
      </w:r>
      <w:r w:rsidRPr="00284C23">
        <w:rPr>
          <w:rFonts w:ascii="Tahoma" w:eastAsia="Calibri" w:hAnsi="Tahoma" w:cs="Tahoma"/>
          <w:sz w:val="18"/>
          <w:szCs w:val="18"/>
          <w:lang w:eastAsia="zh-CN"/>
          <w14:ligatures w14:val="none"/>
        </w:rPr>
        <w:t>(za vse gospodarske subjekte v ponudbi).</w:t>
      </w:r>
    </w:p>
    <w:p w14:paraId="493E888F"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7F09A12D" w14:textId="77777777" w:rsidR="00284C23" w:rsidRPr="00284C23"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284C23">
        <w:rPr>
          <w:rFonts w:ascii="Tahoma" w:eastAsia="Calibri" w:hAnsi="Tahoma" w:cs="Tahoma"/>
          <w:sz w:val="18"/>
          <w:szCs w:val="18"/>
          <w:lang w:eastAsia="zh-CN"/>
          <w14:ligatures w14:val="none"/>
        </w:rPr>
        <w:t xml:space="preserve">Pri gospodarskem </w:t>
      </w:r>
      <w:r w:rsidRPr="00284C23">
        <w:rPr>
          <w:rFonts w:ascii="Tahoma" w:eastAsia="Calibri" w:hAnsi="Tahoma" w:cs="Tahoma"/>
          <w:color w:val="000000"/>
          <w:sz w:val="18"/>
          <w:szCs w:val="18"/>
          <w:lang w:eastAsia="zh-CN"/>
          <w14:ligatures w14:val="none"/>
        </w:rPr>
        <w:t xml:space="preserve">subjektu je v zadnjih treh letih pred potekom roka za oddajo ponudb </w:t>
      </w:r>
      <w:r w:rsidRPr="00284C23">
        <w:rPr>
          <w:rFonts w:ascii="Tahoma" w:eastAsia="Calibri" w:hAnsi="Tahoma" w:cs="Tahoma"/>
          <w:color w:val="000000"/>
          <w:sz w:val="18"/>
          <w:szCs w:val="18"/>
          <w:shd w:val="clear" w:color="auto" w:fill="FFFFFF"/>
          <w:lang w:eastAsia="zh-CN"/>
          <w14:ligatures w14:val="none"/>
        </w:rPr>
        <w:t>pristojni organ Republike Slovenije ali druge države članice ali tretje države ugotovil najmanj dve kršitvi</w:t>
      </w:r>
      <w:r w:rsidRPr="00284C23">
        <w:rPr>
          <w:rFonts w:ascii="Tahoma" w:eastAsia="Calibri" w:hAnsi="Tahoma" w:cs="Tahoma"/>
          <w:color w:val="000000"/>
          <w:sz w:val="18"/>
          <w:szCs w:val="18"/>
          <w:lang w:eastAsia="zh-CN"/>
          <w14:ligatures w14:val="none"/>
        </w:rPr>
        <w:t xml:space="preserve"> v zvezi s plačilom za delo,</w:t>
      </w:r>
      <w:r w:rsidRPr="00284C23">
        <w:rPr>
          <w:rFonts w:ascii="Tahoma" w:eastAsia="Calibri" w:hAnsi="Tahoma" w:cs="Tahoma"/>
          <w:color w:val="000000"/>
          <w:sz w:val="18"/>
          <w:szCs w:val="18"/>
          <w:shd w:val="clear" w:color="auto" w:fill="FFFFFF"/>
          <w:lang w:eastAsia="zh-CN"/>
          <w14:ligatures w14:val="none"/>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284C23">
        <w:rPr>
          <w:rFonts w:ascii="Tahoma" w:eastAsia="Calibri" w:hAnsi="Tahoma" w:cs="Tahoma"/>
          <w:sz w:val="18"/>
          <w:szCs w:val="18"/>
          <w:lang w:eastAsia="zh-CN"/>
          <w14:ligatures w14:val="none"/>
        </w:rPr>
        <w:t xml:space="preserve"> (točka b četrtega odstavka 75. člena ZJN-3).</w:t>
      </w:r>
    </w:p>
    <w:p w14:paraId="2F792EBD"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5702D802" w14:textId="77777777" w:rsidR="00284C23" w:rsidRPr="00284C23"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284C23">
        <w:rPr>
          <w:rFonts w:ascii="Tahoma" w:eastAsia="Calibri" w:hAnsi="Tahoma" w:cs="Tahoma"/>
          <w:sz w:val="18"/>
          <w:szCs w:val="18"/>
          <w:u w:val="single"/>
          <w:lang w:eastAsia="zh-CN"/>
          <w14:ligatures w14:val="none"/>
        </w:rPr>
        <w:t>Dokazilo (o neobstoju razloga za izključitev):</w:t>
      </w:r>
    </w:p>
    <w:p w14:paraId="2325AC48" w14:textId="2682086E" w:rsidR="00284C23" w:rsidRPr="00284C23"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284C23">
        <w:rPr>
          <w:rFonts w:ascii="Tahoma" w:eastAsia="Calibri" w:hAnsi="Tahoma" w:cs="Tahoma"/>
          <w:b/>
          <w:sz w:val="18"/>
          <w:szCs w:val="18"/>
          <w:lang w:eastAsia="zh-CN"/>
          <w14:ligatures w14:val="none"/>
        </w:rPr>
        <w:t xml:space="preserve">Izpolnjen obrazec </w:t>
      </w:r>
      <w:r w:rsidR="0070613A">
        <w:rPr>
          <w:rFonts w:ascii="Tahoma" w:eastAsia="Calibri" w:hAnsi="Tahoma" w:cs="Tahoma"/>
          <w:b/>
          <w:sz w:val="18"/>
          <w:szCs w:val="18"/>
          <w:lang w:eastAsia="zh-CN"/>
          <w14:ligatures w14:val="none"/>
        </w:rPr>
        <w:t>Izjava NMV</w:t>
      </w:r>
      <w:r w:rsidRPr="00284C23">
        <w:rPr>
          <w:rFonts w:ascii="Tahoma" w:eastAsia="Calibri" w:hAnsi="Tahoma" w:cs="Tahoma"/>
          <w:b/>
          <w:sz w:val="18"/>
          <w:szCs w:val="18"/>
          <w:lang w:eastAsia="zh-CN"/>
          <w14:ligatures w14:val="none"/>
        </w:rPr>
        <w:t xml:space="preserve"> </w:t>
      </w:r>
      <w:r w:rsidRPr="00284C23">
        <w:rPr>
          <w:rFonts w:ascii="Tahoma" w:eastAsia="Calibri" w:hAnsi="Tahoma" w:cs="Tahoma"/>
          <w:sz w:val="18"/>
          <w:szCs w:val="18"/>
          <w:lang w:eastAsia="zh-CN"/>
          <w14:ligatures w14:val="none"/>
        </w:rPr>
        <w:t>(za vse gospodarske subjekte v ponudbi).</w:t>
      </w:r>
    </w:p>
    <w:p w14:paraId="3402D3E7" w14:textId="77777777" w:rsidR="00C03748" w:rsidRDefault="00C03748" w:rsidP="00B26F64">
      <w:pPr>
        <w:widowControl w:val="0"/>
        <w:suppressAutoHyphens/>
        <w:spacing w:after="0" w:line="240" w:lineRule="auto"/>
        <w:jc w:val="both"/>
        <w:textAlignment w:val="baseline"/>
        <w:rPr>
          <w:rFonts w:ascii="Tahoma" w:eastAsia="SimSun" w:hAnsi="Tahoma" w:cs="Tahoma"/>
          <w:sz w:val="18"/>
          <w:szCs w:val="18"/>
          <w14:ligatures w14:val="none"/>
        </w:rPr>
      </w:pPr>
    </w:p>
    <w:p w14:paraId="2BF3CBB7" w14:textId="7939A884" w:rsidR="00284C23" w:rsidRPr="00284C23"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284C23">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B26F64" w:rsidRDefault="003408EE" w:rsidP="0003634D">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1760082D" w14:textId="77777777" w:rsidTr="00B26F64">
        <w:tc>
          <w:tcPr>
            <w:tcW w:w="9062" w:type="dxa"/>
            <w:shd w:val="clear" w:color="auto" w:fill="99CC00"/>
          </w:tcPr>
          <w:p w14:paraId="398AA81C" w14:textId="7727D32E" w:rsidR="003408EE" w:rsidRPr="00B26F64" w:rsidRDefault="00284C23" w:rsidP="0003634D">
            <w:pPr>
              <w:rPr>
                <w:rFonts w:ascii="Tahoma" w:hAnsi="Tahoma" w:cs="Tahoma"/>
                <w:sz w:val="18"/>
                <w:szCs w:val="18"/>
              </w:rPr>
            </w:pPr>
            <w:r w:rsidRPr="00B26F64">
              <w:rPr>
                <w:rFonts w:ascii="Tahoma" w:hAnsi="Tahoma" w:cs="Tahoma"/>
                <w:sz w:val="18"/>
                <w:szCs w:val="18"/>
              </w:rPr>
              <w:t xml:space="preserve">5.2 </w:t>
            </w:r>
            <w:r w:rsidR="003408EE" w:rsidRPr="00B26F64">
              <w:rPr>
                <w:rFonts w:ascii="Tahoma" w:hAnsi="Tahoma" w:cs="Tahoma"/>
                <w:sz w:val="18"/>
                <w:szCs w:val="18"/>
              </w:rPr>
              <w:t>Pogoji za sodelovanje</w:t>
            </w:r>
          </w:p>
        </w:tc>
      </w:tr>
    </w:tbl>
    <w:p w14:paraId="00CC812B" w14:textId="77777777" w:rsidR="0070613A" w:rsidRDefault="0070613A" w:rsidP="0003634D">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70613A" w:rsidRPr="00B26F64" w14:paraId="20ED064E" w14:textId="77777777" w:rsidTr="00973308">
        <w:tc>
          <w:tcPr>
            <w:tcW w:w="9062" w:type="dxa"/>
            <w:shd w:val="clear" w:color="auto" w:fill="99CC00"/>
          </w:tcPr>
          <w:p w14:paraId="4083F223" w14:textId="77777777" w:rsidR="0070613A" w:rsidRPr="00B26F64" w:rsidRDefault="0070613A" w:rsidP="0003634D">
            <w:pPr>
              <w:rPr>
                <w:rFonts w:ascii="Tahoma" w:hAnsi="Tahoma" w:cs="Tahoma"/>
                <w:sz w:val="18"/>
                <w:szCs w:val="18"/>
              </w:rPr>
            </w:pPr>
            <w:bookmarkStart w:id="13" w:name="_Hlk194497321"/>
            <w:r w:rsidRPr="00B26F64">
              <w:rPr>
                <w:rFonts w:ascii="Tahoma" w:hAnsi="Tahoma" w:cs="Tahoma"/>
                <w:sz w:val="18"/>
                <w:szCs w:val="18"/>
              </w:rPr>
              <w:t>5.2</w:t>
            </w:r>
            <w:r>
              <w:rPr>
                <w:rFonts w:ascii="Tahoma" w:hAnsi="Tahoma" w:cs="Tahoma"/>
                <w:sz w:val="18"/>
                <w:szCs w:val="18"/>
              </w:rPr>
              <w:t xml:space="preserve">.1 Ustreznost </w:t>
            </w:r>
            <w:r w:rsidRPr="00ED2622">
              <w:rPr>
                <w:rFonts w:ascii="Tahoma" w:hAnsi="Tahoma" w:cs="Tahoma"/>
                <w:sz w:val="18"/>
                <w:szCs w:val="18"/>
              </w:rPr>
              <w:t>(gospodarski subjekt mora izpolnjevati pogoj za svoj del posla)</w:t>
            </w:r>
          </w:p>
        </w:tc>
      </w:tr>
      <w:bookmarkEnd w:id="13"/>
    </w:tbl>
    <w:p w14:paraId="40179841" w14:textId="77777777" w:rsidR="0070613A" w:rsidRDefault="0070613A" w:rsidP="0070613A">
      <w:pPr>
        <w:spacing w:after="0" w:line="240" w:lineRule="auto"/>
        <w:rPr>
          <w:rFonts w:ascii="Tahoma" w:hAnsi="Tahoma" w:cs="Tahoma"/>
          <w:sz w:val="18"/>
          <w:szCs w:val="18"/>
        </w:rPr>
      </w:pPr>
    </w:p>
    <w:p w14:paraId="4002EC43" w14:textId="0C025709" w:rsidR="0070613A" w:rsidRDefault="0070613A" w:rsidP="007420C6">
      <w:pPr>
        <w:spacing w:after="0" w:line="240" w:lineRule="auto"/>
        <w:jc w:val="both"/>
        <w:rPr>
          <w:rFonts w:ascii="Tahoma" w:hAnsi="Tahoma" w:cs="Tahoma"/>
          <w:sz w:val="18"/>
          <w:szCs w:val="18"/>
        </w:rPr>
      </w:pPr>
      <w:r w:rsidRPr="00ED2622">
        <w:rPr>
          <w:rFonts w:ascii="Tahoma" w:hAnsi="Tahoma" w:cs="Tahoma"/>
          <w:sz w:val="18"/>
          <w:szCs w:val="18"/>
        </w:rPr>
        <w:t xml:space="preserve">1. Vpis v poslovni register: gospodarski subjekt je registriran za opravljanje dejavnosti, ki je predmet tega javnega naročila. </w:t>
      </w:r>
    </w:p>
    <w:p w14:paraId="153A0647" w14:textId="77777777" w:rsidR="007420C6" w:rsidRDefault="007420C6" w:rsidP="007420C6">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70613A" w:rsidRPr="00B26F64" w14:paraId="57BB0B42" w14:textId="77777777" w:rsidTr="00973308">
        <w:tc>
          <w:tcPr>
            <w:tcW w:w="9062" w:type="dxa"/>
            <w:shd w:val="clear" w:color="auto" w:fill="99CC00"/>
          </w:tcPr>
          <w:p w14:paraId="4B2EA69F" w14:textId="77777777" w:rsidR="0070613A" w:rsidRPr="00B26F64" w:rsidRDefault="0070613A" w:rsidP="00973308">
            <w:pPr>
              <w:rPr>
                <w:rFonts w:ascii="Tahoma" w:hAnsi="Tahoma" w:cs="Tahoma"/>
                <w:sz w:val="18"/>
                <w:szCs w:val="18"/>
              </w:rPr>
            </w:pPr>
            <w:bookmarkStart w:id="14" w:name="_Hlk194497459"/>
            <w:r w:rsidRPr="00B26F64">
              <w:rPr>
                <w:rFonts w:ascii="Tahoma" w:hAnsi="Tahoma" w:cs="Tahoma"/>
                <w:sz w:val="18"/>
                <w:szCs w:val="18"/>
              </w:rPr>
              <w:t>5.2</w:t>
            </w:r>
            <w:r>
              <w:rPr>
                <w:rFonts w:ascii="Tahoma" w:hAnsi="Tahoma" w:cs="Tahoma"/>
                <w:sz w:val="18"/>
                <w:szCs w:val="18"/>
              </w:rPr>
              <w:t>.2 Tehnična in strokovna sposobnost</w:t>
            </w:r>
          </w:p>
        </w:tc>
      </w:tr>
      <w:bookmarkEnd w:id="14"/>
    </w:tbl>
    <w:p w14:paraId="3DABD997" w14:textId="77777777" w:rsidR="0070613A" w:rsidRDefault="0070613A" w:rsidP="0070613A">
      <w:pPr>
        <w:spacing w:after="0" w:line="240" w:lineRule="auto"/>
        <w:rPr>
          <w:rFonts w:ascii="Tahoma" w:hAnsi="Tahoma" w:cs="Tahoma"/>
          <w:sz w:val="18"/>
          <w:szCs w:val="18"/>
        </w:rPr>
      </w:pPr>
    </w:p>
    <w:p w14:paraId="121440E3" w14:textId="12596DE7" w:rsidR="00583BB4" w:rsidRDefault="00973B4C" w:rsidP="00973B4C">
      <w:pPr>
        <w:spacing w:line="240" w:lineRule="auto"/>
        <w:jc w:val="both"/>
        <w:rPr>
          <w:rFonts w:ascii="Tahoma" w:hAnsi="Tahoma" w:cs="Tahoma"/>
          <w:sz w:val="18"/>
          <w:szCs w:val="18"/>
        </w:rPr>
      </w:pPr>
      <w:bookmarkStart w:id="15" w:name="_Hlk194917127"/>
      <w:r>
        <w:rPr>
          <w:rFonts w:ascii="Tahoma" w:hAnsi="Tahoma" w:cs="Tahoma"/>
          <w:sz w:val="18"/>
          <w:szCs w:val="18"/>
        </w:rPr>
        <w:t xml:space="preserve">1. </w:t>
      </w:r>
      <w:bookmarkStart w:id="16" w:name="_Hlk197496533"/>
      <w:r w:rsidRPr="00583BB4">
        <w:rPr>
          <w:rFonts w:ascii="Tahoma" w:hAnsi="Tahoma" w:cs="Tahoma"/>
          <w:sz w:val="18"/>
          <w:szCs w:val="18"/>
        </w:rPr>
        <w:t xml:space="preserve">izpolnjuje pogoje, določene v </w:t>
      </w:r>
      <w:r w:rsidR="00583BB4" w:rsidRPr="00583BB4">
        <w:rPr>
          <w:rFonts w:ascii="Tahoma" w:hAnsi="Tahoma" w:cs="Tahoma"/>
          <w:sz w:val="18"/>
          <w:szCs w:val="18"/>
        </w:rPr>
        <w:t>Pravilnik</w:t>
      </w:r>
      <w:r w:rsidR="00583BB4">
        <w:rPr>
          <w:rFonts w:ascii="Tahoma" w:hAnsi="Tahoma" w:cs="Tahoma"/>
          <w:sz w:val="18"/>
          <w:szCs w:val="18"/>
        </w:rPr>
        <w:t>u</w:t>
      </w:r>
      <w:r w:rsidR="00583BB4" w:rsidRPr="00583BB4">
        <w:rPr>
          <w:rFonts w:ascii="Tahoma" w:hAnsi="Tahoma" w:cs="Tahoma"/>
          <w:sz w:val="18"/>
          <w:szCs w:val="18"/>
        </w:rPr>
        <w:t xml:space="preserve"> o varnosti dvigal (Ur.l. RS št. 44/24) in drugimi  veljavnimi predpisi, standardi in normativi ter dobro prakso </w:t>
      </w:r>
      <w:r w:rsidR="00583BB4">
        <w:rPr>
          <w:rFonts w:ascii="Tahoma" w:hAnsi="Tahoma" w:cs="Tahoma"/>
          <w:sz w:val="18"/>
          <w:szCs w:val="18"/>
        </w:rPr>
        <w:t>v RS in EU.</w:t>
      </w:r>
    </w:p>
    <w:bookmarkEnd w:id="16"/>
    <w:p w14:paraId="78A5F3E0" w14:textId="1E2BD197" w:rsidR="00973B4C" w:rsidRDefault="00973B4C" w:rsidP="00973B4C">
      <w:pPr>
        <w:spacing w:line="240" w:lineRule="auto"/>
        <w:jc w:val="both"/>
        <w:rPr>
          <w:rFonts w:ascii="Tahoma" w:hAnsi="Tahoma" w:cs="Tahoma"/>
          <w:sz w:val="18"/>
          <w:szCs w:val="18"/>
        </w:rPr>
      </w:pPr>
      <w:r w:rsidRPr="00973B4C">
        <w:rPr>
          <w:rFonts w:ascii="Tahoma" w:hAnsi="Tahoma" w:cs="Tahoma"/>
          <w:sz w:val="18"/>
          <w:szCs w:val="18"/>
        </w:rPr>
        <w:lastRenderedPageBreak/>
        <w:t>(gospodarski subjekt mora izpolnjevati pogoj za svoj del posla)</w:t>
      </w:r>
    </w:p>
    <w:p w14:paraId="301BBE34" w14:textId="2D713818" w:rsidR="0070613A" w:rsidRDefault="00973B4C" w:rsidP="00973B4C">
      <w:pPr>
        <w:spacing w:line="240" w:lineRule="auto"/>
        <w:jc w:val="both"/>
        <w:rPr>
          <w:rFonts w:ascii="Tahoma" w:hAnsi="Tahoma" w:cs="Tahoma"/>
          <w:sz w:val="18"/>
          <w:szCs w:val="18"/>
        </w:rPr>
      </w:pPr>
      <w:r>
        <w:rPr>
          <w:rFonts w:ascii="Tahoma" w:hAnsi="Tahoma" w:cs="Tahoma"/>
          <w:sz w:val="18"/>
          <w:szCs w:val="18"/>
        </w:rPr>
        <w:t xml:space="preserve">2. </w:t>
      </w:r>
      <w:bookmarkStart w:id="17" w:name="_Hlk197496548"/>
      <w:r w:rsidRPr="00973B4C">
        <w:rPr>
          <w:rFonts w:ascii="Tahoma" w:hAnsi="Tahoma" w:cs="Tahoma"/>
          <w:sz w:val="18"/>
          <w:szCs w:val="18"/>
        </w:rPr>
        <w:t xml:space="preserve">Ponudnik je v zadnjih treh letih, šteto od dneva objave obvestila o tem naročilu na Portalu javnih naročil, uspešno (to je časovno, količinsko in kakovostno v skladu z naročilom oziroma pogodbo ter veljavnimi predpisi) izpolnil vsaj      </w:t>
      </w:r>
      <w:r w:rsidR="003179B1">
        <w:rPr>
          <w:rFonts w:ascii="Tahoma" w:hAnsi="Tahoma" w:cs="Tahoma"/>
          <w:sz w:val="18"/>
          <w:szCs w:val="18"/>
        </w:rPr>
        <w:t xml:space="preserve">eno </w:t>
      </w:r>
      <w:r w:rsidRPr="00973B4C">
        <w:rPr>
          <w:rFonts w:ascii="Tahoma" w:hAnsi="Tahoma" w:cs="Tahoma"/>
          <w:sz w:val="18"/>
          <w:szCs w:val="18"/>
        </w:rPr>
        <w:t xml:space="preserve">naročilo za </w:t>
      </w:r>
      <w:r w:rsidR="003179B1">
        <w:rPr>
          <w:rFonts w:ascii="Tahoma" w:hAnsi="Tahoma" w:cs="Tahoma"/>
          <w:sz w:val="18"/>
          <w:szCs w:val="18"/>
        </w:rPr>
        <w:t>vzdrževanje in servisiranje dvigal</w:t>
      </w:r>
      <w:r w:rsidRPr="00973B4C">
        <w:rPr>
          <w:rFonts w:ascii="Tahoma" w:hAnsi="Tahoma" w:cs="Tahoma"/>
          <w:sz w:val="18"/>
          <w:szCs w:val="18"/>
        </w:rPr>
        <w:t>.</w:t>
      </w:r>
    </w:p>
    <w:bookmarkEnd w:id="17"/>
    <w:p w14:paraId="18BBC1D6" w14:textId="469FA0EA" w:rsidR="00F25793" w:rsidRDefault="00F25793" w:rsidP="00973B4C">
      <w:pPr>
        <w:spacing w:line="240" w:lineRule="auto"/>
        <w:jc w:val="both"/>
        <w:rPr>
          <w:rFonts w:ascii="Tahoma" w:hAnsi="Tahoma" w:cs="Tahoma"/>
          <w:sz w:val="18"/>
          <w:szCs w:val="18"/>
        </w:rPr>
      </w:pPr>
      <w:r>
        <w:rPr>
          <w:rFonts w:ascii="Tahoma" w:hAnsi="Tahoma" w:cs="Tahoma"/>
          <w:sz w:val="18"/>
          <w:szCs w:val="18"/>
        </w:rPr>
        <w:t>Dokazilo: izpolnjena točka 1.3 v dokumentu Izjava NMV.</w:t>
      </w:r>
    </w:p>
    <w:tbl>
      <w:tblPr>
        <w:tblStyle w:val="Tabelamrea"/>
        <w:tblW w:w="0" w:type="auto"/>
        <w:tblLook w:val="04A0" w:firstRow="1" w:lastRow="0" w:firstColumn="1" w:lastColumn="0" w:noHBand="0" w:noVBand="1"/>
      </w:tblPr>
      <w:tblGrid>
        <w:gridCol w:w="9062"/>
      </w:tblGrid>
      <w:tr w:rsidR="0070613A" w:rsidRPr="00B26F64" w14:paraId="071FAC6E" w14:textId="77777777" w:rsidTr="00973308">
        <w:tc>
          <w:tcPr>
            <w:tcW w:w="9062" w:type="dxa"/>
            <w:shd w:val="clear" w:color="auto" w:fill="99CC00"/>
          </w:tcPr>
          <w:bookmarkEnd w:id="15"/>
          <w:p w14:paraId="504F23DD" w14:textId="77777777" w:rsidR="0070613A" w:rsidRPr="00ED2622" w:rsidRDefault="0070613A" w:rsidP="00973308">
            <w:pPr>
              <w:suppressAutoHyphens/>
              <w:spacing w:line="276" w:lineRule="auto"/>
              <w:jc w:val="both"/>
              <w:rPr>
                <w:rFonts w:ascii="Tahoma" w:eastAsia="Calibri" w:hAnsi="Tahoma" w:cs="Tahoma"/>
                <w:kern w:val="0"/>
                <w:sz w:val="18"/>
                <w:szCs w:val="18"/>
                <w:lang w:eastAsia="zh-CN"/>
                <w14:ligatures w14:val="none"/>
              </w:rPr>
            </w:pPr>
            <w:r w:rsidRPr="00B26F64">
              <w:rPr>
                <w:rFonts w:ascii="Tahoma" w:hAnsi="Tahoma" w:cs="Tahoma"/>
                <w:sz w:val="18"/>
                <w:szCs w:val="18"/>
              </w:rPr>
              <w:t>5.2</w:t>
            </w:r>
            <w:r>
              <w:rPr>
                <w:rFonts w:ascii="Tahoma" w:hAnsi="Tahoma" w:cs="Tahoma"/>
                <w:sz w:val="18"/>
                <w:szCs w:val="18"/>
              </w:rPr>
              <w:t xml:space="preserve">.3 Splošne zahteve </w:t>
            </w:r>
            <w:r w:rsidRPr="00ED2622">
              <w:rPr>
                <w:rFonts w:ascii="Tahoma" w:eastAsia="Calibri" w:hAnsi="Tahoma" w:cs="Tahoma"/>
                <w:kern w:val="0"/>
                <w:sz w:val="18"/>
                <w:szCs w:val="18"/>
                <w:lang w:eastAsia="zh-CN"/>
                <w14:ligatures w14:val="none"/>
              </w:rPr>
              <w:t xml:space="preserve">(gospodarski subjekt mora izpolnjevati </w:t>
            </w:r>
            <w:r>
              <w:rPr>
                <w:rFonts w:ascii="Tahoma" w:eastAsia="Calibri" w:hAnsi="Tahoma" w:cs="Tahoma"/>
                <w:kern w:val="0"/>
                <w:sz w:val="18"/>
                <w:szCs w:val="18"/>
                <w:lang w:eastAsia="zh-CN"/>
                <w14:ligatures w14:val="none"/>
              </w:rPr>
              <w:t xml:space="preserve">zahtevo </w:t>
            </w:r>
            <w:r w:rsidRPr="00ED2622">
              <w:rPr>
                <w:rFonts w:ascii="Tahoma" w:eastAsia="Calibri" w:hAnsi="Tahoma" w:cs="Tahoma"/>
                <w:kern w:val="0"/>
                <w:sz w:val="18"/>
                <w:szCs w:val="18"/>
                <w:lang w:eastAsia="zh-CN"/>
                <w14:ligatures w14:val="none"/>
              </w:rPr>
              <w:t>za svoj del posla)</w:t>
            </w:r>
          </w:p>
        </w:tc>
      </w:tr>
    </w:tbl>
    <w:p w14:paraId="6526B4F3" w14:textId="77777777" w:rsidR="0070613A" w:rsidRDefault="0070613A" w:rsidP="0070613A">
      <w:pPr>
        <w:spacing w:after="0" w:line="240" w:lineRule="auto"/>
        <w:rPr>
          <w:rFonts w:ascii="Tahoma" w:hAnsi="Tahoma" w:cs="Tahoma"/>
          <w:sz w:val="18"/>
          <w:szCs w:val="18"/>
        </w:rPr>
      </w:pPr>
    </w:p>
    <w:p w14:paraId="18F8C8F0" w14:textId="77777777" w:rsidR="0070613A" w:rsidRPr="00ED2622" w:rsidRDefault="0070613A" w:rsidP="00DA60B7">
      <w:pPr>
        <w:suppressAutoHyphens/>
        <w:spacing w:after="0" w:line="240" w:lineRule="auto"/>
        <w:jc w:val="both"/>
        <w:rPr>
          <w:rFonts w:ascii="Tahoma" w:eastAsia="Calibri" w:hAnsi="Tahoma" w:cs="Tahoma"/>
          <w:kern w:val="0"/>
          <w:sz w:val="18"/>
          <w:szCs w:val="18"/>
          <w:lang w:eastAsia="zh-CN"/>
          <w14:ligatures w14:val="none"/>
        </w:rPr>
      </w:pPr>
      <w:bookmarkStart w:id="18" w:name="_Hlk194917157"/>
      <w:r w:rsidRPr="00ED2622">
        <w:rPr>
          <w:rFonts w:ascii="Tahoma" w:eastAsia="Calibri" w:hAnsi="Tahoma" w:cs="Tahoma"/>
          <w:kern w:val="0"/>
          <w:sz w:val="18"/>
          <w:szCs w:val="18"/>
          <w:lang w:eastAsia="zh-CN"/>
          <w14:ligatures w14:val="none"/>
        </w:rPr>
        <w:t>Ponudnik zagotavlja:</w:t>
      </w:r>
    </w:p>
    <w:p w14:paraId="1ECDDB11" w14:textId="03B5F9A7" w:rsidR="00973B4C" w:rsidRPr="00973B4C" w:rsidRDefault="0070613A" w:rsidP="00DA60B7">
      <w:pPr>
        <w:suppressAutoHyphens/>
        <w:spacing w:after="0" w:line="240"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 xml:space="preserve">1. </w:t>
      </w:r>
      <w:bookmarkStart w:id="19" w:name="_Hlk197496597"/>
      <w:r w:rsidR="00973B4C" w:rsidRPr="00973B4C">
        <w:rPr>
          <w:rFonts w:ascii="Tahoma" w:eastAsia="Calibri" w:hAnsi="Tahoma" w:cs="Tahoma"/>
          <w:kern w:val="0"/>
          <w:sz w:val="18"/>
          <w:szCs w:val="18"/>
          <w:lang w:eastAsia="zh-CN"/>
          <w14:ligatures w14:val="none"/>
        </w:rPr>
        <w:t xml:space="preserve">da mu v preteklih petih letih na kateri koli način ni bila dokazana huda strokovna napaka, na področju, ki je povezano z njegovim poslovanjem. </w:t>
      </w:r>
    </w:p>
    <w:p w14:paraId="54DE373F" w14:textId="77777777" w:rsidR="00973B4C"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1BD95122" w14:textId="5AC6C031" w:rsidR="00973B4C" w:rsidRDefault="00973B4C" w:rsidP="007420C6">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2</w:t>
      </w:r>
      <w:r w:rsidRPr="00973B4C">
        <w:rPr>
          <w:rFonts w:ascii="Tahoma" w:eastAsia="Calibri" w:hAnsi="Tahoma" w:cs="Tahoma"/>
          <w:kern w:val="0"/>
          <w:sz w:val="18"/>
          <w:szCs w:val="18"/>
          <w:lang w:eastAsia="zh-CN"/>
          <w14:ligatures w14:val="none"/>
        </w:rPr>
        <w:t xml:space="preserve">. da je ponudil predmet javnega naročila, ki izpolnjuje minimalne zahtevane tehnične specifikacije naročnika ter ustreza predpisom varstva pri delu ter standardom in normativom, ki jih narekujejo predpisi Republike Slovenije in EU. </w:t>
      </w:r>
    </w:p>
    <w:p w14:paraId="4046D158" w14:textId="77777777" w:rsidR="0012535F" w:rsidRDefault="0012535F" w:rsidP="007420C6">
      <w:pPr>
        <w:suppressAutoHyphens/>
        <w:spacing w:after="0" w:line="240" w:lineRule="auto"/>
        <w:jc w:val="both"/>
        <w:rPr>
          <w:rFonts w:ascii="Tahoma" w:eastAsia="Calibri" w:hAnsi="Tahoma" w:cs="Tahoma"/>
          <w:kern w:val="0"/>
          <w:sz w:val="18"/>
          <w:szCs w:val="18"/>
          <w:lang w:eastAsia="zh-CN"/>
          <w14:ligatures w14:val="none"/>
        </w:rPr>
      </w:pPr>
    </w:p>
    <w:p w14:paraId="7574AF43" w14:textId="4DF76C74" w:rsidR="0012535F" w:rsidRP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 xml:space="preserve">3. </w:t>
      </w:r>
      <w:r w:rsidRPr="0012535F">
        <w:rPr>
          <w:rFonts w:ascii="Tahoma" w:eastAsia="Calibri" w:hAnsi="Tahoma" w:cs="Tahoma"/>
          <w:kern w:val="0"/>
          <w:sz w:val="18"/>
          <w:szCs w:val="18"/>
          <w:lang w:eastAsia="zh-CN"/>
          <w14:ligatures w14:val="none"/>
        </w:rPr>
        <w:t>Vodenje evidence</w:t>
      </w:r>
      <w:r>
        <w:rPr>
          <w:rFonts w:ascii="Tahoma" w:eastAsia="Calibri" w:hAnsi="Tahoma" w:cs="Tahoma"/>
          <w:kern w:val="0"/>
          <w:sz w:val="18"/>
          <w:szCs w:val="18"/>
          <w:lang w:eastAsia="zh-CN"/>
          <w14:ligatures w14:val="none"/>
        </w:rPr>
        <w:t>: izbrani i</w:t>
      </w:r>
      <w:r w:rsidRPr="0012535F">
        <w:rPr>
          <w:rFonts w:ascii="Tahoma" w:eastAsia="Calibri" w:hAnsi="Tahoma" w:cs="Tahoma"/>
          <w:kern w:val="0"/>
          <w:sz w:val="18"/>
          <w:szCs w:val="18"/>
          <w:lang w:eastAsia="zh-CN"/>
          <w14:ligatures w14:val="none"/>
        </w:rPr>
        <w:t xml:space="preserve">zvajalec </w:t>
      </w:r>
      <w:r>
        <w:rPr>
          <w:rFonts w:ascii="Tahoma" w:eastAsia="Calibri" w:hAnsi="Tahoma" w:cs="Tahoma"/>
          <w:kern w:val="0"/>
          <w:sz w:val="18"/>
          <w:szCs w:val="18"/>
          <w:lang w:eastAsia="zh-CN"/>
          <w14:ligatures w14:val="none"/>
        </w:rPr>
        <w:t xml:space="preserve">bo </w:t>
      </w:r>
      <w:r w:rsidRPr="0012535F">
        <w:rPr>
          <w:rFonts w:ascii="Tahoma" w:eastAsia="Calibri" w:hAnsi="Tahoma" w:cs="Tahoma"/>
          <w:kern w:val="0"/>
          <w:sz w:val="18"/>
          <w:szCs w:val="18"/>
          <w:lang w:eastAsia="zh-CN"/>
          <w14:ligatures w14:val="none"/>
        </w:rPr>
        <w:t>mora</w:t>
      </w:r>
      <w:r>
        <w:rPr>
          <w:rFonts w:ascii="Tahoma" w:eastAsia="Calibri" w:hAnsi="Tahoma" w:cs="Tahoma"/>
          <w:kern w:val="0"/>
          <w:sz w:val="18"/>
          <w:szCs w:val="18"/>
          <w:lang w:eastAsia="zh-CN"/>
          <w14:ligatures w14:val="none"/>
        </w:rPr>
        <w:t>l</w:t>
      </w:r>
      <w:r w:rsidRPr="0012535F">
        <w:rPr>
          <w:rFonts w:ascii="Tahoma" w:eastAsia="Calibri" w:hAnsi="Tahoma" w:cs="Tahoma"/>
          <w:kern w:val="0"/>
          <w:sz w:val="18"/>
          <w:szCs w:val="18"/>
          <w:lang w:eastAsia="zh-CN"/>
          <w14:ligatures w14:val="none"/>
        </w:rPr>
        <w:t xml:space="preserve"> skrbeti za redno vodenje evidence »Servisna knjiga dvigala« in  ostale dokumentacije za dvigalo, ki mora biti priložena pri vsaki napravi posebej. Za vsak poseg v obliki vzdrževanja in servisiranja dvigala se opravi vpis v knjigo »Servisna knjiga dvigala«. Vpis v knjigo opravi usposobljeni serviser, ki je opravil mesečni pregled posameznega dvigala.</w:t>
      </w:r>
    </w:p>
    <w:p w14:paraId="310B8D8E" w14:textId="18748E09" w:rsid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r w:rsidRPr="0012535F">
        <w:rPr>
          <w:rFonts w:ascii="Tahoma" w:eastAsia="Calibri" w:hAnsi="Tahoma" w:cs="Tahoma"/>
          <w:kern w:val="0"/>
          <w:sz w:val="18"/>
          <w:szCs w:val="18"/>
          <w:lang w:eastAsia="zh-CN"/>
          <w14:ligatures w14:val="none"/>
        </w:rPr>
        <w:t>Izvajalec je dolžan po vsakem delu dostaviti naročniku poročilo o opravljenih storitvah in zamenjanih rezervnih delih.</w:t>
      </w:r>
    </w:p>
    <w:p w14:paraId="152DE36B" w14:textId="77777777" w:rsid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p>
    <w:p w14:paraId="1858BA1D" w14:textId="675FF052" w:rsidR="0012535F" w:rsidRPr="0012535F" w:rsidRDefault="00882AA9"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4</w:t>
      </w:r>
      <w:r w:rsidR="0012535F">
        <w:rPr>
          <w:rFonts w:ascii="Tahoma" w:eastAsia="Calibri" w:hAnsi="Tahoma" w:cs="Tahoma"/>
          <w:kern w:val="0"/>
          <w:sz w:val="18"/>
          <w:szCs w:val="18"/>
          <w:lang w:eastAsia="zh-CN"/>
          <w14:ligatures w14:val="none"/>
        </w:rPr>
        <w:t xml:space="preserve">. </w:t>
      </w:r>
      <w:r w:rsidR="002B1B6E">
        <w:rPr>
          <w:rFonts w:ascii="Tahoma" w:eastAsia="Calibri" w:hAnsi="Tahoma" w:cs="Tahoma"/>
          <w:kern w:val="0"/>
          <w:sz w:val="18"/>
          <w:szCs w:val="18"/>
          <w:lang w:eastAsia="zh-CN"/>
          <w14:ligatures w14:val="none"/>
        </w:rPr>
        <w:t>da razpolaga s s</w:t>
      </w:r>
      <w:r w:rsidR="0012535F" w:rsidRPr="0012535F">
        <w:rPr>
          <w:rFonts w:ascii="Tahoma" w:eastAsia="Calibri" w:hAnsi="Tahoma" w:cs="Tahoma"/>
          <w:kern w:val="0"/>
          <w:sz w:val="18"/>
          <w:szCs w:val="18"/>
          <w:lang w:eastAsia="zh-CN"/>
          <w14:ligatures w14:val="none"/>
        </w:rPr>
        <w:t>trokovno usposobljen</w:t>
      </w:r>
      <w:r w:rsidR="002B1B6E">
        <w:rPr>
          <w:rFonts w:ascii="Tahoma" w:eastAsia="Calibri" w:hAnsi="Tahoma" w:cs="Tahoma"/>
          <w:kern w:val="0"/>
          <w:sz w:val="18"/>
          <w:szCs w:val="18"/>
          <w:lang w:eastAsia="zh-CN"/>
          <w14:ligatures w14:val="none"/>
        </w:rPr>
        <w:t>im</w:t>
      </w:r>
      <w:r w:rsidR="0012535F" w:rsidRPr="0012535F">
        <w:rPr>
          <w:rFonts w:ascii="Tahoma" w:eastAsia="Calibri" w:hAnsi="Tahoma" w:cs="Tahoma"/>
          <w:kern w:val="0"/>
          <w:sz w:val="18"/>
          <w:szCs w:val="18"/>
          <w:lang w:eastAsia="zh-CN"/>
          <w14:ligatures w14:val="none"/>
        </w:rPr>
        <w:t xml:space="preserve"> in pooblaščen</w:t>
      </w:r>
      <w:r w:rsidR="002B1B6E">
        <w:rPr>
          <w:rFonts w:ascii="Tahoma" w:eastAsia="Calibri" w:hAnsi="Tahoma" w:cs="Tahoma"/>
          <w:kern w:val="0"/>
          <w:sz w:val="18"/>
          <w:szCs w:val="18"/>
          <w:lang w:eastAsia="zh-CN"/>
          <w14:ligatures w14:val="none"/>
        </w:rPr>
        <w:t>im</w:t>
      </w:r>
      <w:r w:rsidR="0012535F" w:rsidRPr="0012535F">
        <w:rPr>
          <w:rFonts w:ascii="Tahoma" w:eastAsia="Calibri" w:hAnsi="Tahoma" w:cs="Tahoma"/>
          <w:kern w:val="0"/>
          <w:sz w:val="18"/>
          <w:szCs w:val="18"/>
          <w:lang w:eastAsia="zh-CN"/>
          <w14:ligatures w14:val="none"/>
        </w:rPr>
        <w:t xml:space="preserve"> kadr</w:t>
      </w:r>
      <w:r w:rsidR="002B1B6E">
        <w:rPr>
          <w:rFonts w:ascii="Tahoma" w:eastAsia="Calibri" w:hAnsi="Tahoma" w:cs="Tahoma"/>
          <w:kern w:val="0"/>
          <w:sz w:val="18"/>
          <w:szCs w:val="18"/>
          <w:lang w:eastAsia="zh-CN"/>
          <w14:ligatures w14:val="none"/>
        </w:rPr>
        <w:t>om. I</w:t>
      </w:r>
      <w:r w:rsidR="0012535F">
        <w:rPr>
          <w:rFonts w:ascii="Tahoma" w:eastAsia="Calibri" w:hAnsi="Tahoma" w:cs="Tahoma"/>
          <w:kern w:val="0"/>
          <w:sz w:val="18"/>
          <w:szCs w:val="18"/>
          <w:lang w:eastAsia="zh-CN"/>
          <w14:ligatures w14:val="none"/>
        </w:rPr>
        <w:t>zbrani i</w:t>
      </w:r>
      <w:r w:rsidR="0012535F" w:rsidRPr="0012535F">
        <w:rPr>
          <w:rFonts w:ascii="Tahoma" w:eastAsia="Calibri" w:hAnsi="Tahoma" w:cs="Tahoma"/>
          <w:kern w:val="0"/>
          <w:sz w:val="18"/>
          <w:szCs w:val="18"/>
          <w:lang w:eastAsia="zh-CN"/>
          <w14:ligatures w14:val="none"/>
        </w:rPr>
        <w:t xml:space="preserve">zvajalec </w:t>
      </w:r>
      <w:r w:rsidR="0012535F">
        <w:rPr>
          <w:rFonts w:ascii="Tahoma" w:eastAsia="Calibri" w:hAnsi="Tahoma" w:cs="Tahoma"/>
          <w:kern w:val="0"/>
          <w:sz w:val="18"/>
          <w:szCs w:val="18"/>
          <w:lang w:eastAsia="zh-CN"/>
          <w14:ligatures w14:val="none"/>
        </w:rPr>
        <w:t xml:space="preserve">bo </w:t>
      </w:r>
      <w:r w:rsidR="0012535F" w:rsidRPr="0012535F">
        <w:rPr>
          <w:rFonts w:ascii="Tahoma" w:eastAsia="Calibri" w:hAnsi="Tahoma" w:cs="Tahoma"/>
          <w:kern w:val="0"/>
          <w:sz w:val="18"/>
          <w:szCs w:val="18"/>
          <w:lang w:eastAsia="zh-CN"/>
          <w14:ligatures w14:val="none"/>
        </w:rPr>
        <w:t>mora</w:t>
      </w:r>
      <w:r w:rsidR="0012535F">
        <w:rPr>
          <w:rFonts w:ascii="Tahoma" w:eastAsia="Calibri" w:hAnsi="Tahoma" w:cs="Tahoma"/>
          <w:kern w:val="0"/>
          <w:sz w:val="18"/>
          <w:szCs w:val="18"/>
          <w:lang w:eastAsia="zh-CN"/>
          <w14:ligatures w14:val="none"/>
        </w:rPr>
        <w:t>l</w:t>
      </w:r>
      <w:r w:rsidR="0012535F" w:rsidRPr="0012535F">
        <w:rPr>
          <w:rFonts w:ascii="Tahoma" w:eastAsia="Calibri" w:hAnsi="Tahoma" w:cs="Tahoma"/>
          <w:kern w:val="0"/>
          <w:sz w:val="18"/>
          <w:szCs w:val="18"/>
          <w:lang w:eastAsia="zh-CN"/>
          <w14:ligatures w14:val="none"/>
        </w:rPr>
        <w:t xml:space="preserve"> za izvajanje vzdrževalnih del določiti strokovno usposobljene serviserje, poleg tega mora zagotavljati kakovost svojih storitev. V primeru morebitnih napak svojih serviserjev je dolžan v najkrajšem možnem času popraviti dvigalo, najkasneje v treh delovnih dneh, napake odpraviti na lastne stroške</w:t>
      </w:r>
      <w:r w:rsidR="0012535F">
        <w:rPr>
          <w:rFonts w:ascii="Tahoma" w:eastAsia="Calibri" w:hAnsi="Tahoma" w:cs="Tahoma"/>
          <w:kern w:val="0"/>
          <w:sz w:val="18"/>
          <w:szCs w:val="18"/>
          <w:lang w:eastAsia="zh-CN"/>
          <w14:ligatures w14:val="none"/>
        </w:rPr>
        <w:t>.</w:t>
      </w:r>
    </w:p>
    <w:p w14:paraId="1EE8B04C" w14:textId="77777777" w:rsidR="0012535F" w:rsidRP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r w:rsidRPr="0012535F">
        <w:rPr>
          <w:rFonts w:ascii="Tahoma" w:eastAsia="Calibri" w:hAnsi="Tahoma" w:cs="Tahoma"/>
          <w:kern w:val="0"/>
          <w:sz w:val="18"/>
          <w:szCs w:val="18"/>
          <w:lang w:eastAsia="zh-CN"/>
          <w14:ligatures w14:val="none"/>
        </w:rPr>
        <w:t>Vsi serviserji morajo imeti opravljen periodični izpit iz varstva pri delu za servisiranje dvigal. Vsa dela mora izvajalec opraviti v skladu z Zakonom o varnosti in zdravju pri delu. Ob uvedbi v delo bo moral izvajalec z naročnikom skladno z Zakonom o varnosti in zdravju pri delu skleniti Pisni sporazum o skupnih ukrepih za zagotavljanje varnosti in zdravja pri delu na skupnem delovišču.</w:t>
      </w:r>
    </w:p>
    <w:p w14:paraId="173536B3" w14:textId="2DA3943C" w:rsidR="002B1B6E" w:rsidRDefault="0012535F" w:rsidP="002D466C">
      <w:pPr>
        <w:suppressAutoHyphens/>
        <w:spacing w:after="0" w:line="240" w:lineRule="auto"/>
        <w:jc w:val="both"/>
        <w:rPr>
          <w:rFonts w:ascii="Tahoma" w:eastAsia="Calibri" w:hAnsi="Tahoma" w:cs="Tahoma"/>
          <w:kern w:val="0"/>
          <w:sz w:val="18"/>
          <w:szCs w:val="18"/>
          <w:lang w:eastAsia="zh-CN"/>
          <w14:ligatures w14:val="none"/>
        </w:rPr>
      </w:pPr>
      <w:r w:rsidRPr="0012535F">
        <w:rPr>
          <w:rFonts w:ascii="Tahoma" w:eastAsia="Calibri" w:hAnsi="Tahoma" w:cs="Tahoma"/>
          <w:kern w:val="0"/>
          <w:sz w:val="18"/>
          <w:szCs w:val="18"/>
          <w:lang w:eastAsia="zh-CN"/>
          <w14:ligatures w14:val="none"/>
        </w:rPr>
        <w:t>V primeru izvajanja požarno nevarnih del, kot npr. brušenje, varjenje, mora izvajalec pred pričetkom opravljanja teh del  od naročnika pridobiti dovoljenje za izvajanje požarno nevarnih del.</w:t>
      </w:r>
    </w:p>
    <w:p w14:paraId="20FFA64E" w14:textId="77777777" w:rsidR="002B1B6E" w:rsidRDefault="002B1B6E" w:rsidP="0012535F">
      <w:pPr>
        <w:suppressAutoHyphens/>
        <w:spacing w:after="0" w:line="240" w:lineRule="auto"/>
        <w:jc w:val="both"/>
        <w:rPr>
          <w:rFonts w:ascii="Tahoma" w:eastAsia="Calibri" w:hAnsi="Tahoma" w:cs="Tahoma"/>
          <w:kern w:val="0"/>
          <w:sz w:val="18"/>
          <w:szCs w:val="18"/>
          <w:lang w:eastAsia="zh-CN"/>
          <w14:ligatures w14:val="none"/>
        </w:rPr>
      </w:pPr>
    </w:p>
    <w:p w14:paraId="31601B23" w14:textId="7F33B351" w:rsid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 xml:space="preserve"> </w:t>
      </w:r>
      <w:r w:rsidR="00882AA9">
        <w:rPr>
          <w:rFonts w:ascii="Tahoma" w:eastAsia="Calibri" w:hAnsi="Tahoma" w:cs="Tahoma"/>
          <w:kern w:val="0"/>
          <w:sz w:val="18"/>
          <w:szCs w:val="18"/>
          <w:lang w:eastAsia="zh-CN"/>
          <w14:ligatures w14:val="none"/>
        </w:rPr>
        <w:t>5</w:t>
      </w:r>
      <w:r w:rsidR="002B1B6E">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da</w:t>
      </w:r>
      <w:r w:rsidRPr="0012535F">
        <w:rPr>
          <w:rFonts w:ascii="Tahoma" w:eastAsia="Calibri" w:hAnsi="Tahoma" w:cs="Tahoma"/>
          <w:kern w:val="0"/>
          <w:sz w:val="18"/>
          <w:szCs w:val="18"/>
          <w:lang w:eastAsia="zh-CN"/>
          <w14:ligatures w14:val="none"/>
        </w:rPr>
        <w:t xml:space="preserve"> razpolaga s programirno konzolo za krmilne omare dvigal proizvajalca SEC, tip D, tip E in liftomatik. K ponudbi predloži </w:t>
      </w:r>
      <w:r w:rsidR="003A6E5A">
        <w:rPr>
          <w:rFonts w:ascii="Tahoma" w:eastAsia="Calibri" w:hAnsi="Tahoma" w:cs="Tahoma"/>
          <w:kern w:val="0"/>
          <w:sz w:val="18"/>
          <w:szCs w:val="18"/>
          <w:lang w:eastAsia="zh-CN"/>
          <w14:ligatures w14:val="none"/>
        </w:rPr>
        <w:t xml:space="preserve">lastno </w:t>
      </w:r>
      <w:r w:rsidRPr="0012535F">
        <w:rPr>
          <w:rFonts w:ascii="Tahoma" w:eastAsia="Calibri" w:hAnsi="Tahoma" w:cs="Tahoma"/>
          <w:kern w:val="0"/>
          <w:sz w:val="18"/>
          <w:szCs w:val="18"/>
          <w:lang w:eastAsia="zh-CN"/>
          <w14:ligatures w14:val="none"/>
        </w:rPr>
        <w:t>izjavo.</w:t>
      </w:r>
    </w:p>
    <w:p w14:paraId="7F19EB6E" w14:textId="77777777" w:rsidR="0012535F" w:rsidRP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p>
    <w:p w14:paraId="794236F3" w14:textId="48F04B0E" w:rsidR="0012535F" w:rsidRDefault="00882AA9"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6</w:t>
      </w:r>
      <w:r w:rsidR="0012535F">
        <w:rPr>
          <w:rFonts w:ascii="Tahoma" w:eastAsia="Calibri" w:hAnsi="Tahoma" w:cs="Tahoma"/>
          <w:kern w:val="0"/>
          <w:sz w:val="18"/>
          <w:szCs w:val="18"/>
          <w:lang w:eastAsia="zh-CN"/>
          <w14:ligatures w14:val="none"/>
        </w:rPr>
        <w:t xml:space="preserve">. </w:t>
      </w:r>
      <w:r w:rsidR="0012535F" w:rsidRPr="0012535F">
        <w:rPr>
          <w:rFonts w:ascii="Tahoma" w:eastAsia="Calibri" w:hAnsi="Tahoma" w:cs="Tahoma"/>
          <w:kern w:val="0"/>
          <w:sz w:val="18"/>
          <w:szCs w:val="18"/>
          <w:lang w:eastAsia="zh-CN"/>
          <w14:ligatures w14:val="none"/>
        </w:rPr>
        <w:t xml:space="preserve">Ponudnik mora naročniku predložiti cenik rezervnih delov, ki vsebuje navedbo javnega naročila naročnika, zaporedno številko posameznega rezervnega dela oz. storitve, veljavnost cenika, ki mora biti najmanj enaka obdobju javnega naročila naročnika, v katerem mora biti zajet tudi spisek rezervnih delov, ki so navedeni v »predračunu«. </w:t>
      </w:r>
    </w:p>
    <w:p w14:paraId="5837B1EE" w14:textId="77777777" w:rsidR="0012535F" w:rsidRP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p>
    <w:p w14:paraId="7C430C39" w14:textId="0196EC86" w:rsidR="0012535F" w:rsidRDefault="00882AA9"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7</w:t>
      </w:r>
      <w:r w:rsidR="002D466C">
        <w:rPr>
          <w:rFonts w:ascii="Tahoma" w:eastAsia="Calibri" w:hAnsi="Tahoma" w:cs="Tahoma"/>
          <w:kern w:val="0"/>
          <w:sz w:val="18"/>
          <w:szCs w:val="18"/>
          <w:lang w:eastAsia="zh-CN"/>
          <w14:ligatures w14:val="none"/>
        </w:rPr>
        <w:t>.</w:t>
      </w:r>
      <w:r w:rsidR="0012535F" w:rsidRPr="0012535F">
        <w:rPr>
          <w:rFonts w:ascii="Tahoma" w:eastAsia="Calibri" w:hAnsi="Tahoma" w:cs="Tahoma"/>
          <w:kern w:val="0"/>
          <w:sz w:val="18"/>
          <w:szCs w:val="18"/>
          <w:lang w:eastAsia="zh-CN"/>
          <w14:ligatures w14:val="none"/>
        </w:rPr>
        <w:t xml:space="preserve"> </w:t>
      </w:r>
      <w:r w:rsidR="00FF175D">
        <w:rPr>
          <w:rFonts w:ascii="Tahoma" w:eastAsia="Calibri" w:hAnsi="Tahoma" w:cs="Tahoma"/>
          <w:kern w:val="0"/>
          <w:sz w:val="18"/>
          <w:szCs w:val="18"/>
          <w:lang w:eastAsia="zh-CN"/>
          <w14:ligatures w14:val="none"/>
        </w:rPr>
        <w:t xml:space="preserve">da </w:t>
      </w:r>
      <w:r w:rsidR="0012535F" w:rsidRPr="0012535F">
        <w:rPr>
          <w:rFonts w:ascii="Tahoma" w:eastAsia="Calibri" w:hAnsi="Tahoma" w:cs="Tahoma"/>
          <w:kern w:val="0"/>
          <w:sz w:val="18"/>
          <w:szCs w:val="18"/>
          <w:lang w:eastAsia="zh-CN"/>
          <w14:ligatures w14:val="none"/>
        </w:rPr>
        <w:t>zagotov</w:t>
      </w:r>
      <w:r w:rsidR="0012535F">
        <w:rPr>
          <w:rFonts w:ascii="Tahoma" w:eastAsia="Calibri" w:hAnsi="Tahoma" w:cs="Tahoma"/>
          <w:kern w:val="0"/>
          <w:sz w:val="18"/>
          <w:szCs w:val="18"/>
          <w:lang w:eastAsia="zh-CN"/>
          <w14:ligatures w14:val="none"/>
        </w:rPr>
        <w:t>lja</w:t>
      </w:r>
      <w:r w:rsidR="0012535F" w:rsidRPr="0012535F">
        <w:rPr>
          <w:rFonts w:ascii="Tahoma" w:eastAsia="Calibri" w:hAnsi="Tahoma" w:cs="Tahoma"/>
          <w:kern w:val="0"/>
          <w:sz w:val="18"/>
          <w:szCs w:val="18"/>
          <w:lang w:eastAsia="zh-CN"/>
          <w14:ligatures w14:val="none"/>
        </w:rPr>
        <w:t xml:space="preserve"> odzivni čas 24 ur za  izredna popravila na klic vse dni v letu, vključno s prazniki,  šteto od klica pooblaščene osebe naročnika. K ponudbi predloži pisno izjavo. </w:t>
      </w:r>
    </w:p>
    <w:p w14:paraId="17628080" w14:textId="77777777" w:rsidR="002B1B6E" w:rsidRPr="0012535F" w:rsidRDefault="002B1B6E" w:rsidP="0012535F">
      <w:pPr>
        <w:suppressAutoHyphens/>
        <w:spacing w:after="0" w:line="240" w:lineRule="auto"/>
        <w:jc w:val="both"/>
        <w:rPr>
          <w:rFonts w:ascii="Tahoma" w:eastAsia="Calibri" w:hAnsi="Tahoma" w:cs="Tahoma"/>
          <w:kern w:val="0"/>
          <w:sz w:val="18"/>
          <w:szCs w:val="18"/>
          <w:lang w:eastAsia="zh-CN"/>
          <w14:ligatures w14:val="none"/>
        </w:rPr>
      </w:pPr>
    </w:p>
    <w:p w14:paraId="3338E1F7" w14:textId="47990277" w:rsidR="0012535F" w:rsidRDefault="00882AA9"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8</w:t>
      </w:r>
      <w:r w:rsidR="002D466C">
        <w:rPr>
          <w:rFonts w:ascii="Tahoma" w:eastAsia="Calibri" w:hAnsi="Tahoma" w:cs="Tahoma"/>
          <w:kern w:val="0"/>
          <w:sz w:val="18"/>
          <w:szCs w:val="18"/>
          <w:lang w:eastAsia="zh-CN"/>
          <w14:ligatures w14:val="none"/>
        </w:rPr>
        <w:t>.</w:t>
      </w:r>
      <w:r w:rsidR="0012535F" w:rsidRPr="0012535F">
        <w:rPr>
          <w:rFonts w:ascii="Tahoma" w:eastAsia="Calibri" w:hAnsi="Tahoma" w:cs="Tahoma"/>
          <w:kern w:val="0"/>
          <w:sz w:val="18"/>
          <w:szCs w:val="18"/>
          <w:lang w:eastAsia="zh-CN"/>
          <w14:ligatures w14:val="none"/>
        </w:rPr>
        <w:t xml:space="preserve"> </w:t>
      </w:r>
      <w:r w:rsidR="002D466C">
        <w:rPr>
          <w:rFonts w:ascii="Tahoma" w:eastAsia="Calibri" w:hAnsi="Tahoma" w:cs="Tahoma"/>
          <w:kern w:val="0"/>
          <w:sz w:val="18"/>
          <w:szCs w:val="18"/>
          <w:lang w:eastAsia="zh-CN"/>
          <w14:ligatures w14:val="none"/>
        </w:rPr>
        <w:t xml:space="preserve">da </w:t>
      </w:r>
      <w:r w:rsidR="0012535F" w:rsidRPr="0012535F">
        <w:rPr>
          <w:rFonts w:ascii="Tahoma" w:eastAsia="Calibri" w:hAnsi="Tahoma" w:cs="Tahoma"/>
          <w:kern w:val="0"/>
          <w:sz w:val="18"/>
          <w:szCs w:val="18"/>
          <w:lang w:eastAsia="zh-CN"/>
          <w14:ligatures w14:val="none"/>
        </w:rPr>
        <w:t>v primeru zamenjave rezervnega dela zagotov</w:t>
      </w:r>
      <w:r w:rsidR="002D466C">
        <w:rPr>
          <w:rFonts w:ascii="Tahoma" w:eastAsia="Calibri" w:hAnsi="Tahoma" w:cs="Tahoma"/>
          <w:kern w:val="0"/>
          <w:sz w:val="18"/>
          <w:szCs w:val="18"/>
          <w:lang w:eastAsia="zh-CN"/>
          <w14:ligatures w14:val="none"/>
        </w:rPr>
        <w:t>lja</w:t>
      </w:r>
      <w:r w:rsidR="0012535F" w:rsidRPr="0012535F">
        <w:rPr>
          <w:rFonts w:ascii="Tahoma" w:eastAsia="Calibri" w:hAnsi="Tahoma" w:cs="Tahoma"/>
          <w:kern w:val="0"/>
          <w:sz w:val="18"/>
          <w:szCs w:val="18"/>
          <w:lang w:eastAsia="zh-CN"/>
          <w14:ligatures w14:val="none"/>
        </w:rPr>
        <w:t xml:space="preserve"> najmanj 1-letno garancijo. K ponudbi predloži pisno izjavo.</w:t>
      </w:r>
    </w:p>
    <w:p w14:paraId="176AEFCA" w14:textId="77777777" w:rsidR="002B1B6E" w:rsidRPr="0012535F" w:rsidRDefault="002B1B6E" w:rsidP="0012535F">
      <w:pPr>
        <w:suppressAutoHyphens/>
        <w:spacing w:after="0" w:line="240" w:lineRule="auto"/>
        <w:jc w:val="both"/>
        <w:rPr>
          <w:rFonts w:ascii="Tahoma" w:eastAsia="Calibri" w:hAnsi="Tahoma" w:cs="Tahoma"/>
          <w:kern w:val="0"/>
          <w:sz w:val="18"/>
          <w:szCs w:val="18"/>
          <w:lang w:eastAsia="zh-CN"/>
          <w14:ligatures w14:val="none"/>
        </w:rPr>
      </w:pPr>
    </w:p>
    <w:p w14:paraId="2703B02C" w14:textId="77777777" w:rsidR="003A6E5A" w:rsidRDefault="00882AA9" w:rsidP="0012535F">
      <w:pPr>
        <w:suppressAutoHyphens/>
        <w:spacing w:after="0" w:line="240" w:lineRule="auto"/>
        <w:jc w:val="both"/>
        <w:rPr>
          <w:rFonts w:ascii="Tahoma" w:eastAsia="Calibri" w:hAnsi="Tahoma" w:cs="Tahoma"/>
          <w:kern w:val="0"/>
          <w:sz w:val="18"/>
          <w:szCs w:val="18"/>
          <w:highlight w:val="yellow"/>
          <w:lang w:eastAsia="zh-CN"/>
          <w14:ligatures w14:val="none"/>
        </w:rPr>
      </w:pPr>
      <w:r>
        <w:rPr>
          <w:rFonts w:ascii="Tahoma" w:eastAsia="Calibri" w:hAnsi="Tahoma" w:cs="Tahoma"/>
          <w:kern w:val="0"/>
          <w:sz w:val="18"/>
          <w:szCs w:val="18"/>
          <w:lang w:eastAsia="zh-CN"/>
          <w14:ligatures w14:val="none"/>
        </w:rPr>
        <w:t>9</w:t>
      </w:r>
      <w:r w:rsidR="002B1B6E">
        <w:rPr>
          <w:rFonts w:ascii="Tahoma" w:eastAsia="Calibri" w:hAnsi="Tahoma" w:cs="Tahoma"/>
          <w:kern w:val="0"/>
          <w:sz w:val="18"/>
          <w:szCs w:val="18"/>
          <w:lang w:eastAsia="zh-CN"/>
          <w14:ligatures w14:val="none"/>
        </w:rPr>
        <w:t>.</w:t>
      </w:r>
      <w:r w:rsidR="0012535F" w:rsidRPr="0012535F">
        <w:rPr>
          <w:rFonts w:ascii="Tahoma" w:eastAsia="Calibri" w:hAnsi="Tahoma" w:cs="Tahoma"/>
          <w:kern w:val="0"/>
          <w:sz w:val="18"/>
          <w:szCs w:val="18"/>
          <w:lang w:eastAsia="zh-CN"/>
          <w14:ligatures w14:val="none"/>
        </w:rPr>
        <w:t xml:space="preserve"> </w:t>
      </w:r>
      <w:r w:rsidR="0012535F" w:rsidRPr="003A6E5A">
        <w:rPr>
          <w:rFonts w:ascii="Tahoma" w:eastAsia="Calibri" w:hAnsi="Tahoma" w:cs="Tahoma"/>
          <w:kern w:val="0"/>
          <w:sz w:val="18"/>
          <w:szCs w:val="18"/>
          <w:lang w:eastAsia="zh-CN"/>
          <w14:ligatures w14:val="none"/>
        </w:rPr>
        <w:t xml:space="preserve">ponudnik mora naročniku predložiti seznam serviserjev dvigal.  Osebe morajo biti polnoletne; vsaj en serviser dvigal, zaposlen pri ponudniku, mora imeti srednjo izobrazbo elektrotehniške smeri; na priloženem seznamu navesti  ime pooblaščenega serviserja za naročnikova </w:t>
      </w:r>
      <w:r w:rsidR="0012535F" w:rsidRPr="00F25793">
        <w:rPr>
          <w:rFonts w:ascii="Tahoma" w:eastAsia="Calibri" w:hAnsi="Tahoma" w:cs="Tahoma"/>
          <w:kern w:val="0"/>
          <w:sz w:val="18"/>
          <w:szCs w:val="18"/>
          <w:lang w:eastAsia="zh-CN"/>
          <w14:ligatures w14:val="none"/>
        </w:rPr>
        <w:t>dvigala.</w:t>
      </w:r>
    </w:p>
    <w:p w14:paraId="7EBD9F7E" w14:textId="3DA2D08C" w:rsidR="00973B4C"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973B4C">
        <w:rPr>
          <w:rFonts w:ascii="Tahoma" w:eastAsia="Calibri" w:hAnsi="Tahoma" w:cs="Tahoma"/>
          <w:kern w:val="0"/>
          <w:sz w:val="18"/>
          <w:szCs w:val="18"/>
          <w:lang w:eastAsia="zh-CN"/>
          <w14:ligatures w14:val="none"/>
        </w:rPr>
        <w:t xml:space="preserve">     </w:t>
      </w:r>
    </w:p>
    <w:p w14:paraId="0128130F" w14:textId="4AAF6CE2" w:rsidR="003179B1" w:rsidRDefault="00973B4C" w:rsidP="00DA60B7">
      <w:pPr>
        <w:suppressAutoHyphens/>
        <w:spacing w:after="0" w:line="240" w:lineRule="auto"/>
        <w:jc w:val="both"/>
        <w:rPr>
          <w:rFonts w:ascii="Tahoma" w:eastAsia="Calibri" w:hAnsi="Tahoma" w:cs="Tahoma"/>
          <w:sz w:val="18"/>
          <w:szCs w:val="18"/>
          <w:lang w:eastAsia="zh-CN"/>
          <w14:ligatures w14:val="none"/>
        </w:rPr>
      </w:pPr>
      <w:r>
        <w:rPr>
          <w:rFonts w:ascii="Tahoma" w:eastAsia="Calibri" w:hAnsi="Tahoma" w:cs="Tahoma"/>
          <w:sz w:val="18"/>
          <w:szCs w:val="18"/>
          <w:lang w:eastAsia="zh-CN"/>
          <w14:ligatures w14:val="none"/>
        </w:rPr>
        <w:t>1</w:t>
      </w:r>
      <w:r w:rsidR="00583BB4">
        <w:rPr>
          <w:rFonts w:ascii="Tahoma" w:eastAsia="Calibri" w:hAnsi="Tahoma" w:cs="Tahoma"/>
          <w:sz w:val="18"/>
          <w:szCs w:val="18"/>
          <w:lang w:eastAsia="zh-CN"/>
          <w14:ligatures w14:val="none"/>
        </w:rPr>
        <w:t>0</w:t>
      </w:r>
      <w:r>
        <w:rPr>
          <w:rFonts w:ascii="Tahoma" w:eastAsia="Calibri" w:hAnsi="Tahoma" w:cs="Tahoma"/>
          <w:sz w:val="18"/>
          <w:szCs w:val="18"/>
          <w:lang w:eastAsia="zh-CN"/>
          <w14:ligatures w14:val="none"/>
        </w:rPr>
        <w:t>.</w:t>
      </w:r>
      <w:r w:rsidR="0070613A" w:rsidRPr="006E06D6">
        <w:rPr>
          <w:rFonts w:ascii="Tahoma" w:eastAsia="Calibri" w:hAnsi="Tahoma" w:cs="Tahoma"/>
          <w:sz w:val="18"/>
          <w:szCs w:val="18"/>
          <w:lang w:eastAsia="zh-CN"/>
          <w14:ligatures w14:val="none"/>
        </w:rPr>
        <w:t xml:space="preserve"> Rok plačila</w:t>
      </w:r>
      <w:r>
        <w:rPr>
          <w:rFonts w:ascii="Tahoma" w:eastAsia="Calibri" w:hAnsi="Tahoma" w:cs="Tahoma"/>
          <w:sz w:val="18"/>
          <w:szCs w:val="18"/>
          <w:lang w:eastAsia="zh-CN"/>
          <w14:ligatures w14:val="none"/>
        </w:rPr>
        <w:t xml:space="preserve"> </w:t>
      </w:r>
      <w:r w:rsidRPr="00973B4C">
        <w:rPr>
          <w:rFonts w:ascii="Tahoma" w:eastAsia="Calibri" w:hAnsi="Tahoma" w:cs="Tahoma"/>
          <w:sz w:val="18"/>
          <w:szCs w:val="18"/>
          <w:lang w:eastAsia="zh-CN"/>
          <w14:ligatures w14:val="none"/>
        </w:rPr>
        <w:t xml:space="preserve">v 30-ih dneh po </w:t>
      </w:r>
      <w:r w:rsidR="003179B1">
        <w:rPr>
          <w:rFonts w:ascii="Tahoma" w:eastAsia="Calibri" w:hAnsi="Tahoma" w:cs="Tahoma"/>
          <w:sz w:val="18"/>
          <w:szCs w:val="18"/>
          <w:lang w:eastAsia="zh-CN"/>
          <w14:ligatures w14:val="none"/>
        </w:rPr>
        <w:t>prejemu računa, ki ga bo izbrani ponudnik izstavil:</w:t>
      </w:r>
    </w:p>
    <w:p w14:paraId="423AED65" w14:textId="1A75EDDE" w:rsidR="003179B1" w:rsidRPr="003179B1" w:rsidRDefault="003179B1" w:rsidP="003179B1">
      <w:pPr>
        <w:spacing w:after="0" w:line="276" w:lineRule="auto"/>
        <w:jc w:val="both"/>
        <w:rPr>
          <w:rFonts w:ascii="Tahoma" w:eastAsia="Calibri" w:hAnsi="Tahoma" w:cs="Tahoma"/>
          <w:kern w:val="0"/>
          <w:sz w:val="18"/>
          <w:szCs w:val="18"/>
          <w14:ligatures w14:val="none"/>
        </w:rPr>
      </w:pPr>
      <w:r w:rsidRPr="003179B1">
        <w:rPr>
          <w:rFonts w:ascii="Tahoma" w:eastAsia="Calibri" w:hAnsi="Tahoma" w:cs="Tahoma"/>
          <w:kern w:val="0"/>
          <w:sz w:val="18"/>
          <w:szCs w:val="18"/>
          <w14:ligatures w14:val="none"/>
        </w:rPr>
        <w:t>- za redno vzdrževanje enkrat mesečno v začetku meseca za pretekli mesec,</w:t>
      </w:r>
    </w:p>
    <w:p w14:paraId="69B20E30" w14:textId="77777777" w:rsidR="003179B1" w:rsidRPr="003179B1" w:rsidRDefault="003179B1" w:rsidP="003179B1">
      <w:pPr>
        <w:spacing w:after="0" w:line="276" w:lineRule="auto"/>
        <w:jc w:val="both"/>
        <w:rPr>
          <w:rFonts w:ascii="Tahoma" w:eastAsia="Calibri" w:hAnsi="Tahoma" w:cs="Tahoma"/>
          <w:kern w:val="0"/>
          <w:sz w:val="18"/>
          <w:szCs w:val="18"/>
          <w14:ligatures w14:val="none"/>
        </w:rPr>
      </w:pPr>
      <w:r w:rsidRPr="003179B1">
        <w:rPr>
          <w:rFonts w:ascii="Tahoma" w:eastAsia="Calibri" w:hAnsi="Tahoma" w:cs="Tahoma"/>
          <w:kern w:val="0"/>
          <w:sz w:val="18"/>
          <w:szCs w:val="18"/>
          <w14:ligatures w14:val="none"/>
        </w:rPr>
        <w:t>- za izredno vzdrževanje in ostale storitve po opravljeni storitvi,</w:t>
      </w:r>
    </w:p>
    <w:p w14:paraId="6ED737C1" w14:textId="77777777" w:rsidR="003179B1" w:rsidRPr="003179B1" w:rsidRDefault="003179B1" w:rsidP="003179B1">
      <w:pPr>
        <w:spacing w:after="0" w:line="276" w:lineRule="auto"/>
        <w:jc w:val="both"/>
        <w:rPr>
          <w:rFonts w:ascii="Tahoma" w:eastAsia="Calibri" w:hAnsi="Tahoma" w:cs="Tahoma"/>
          <w:kern w:val="0"/>
          <w:sz w:val="18"/>
          <w:szCs w:val="18"/>
          <w14:ligatures w14:val="none"/>
        </w:rPr>
      </w:pPr>
      <w:r w:rsidRPr="003179B1">
        <w:rPr>
          <w:rFonts w:ascii="Tahoma" w:eastAsia="Calibri" w:hAnsi="Tahoma" w:cs="Tahoma"/>
          <w:kern w:val="0"/>
          <w:sz w:val="18"/>
          <w:szCs w:val="18"/>
          <w14:ligatures w14:val="none"/>
        </w:rPr>
        <w:t>- za izvedena dela zamenjave obrabljenih rezervnih delov – bo ponudnik izstavil račun po vsakem prevzemu dvigala, za vsako dvigalo posebej.</w:t>
      </w:r>
    </w:p>
    <w:p w14:paraId="01781EDD" w14:textId="6F5A00D9" w:rsidR="00973B4C" w:rsidRPr="00973B4C" w:rsidRDefault="00973B4C" w:rsidP="00DA60B7">
      <w:pPr>
        <w:suppressAutoHyphens/>
        <w:spacing w:after="0" w:line="240" w:lineRule="auto"/>
        <w:jc w:val="both"/>
        <w:rPr>
          <w:rFonts w:ascii="Tahoma" w:eastAsia="Calibri" w:hAnsi="Tahoma" w:cs="Tahoma"/>
          <w:sz w:val="18"/>
          <w:szCs w:val="18"/>
          <w:lang w:eastAsia="zh-CN"/>
          <w14:ligatures w14:val="none"/>
        </w:rPr>
      </w:pPr>
      <w:r w:rsidRPr="00973B4C">
        <w:rPr>
          <w:rFonts w:ascii="Tahoma" w:eastAsia="Calibri" w:hAnsi="Tahoma" w:cs="Tahoma"/>
          <w:sz w:val="18"/>
          <w:szCs w:val="18"/>
          <w:lang w:eastAsia="zh-CN"/>
          <w14:ligatures w14:val="none"/>
        </w:rPr>
        <w:t>V kolikor veljavni predpisi določajo ali dopuščajo daljši plačilni rok, se uporabi tak najdaljši rok, kot je določen oziroma dopuščen s predpisi.</w:t>
      </w:r>
    </w:p>
    <w:p w14:paraId="78F87C87" w14:textId="77777777" w:rsidR="0070613A" w:rsidRPr="006E06D6" w:rsidRDefault="0070613A" w:rsidP="00DA60B7">
      <w:pPr>
        <w:keepLines/>
        <w:widowControl w:val="0"/>
        <w:suppressAutoHyphens/>
        <w:spacing w:after="0" w:line="240" w:lineRule="auto"/>
        <w:jc w:val="both"/>
        <w:rPr>
          <w:rFonts w:ascii="Tahoma" w:eastAsia="Calibri" w:hAnsi="Tahoma" w:cs="Tahoma"/>
          <w:sz w:val="18"/>
          <w:szCs w:val="18"/>
          <w:lang w:eastAsia="zh-CN"/>
          <w14:ligatures w14:val="none"/>
        </w:rPr>
      </w:pPr>
    </w:p>
    <w:p w14:paraId="03C6E85A" w14:textId="25CDEA96" w:rsidR="0070613A" w:rsidRDefault="0070613A" w:rsidP="00DA60B7">
      <w:pPr>
        <w:spacing w:after="0" w:line="240" w:lineRule="auto"/>
        <w:rPr>
          <w:rFonts w:ascii="Tahoma" w:eastAsia="Calibri" w:hAnsi="Tahoma" w:cs="Tahoma"/>
          <w:kern w:val="0"/>
          <w:sz w:val="18"/>
          <w:szCs w:val="18"/>
          <w:lang w:eastAsia="zh-CN"/>
          <w14:ligatures w14:val="none"/>
        </w:rPr>
      </w:pPr>
      <w:r w:rsidRPr="006E06D6">
        <w:rPr>
          <w:rFonts w:ascii="Tahoma" w:eastAsia="Calibri" w:hAnsi="Tahoma" w:cs="Tahoma"/>
          <w:sz w:val="18"/>
          <w:szCs w:val="18"/>
          <w:lang w:eastAsia="zh-CN"/>
          <w14:ligatures w14:val="none"/>
        </w:rPr>
        <w:t>1</w:t>
      </w:r>
      <w:r w:rsidR="00583BB4">
        <w:rPr>
          <w:rFonts w:ascii="Tahoma" w:eastAsia="Calibri" w:hAnsi="Tahoma" w:cs="Tahoma"/>
          <w:sz w:val="18"/>
          <w:szCs w:val="18"/>
          <w:lang w:eastAsia="zh-CN"/>
          <w14:ligatures w14:val="none"/>
        </w:rPr>
        <w:t>1</w:t>
      </w:r>
      <w:r w:rsidRPr="006E06D6">
        <w:rPr>
          <w:rFonts w:ascii="Tahoma" w:eastAsia="Calibri" w:hAnsi="Tahoma" w:cs="Tahoma"/>
          <w:sz w:val="18"/>
          <w:szCs w:val="18"/>
          <w:lang w:eastAsia="zh-CN"/>
          <w14:ligatures w14:val="none"/>
        </w:rPr>
        <w:t>. Da bo ob primeru izbora naročniku izročil</w:t>
      </w:r>
      <w:r w:rsidRPr="006E06D6">
        <w:rPr>
          <w:rFonts w:ascii="Tahoma" w:eastAsia="Calibri" w:hAnsi="Tahoma" w:cs="Tahoma"/>
          <w:kern w:val="0"/>
          <w:sz w:val="18"/>
          <w:szCs w:val="18"/>
          <w:lang w:eastAsia="zh-CN"/>
          <w14:ligatures w14:val="none"/>
        </w:rPr>
        <w:t xml:space="preserve"> zahtevan</w:t>
      </w:r>
      <w:r w:rsidR="00973B4C">
        <w:rPr>
          <w:rFonts w:ascii="Tahoma" w:eastAsia="Calibri" w:hAnsi="Tahoma" w:cs="Tahoma"/>
          <w:kern w:val="0"/>
          <w:sz w:val="18"/>
          <w:szCs w:val="18"/>
          <w:lang w:eastAsia="zh-CN"/>
          <w14:ligatures w14:val="none"/>
        </w:rPr>
        <w:t>a</w:t>
      </w:r>
      <w:r w:rsidRPr="006E06D6">
        <w:rPr>
          <w:rFonts w:ascii="Tahoma" w:eastAsia="Calibri" w:hAnsi="Tahoma" w:cs="Tahoma"/>
          <w:kern w:val="0"/>
          <w:sz w:val="18"/>
          <w:szCs w:val="18"/>
          <w:lang w:eastAsia="zh-CN"/>
          <w14:ligatures w14:val="none"/>
        </w:rPr>
        <w:t xml:space="preserve"> finančn</w:t>
      </w:r>
      <w:r w:rsidR="00973B4C">
        <w:rPr>
          <w:rFonts w:ascii="Tahoma" w:eastAsia="Calibri" w:hAnsi="Tahoma" w:cs="Tahoma"/>
          <w:kern w:val="0"/>
          <w:sz w:val="18"/>
          <w:szCs w:val="18"/>
          <w:lang w:eastAsia="zh-CN"/>
          <w14:ligatures w14:val="none"/>
        </w:rPr>
        <w:t>a</w:t>
      </w:r>
      <w:r w:rsidRPr="006E06D6">
        <w:rPr>
          <w:rFonts w:ascii="Tahoma" w:eastAsia="Calibri" w:hAnsi="Tahoma" w:cs="Tahoma"/>
          <w:kern w:val="0"/>
          <w:sz w:val="18"/>
          <w:szCs w:val="18"/>
          <w:lang w:eastAsia="zh-CN"/>
          <w14:ligatures w14:val="none"/>
        </w:rPr>
        <w:t xml:space="preserve"> zavarovanj</w:t>
      </w:r>
      <w:r w:rsidR="00973B4C">
        <w:rPr>
          <w:rFonts w:ascii="Tahoma" w:eastAsia="Calibri" w:hAnsi="Tahoma" w:cs="Tahoma"/>
          <w:kern w:val="0"/>
          <w:sz w:val="18"/>
          <w:szCs w:val="18"/>
          <w:lang w:eastAsia="zh-CN"/>
          <w14:ligatures w14:val="none"/>
        </w:rPr>
        <w:t>a</w:t>
      </w:r>
      <w:r w:rsidRPr="006E06D6">
        <w:rPr>
          <w:rFonts w:ascii="Tahoma" w:eastAsia="Calibri" w:hAnsi="Tahoma" w:cs="Tahoma"/>
          <w:kern w:val="0"/>
          <w:sz w:val="18"/>
          <w:szCs w:val="18"/>
          <w:lang w:eastAsia="zh-CN"/>
          <w14:ligatures w14:val="none"/>
        </w:rPr>
        <w:t xml:space="preserve"> za dobro izvedbo pogodbenih obveznosti, kot opredeljeno v vzorcu okvirnega sporazuma in na obrazcu »menicna_izjava_..«, ki je sestavni del razpisne dokumentacije.</w:t>
      </w:r>
    </w:p>
    <w:bookmarkEnd w:id="18"/>
    <w:bookmarkEnd w:id="19"/>
    <w:p w14:paraId="0C15AB64" w14:textId="77777777" w:rsidR="0070613A" w:rsidRPr="0070613A" w:rsidRDefault="0070613A" w:rsidP="0070613A">
      <w:pPr>
        <w:spacing w:after="0" w:line="240" w:lineRule="auto"/>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26F64" w14:paraId="2CBE930C" w14:textId="77777777" w:rsidTr="00B26F64">
        <w:tc>
          <w:tcPr>
            <w:tcW w:w="9062" w:type="dxa"/>
            <w:shd w:val="clear" w:color="auto" w:fill="99CC00"/>
          </w:tcPr>
          <w:p w14:paraId="3ED92DCB" w14:textId="2540842F" w:rsidR="003408EE" w:rsidRPr="00B26F64" w:rsidRDefault="00B26F64" w:rsidP="00B26F64">
            <w:pPr>
              <w:rPr>
                <w:rFonts w:ascii="Tahoma" w:hAnsi="Tahoma" w:cs="Tahoma"/>
                <w:sz w:val="18"/>
                <w:szCs w:val="18"/>
              </w:rPr>
            </w:pPr>
            <w:r w:rsidRPr="00B26F64">
              <w:rPr>
                <w:rFonts w:ascii="Tahoma" w:hAnsi="Tahoma" w:cs="Tahoma"/>
                <w:sz w:val="18"/>
                <w:szCs w:val="18"/>
              </w:rPr>
              <w:t>6</w:t>
            </w:r>
            <w:r w:rsidR="003408EE" w:rsidRPr="00B26F64">
              <w:rPr>
                <w:rFonts w:ascii="Tahoma" w:hAnsi="Tahoma" w:cs="Tahoma"/>
                <w:sz w:val="18"/>
                <w:szCs w:val="18"/>
              </w:rPr>
              <w:t>. Merilo izbora</w:t>
            </w:r>
          </w:p>
        </w:tc>
      </w:tr>
    </w:tbl>
    <w:p w14:paraId="293D860D" w14:textId="77777777" w:rsidR="00835199" w:rsidRDefault="00835199"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p>
    <w:p w14:paraId="3C8E2480" w14:textId="6FA85E7B" w:rsidR="00835199" w:rsidRPr="00835199" w:rsidRDefault="00835199"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bookmarkStart w:id="20" w:name="_Hlk194917203"/>
      <w:r w:rsidRPr="00835199">
        <w:rPr>
          <w:rFonts w:ascii="Tahoma" w:eastAsia="Calibri" w:hAnsi="Tahoma" w:cs="Tahoma"/>
          <w:kern w:val="0"/>
          <w:sz w:val="18"/>
          <w:szCs w:val="18"/>
          <w:lang w:eastAsia="zh-CN"/>
          <w14:ligatures w14:val="none"/>
        </w:rPr>
        <w:t>Naročnik bo izbral med dopustnimi ponudbami ekonomsko najugodnejšo ponudbo v skladu s spodaj navedenimi merili.</w:t>
      </w:r>
    </w:p>
    <w:p w14:paraId="341B191E" w14:textId="023D7FCD" w:rsidR="00835199" w:rsidRPr="00A81DDF" w:rsidRDefault="00835199" w:rsidP="00835199">
      <w:pPr>
        <w:suppressAutoHyphens/>
        <w:spacing w:after="0" w:line="240" w:lineRule="auto"/>
        <w:jc w:val="both"/>
        <w:rPr>
          <w:rFonts w:ascii="Tahoma" w:eastAsia="Times New Roman" w:hAnsi="Tahoma" w:cs="Tahoma"/>
          <w:bCs/>
          <w:color w:val="000000"/>
          <w:kern w:val="0"/>
          <w:sz w:val="18"/>
          <w:szCs w:val="18"/>
          <w:highlight w:val="yellow"/>
          <w:lang w:eastAsia="zh-CN"/>
          <w14:ligatures w14:val="none"/>
        </w:rPr>
      </w:pPr>
      <w:r w:rsidRPr="00271AD7">
        <w:rPr>
          <w:rFonts w:ascii="Tahoma" w:eastAsia="Times New Roman" w:hAnsi="Tahoma" w:cs="Tahoma"/>
          <w:b/>
          <w:color w:val="000000"/>
          <w:kern w:val="0"/>
          <w:sz w:val="18"/>
          <w:szCs w:val="18"/>
          <w:lang w:eastAsia="zh-CN"/>
          <w14:ligatures w14:val="none"/>
        </w:rPr>
        <w:t xml:space="preserve">Merilo za izbiro:  </w:t>
      </w:r>
      <w:r w:rsidRPr="00271AD7">
        <w:rPr>
          <w:rFonts w:ascii="Tahoma" w:eastAsia="Times New Roman" w:hAnsi="Tahoma" w:cs="Tahoma"/>
          <w:bCs/>
          <w:color w:val="000000"/>
          <w:kern w:val="0"/>
          <w:sz w:val="18"/>
          <w:szCs w:val="18"/>
          <w:lang w:eastAsia="zh-CN"/>
          <w14:ligatures w14:val="none"/>
        </w:rPr>
        <w:t xml:space="preserve">ekonomsko najugodnejša ponudba </w:t>
      </w:r>
      <w:r w:rsidRPr="00271AD7">
        <w:rPr>
          <w:rFonts w:ascii="Tahoma" w:eastAsia="Times New Roman" w:hAnsi="Tahoma" w:cs="Tahoma"/>
          <w:b/>
          <w:color w:val="000000"/>
          <w:kern w:val="0"/>
          <w:sz w:val="18"/>
          <w:szCs w:val="18"/>
          <w:lang w:eastAsia="zh-CN"/>
          <w14:ligatures w14:val="none"/>
        </w:rPr>
        <w:t xml:space="preserve">v EUR z DDV </w:t>
      </w:r>
      <w:r w:rsidRPr="00271AD7">
        <w:rPr>
          <w:rFonts w:ascii="Tahoma" w:eastAsia="Times New Roman" w:hAnsi="Tahoma" w:cs="Tahoma"/>
          <w:bCs/>
          <w:color w:val="000000"/>
          <w:kern w:val="0"/>
          <w:sz w:val="18"/>
          <w:szCs w:val="18"/>
          <w:lang w:eastAsia="zh-CN"/>
          <w14:ligatures w14:val="none"/>
        </w:rPr>
        <w:t>za vse razpisane storitve</w:t>
      </w:r>
      <w:bookmarkStart w:id="21" w:name="_Hlk41648797"/>
      <w:r w:rsidR="00271AD7" w:rsidRPr="00271AD7">
        <w:rPr>
          <w:rFonts w:ascii="Tahoma" w:eastAsia="Times New Roman" w:hAnsi="Tahoma" w:cs="Tahoma"/>
          <w:bCs/>
          <w:color w:val="000000"/>
          <w:kern w:val="0"/>
          <w:sz w:val="18"/>
          <w:szCs w:val="18"/>
          <w:lang w:eastAsia="zh-CN"/>
          <w14:ligatures w14:val="none"/>
        </w:rPr>
        <w:t xml:space="preserve"> za posamezni sklop</w:t>
      </w:r>
      <w:r w:rsidRPr="00271AD7">
        <w:rPr>
          <w:rFonts w:ascii="Tahoma" w:eastAsia="Times New Roman" w:hAnsi="Tahoma" w:cs="Tahoma"/>
          <w:bCs/>
          <w:color w:val="000000"/>
          <w:kern w:val="0"/>
          <w:sz w:val="18"/>
          <w:szCs w:val="18"/>
          <w:lang w:eastAsia="zh-CN"/>
          <w14:ligatures w14:val="none"/>
        </w:rPr>
        <w:t>.</w:t>
      </w:r>
    </w:p>
    <w:p w14:paraId="53F0A874" w14:textId="77777777" w:rsidR="00271AD7" w:rsidRDefault="00271AD7"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p>
    <w:p w14:paraId="2A36361A" w14:textId="527B4EAF" w:rsidR="00835199" w:rsidRPr="00835199" w:rsidRDefault="00835199"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r w:rsidRPr="00835199">
        <w:rPr>
          <w:rFonts w:ascii="Tahoma" w:eastAsia="Calibri" w:hAnsi="Tahoma" w:cs="Tahoma"/>
          <w:kern w:val="0"/>
          <w:sz w:val="18"/>
          <w:szCs w:val="18"/>
          <w:lang w:eastAsia="zh-CN"/>
          <w14:ligatures w14:val="none"/>
        </w:rPr>
        <w:t>Končna cena mora vsebovati vse stroške (, DDV), popuste, rabate in ostale stroške. Naknadno naročnik ne bo priznaval nobenih stroškov, ki niso zajeti v ponudbeno ceno.</w:t>
      </w:r>
    </w:p>
    <w:p w14:paraId="7CC64DD9" w14:textId="77777777" w:rsidR="00835199" w:rsidRDefault="00835199" w:rsidP="0083519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835199">
        <w:rPr>
          <w:rFonts w:ascii="Tahoma" w:eastAsia="Times New Roman" w:hAnsi="Tahoma" w:cs="Tahoma"/>
          <w:bCs/>
          <w:color w:val="000000"/>
          <w:kern w:val="0"/>
          <w:sz w:val="18"/>
          <w:szCs w:val="18"/>
          <w:lang w:eastAsia="zh-CN"/>
          <w14:ligatures w14:val="none"/>
        </w:rPr>
        <w:t>Naknadno naročnik ne bo priznaval nobenih stroškov, ki niso zajeti v ponudbeno ceno.</w:t>
      </w:r>
    </w:p>
    <w:bookmarkEnd w:id="20"/>
    <w:p w14:paraId="3331E014" w14:textId="77777777" w:rsidR="00835199" w:rsidRPr="00835199" w:rsidRDefault="00835199" w:rsidP="00835199">
      <w:pPr>
        <w:suppressAutoHyphens/>
        <w:spacing w:after="0" w:line="240" w:lineRule="auto"/>
        <w:jc w:val="both"/>
        <w:rPr>
          <w:rFonts w:ascii="Tahoma" w:eastAsia="Times New Roman" w:hAnsi="Tahoma" w:cs="Tahoma"/>
          <w:color w:val="000000"/>
          <w:kern w:val="0"/>
          <w:sz w:val="18"/>
          <w:szCs w:val="18"/>
          <w:lang w:eastAsia="zh-CN"/>
          <w14:ligatures w14:val="none"/>
        </w:rPr>
      </w:pPr>
    </w:p>
    <w:bookmarkEnd w:id="21"/>
    <w:p w14:paraId="55D27FEC" w14:textId="5EA565D5" w:rsidR="00A41A29" w:rsidRDefault="00835199" w:rsidP="00835199">
      <w:pPr>
        <w:spacing w:after="0" w:line="240" w:lineRule="auto"/>
        <w:jc w:val="both"/>
        <w:rPr>
          <w:rFonts w:ascii="Tahoma" w:eastAsia="Times New Roman" w:hAnsi="Tahoma" w:cs="Tahoma"/>
          <w:color w:val="000000"/>
          <w:kern w:val="0"/>
          <w:sz w:val="18"/>
          <w:szCs w:val="18"/>
          <w:lang w:eastAsia="zh-CN"/>
          <w14:ligatures w14:val="none"/>
        </w:rPr>
      </w:pPr>
      <w:r w:rsidRPr="00835199">
        <w:rPr>
          <w:rFonts w:ascii="Tahoma" w:eastAsia="Times New Roman" w:hAnsi="Tahoma" w:cs="Tahoma"/>
          <w:b/>
          <w:bCs/>
          <w:color w:val="000000"/>
          <w:kern w:val="0"/>
          <w:sz w:val="18"/>
          <w:szCs w:val="18"/>
          <w:lang w:eastAsia="zh-CN"/>
          <w14:ligatures w14:val="none"/>
        </w:rPr>
        <w:t>Pravilo v primeru enakovrednih ponudb:</w:t>
      </w:r>
      <w:r w:rsidRPr="00835199">
        <w:rPr>
          <w:rFonts w:ascii="Tahoma" w:eastAsia="Times New Roman" w:hAnsi="Tahoma" w:cs="Tahoma"/>
          <w:color w:val="000000"/>
          <w:kern w:val="0"/>
          <w:sz w:val="18"/>
          <w:szCs w:val="18"/>
          <w:lang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p w14:paraId="6804039F" w14:textId="77777777" w:rsidR="00835199" w:rsidRPr="00835199" w:rsidRDefault="00835199" w:rsidP="00835199">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3DF63174" w14:textId="77777777" w:rsidTr="00B26F64">
        <w:tc>
          <w:tcPr>
            <w:tcW w:w="9062" w:type="dxa"/>
            <w:shd w:val="clear" w:color="auto" w:fill="99CC00"/>
          </w:tcPr>
          <w:p w14:paraId="6D8261FE" w14:textId="3E1ECB91" w:rsidR="003408EE" w:rsidRPr="00B26F64" w:rsidRDefault="00B26F64" w:rsidP="00B26F64">
            <w:pPr>
              <w:rPr>
                <w:rFonts w:ascii="Tahoma" w:hAnsi="Tahoma" w:cs="Tahoma"/>
                <w:sz w:val="18"/>
                <w:szCs w:val="18"/>
              </w:rPr>
            </w:pPr>
            <w:r w:rsidRPr="00B26F64">
              <w:rPr>
                <w:rFonts w:ascii="Tahoma" w:hAnsi="Tahoma" w:cs="Tahoma"/>
                <w:sz w:val="18"/>
                <w:szCs w:val="18"/>
              </w:rPr>
              <w:t>7</w:t>
            </w:r>
            <w:r w:rsidR="003408EE" w:rsidRPr="00B26F64">
              <w:rPr>
                <w:rFonts w:ascii="Tahoma" w:hAnsi="Tahoma" w:cs="Tahoma"/>
                <w:sz w:val="18"/>
                <w:szCs w:val="18"/>
              </w:rPr>
              <w:t xml:space="preserve">. </w:t>
            </w:r>
            <w:r w:rsidR="00284C23" w:rsidRPr="00B26F64">
              <w:rPr>
                <w:rFonts w:ascii="Tahoma" w:hAnsi="Tahoma" w:cs="Tahoma"/>
                <w:sz w:val="18"/>
                <w:szCs w:val="18"/>
              </w:rPr>
              <w:t>Oddaja naročila</w:t>
            </w:r>
          </w:p>
        </w:tc>
      </w:tr>
    </w:tbl>
    <w:p w14:paraId="0EED0927" w14:textId="77777777" w:rsidR="00795709" w:rsidRDefault="00795709" w:rsidP="00795709">
      <w:pPr>
        <w:spacing w:after="0" w:line="240" w:lineRule="auto"/>
        <w:rPr>
          <w:rFonts w:ascii="Tahoma" w:hAnsi="Tahoma" w:cs="Tahoma"/>
          <w:sz w:val="18"/>
          <w:szCs w:val="18"/>
        </w:rPr>
      </w:pPr>
    </w:p>
    <w:p w14:paraId="1DD9284B" w14:textId="3684E6C0" w:rsidR="00284C23" w:rsidRDefault="00795709" w:rsidP="00795709">
      <w:pPr>
        <w:spacing w:after="0" w:line="240" w:lineRule="auto"/>
        <w:rPr>
          <w:rFonts w:ascii="Tahoma" w:hAnsi="Tahoma" w:cs="Tahoma"/>
          <w:sz w:val="18"/>
          <w:szCs w:val="18"/>
        </w:rPr>
      </w:pPr>
      <w:r w:rsidRPr="00795709">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B26F64"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61640EA1" w14:textId="77777777" w:rsidTr="00B26F64">
        <w:tc>
          <w:tcPr>
            <w:tcW w:w="9062" w:type="dxa"/>
            <w:shd w:val="clear" w:color="auto" w:fill="99CC00"/>
          </w:tcPr>
          <w:p w14:paraId="5FBC99C5" w14:textId="64C2AD4B" w:rsidR="00284C23" w:rsidRPr="00B26F64" w:rsidRDefault="00B26F64" w:rsidP="00B26F64">
            <w:pPr>
              <w:rPr>
                <w:rFonts w:ascii="Tahoma" w:hAnsi="Tahoma" w:cs="Tahoma"/>
                <w:sz w:val="18"/>
                <w:szCs w:val="18"/>
              </w:rPr>
            </w:pPr>
            <w:r w:rsidRPr="00B26F64">
              <w:rPr>
                <w:rFonts w:ascii="Tahoma" w:hAnsi="Tahoma" w:cs="Tahoma"/>
                <w:sz w:val="18"/>
                <w:szCs w:val="18"/>
              </w:rPr>
              <w:t xml:space="preserve">8. </w:t>
            </w:r>
            <w:r w:rsidR="00284C23" w:rsidRPr="00B26F64">
              <w:rPr>
                <w:rFonts w:ascii="Tahoma" w:hAnsi="Tahoma" w:cs="Tahoma"/>
                <w:sz w:val="18"/>
                <w:szCs w:val="18"/>
              </w:rPr>
              <w:t xml:space="preserve">Odstop od </w:t>
            </w:r>
            <w:r w:rsidR="00795709">
              <w:rPr>
                <w:rFonts w:ascii="Tahoma" w:hAnsi="Tahoma" w:cs="Tahoma"/>
                <w:sz w:val="18"/>
                <w:szCs w:val="18"/>
              </w:rPr>
              <w:t>izvedbe/</w:t>
            </w:r>
            <w:r w:rsidR="00284C23" w:rsidRPr="00B26F64">
              <w:rPr>
                <w:rFonts w:ascii="Tahoma" w:hAnsi="Tahoma" w:cs="Tahoma"/>
                <w:sz w:val="18"/>
                <w:szCs w:val="18"/>
              </w:rPr>
              <w:t>oddaje javnega naročila</w:t>
            </w:r>
          </w:p>
        </w:tc>
      </w:tr>
    </w:tbl>
    <w:p w14:paraId="56831652" w14:textId="77777777" w:rsidR="00B26F64" w:rsidRPr="00B26F64" w:rsidRDefault="00B26F64" w:rsidP="00B26F64">
      <w:pPr>
        <w:spacing w:after="0" w:line="240" w:lineRule="auto"/>
        <w:jc w:val="both"/>
        <w:rPr>
          <w:rFonts w:ascii="Tahoma" w:hAnsi="Tahoma" w:cs="Tahoma"/>
          <w:sz w:val="18"/>
          <w:szCs w:val="18"/>
        </w:rPr>
      </w:pPr>
    </w:p>
    <w:p w14:paraId="22AC5322" w14:textId="755EF251"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ustavi postopek oddaje javnega naročila, zavrne vse ponudbe ali odstopi od izvedbe javnega naročila.</w:t>
      </w:r>
    </w:p>
    <w:p w14:paraId="19E7E9DD" w14:textId="47FE154B" w:rsidR="00284C23"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B26F64"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B26F64" w14:paraId="6E1E6D1F" w14:textId="77777777" w:rsidTr="00B26F64">
        <w:tc>
          <w:tcPr>
            <w:tcW w:w="9062" w:type="dxa"/>
            <w:shd w:val="clear" w:color="auto" w:fill="99CC00"/>
          </w:tcPr>
          <w:p w14:paraId="556DBDFD" w14:textId="40D9FA08" w:rsidR="00B26F64" w:rsidRPr="00B26F64" w:rsidRDefault="00B26F64" w:rsidP="00B26F64">
            <w:pPr>
              <w:rPr>
                <w:rFonts w:ascii="Tahoma" w:hAnsi="Tahoma" w:cs="Tahoma"/>
                <w:sz w:val="18"/>
                <w:szCs w:val="18"/>
              </w:rPr>
            </w:pPr>
            <w:r w:rsidRPr="00B26F64">
              <w:rPr>
                <w:rFonts w:ascii="Tahoma" w:hAnsi="Tahoma" w:cs="Tahoma"/>
                <w:sz w:val="18"/>
                <w:szCs w:val="18"/>
              </w:rPr>
              <w:t>9. Pogodba</w:t>
            </w:r>
          </w:p>
        </w:tc>
      </w:tr>
    </w:tbl>
    <w:p w14:paraId="65B700FA" w14:textId="77777777" w:rsidR="00B26F64" w:rsidRDefault="00B26F64" w:rsidP="00B26F64">
      <w:pPr>
        <w:spacing w:after="0" w:line="240" w:lineRule="auto"/>
        <w:rPr>
          <w:rFonts w:ascii="Tahoma" w:hAnsi="Tahoma" w:cs="Tahoma"/>
          <w:sz w:val="18"/>
          <w:szCs w:val="18"/>
        </w:rPr>
      </w:pPr>
    </w:p>
    <w:p w14:paraId="7B4B42B8"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B26F64" w:rsidRDefault="00B26F64" w:rsidP="00B26F64">
      <w:pPr>
        <w:spacing w:after="0" w:line="240" w:lineRule="auto"/>
        <w:jc w:val="both"/>
        <w:rPr>
          <w:rFonts w:ascii="Tahoma" w:hAnsi="Tahoma" w:cs="Tahoma"/>
          <w:sz w:val="18"/>
          <w:szCs w:val="18"/>
        </w:rPr>
      </w:pPr>
    </w:p>
    <w:p w14:paraId="199FE06C"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B26F64" w:rsidRDefault="00B26F64" w:rsidP="00B26F64">
      <w:pPr>
        <w:spacing w:after="0" w:line="240" w:lineRule="auto"/>
        <w:jc w:val="both"/>
        <w:rPr>
          <w:rFonts w:ascii="Tahoma" w:hAnsi="Tahoma" w:cs="Tahoma"/>
          <w:sz w:val="18"/>
          <w:szCs w:val="18"/>
        </w:rPr>
      </w:pPr>
    </w:p>
    <w:p w14:paraId="048C3821" w14:textId="3E9A8A68"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Izbrani ponudnik bo moral v roku </w:t>
      </w:r>
      <w:r w:rsidR="00C27ECF">
        <w:rPr>
          <w:rFonts w:ascii="Tahoma" w:hAnsi="Tahoma" w:cs="Tahoma"/>
          <w:sz w:val="18"/>
          <w:szCs w:val="18"/>
        </w:rPr>
        <w:t xml:space="preserve">5 delovnih </w:t>
      </w:r>
      <w:r w:rsidRPr="00B26F64">
        <w:rPr>
          <w:rFonts w:ascii="Tahoma" w:hAnsi="Tahoma" w:cs="Tahoma"/>
          <w:sz w:val="18"/>
          <w:szCs w:val="18"/>
        </w:rPr>
        <w:t>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B26F64" w:rsidRDefault="00B26F64" w:rsidP="00B26F64">
      <w:pPr>
        <w:spacing w:after="0" w:line="240" w:lineRule="auto"/>
        <w:jc w:val="both"/>
        <w:rPr>
          <w:rFonts w:ascii="Tahoma" w:hAnsi="Tahoma" w:cs="Tahoma"/>
          <w:sz w:val="18"/>
          <w:szCs w:val="18"/>
        </w:rPr>
      </w:pPr>
    </w:p>
    <w:p w14:paraId="66F7CD8D" w14:textId="6FE85F37" w:rsid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B26F64"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4F2F23BB" w14:textId="77777777" w:rsidTr="00B26F64">
        <w:tc>
          <w:tcPr>
            <w:tcW w:w="9062" w:type="dxa"/>
            <w:shd w:val="clear" w:color="auto" w:fill="99CC00"/>
          </w:tcPr>
          <w:p w14:paraId="4C2C00FF" w14:textId="1CA1DCE4" w:rsidR="003408EE" w:rsidRPr="00B26F64" w:rsidRDefault="00B26F64" w:rsidP="00B26F64">
            <w:pPr>
              <w:rPr>
                <w:rFonts w:ascii="Tahoma" w:hAnsi="Tahoma" w:cs="Tahoma"/>
                <w:sz w:val="18"/>
                <w:szCs w:val="18"/>
              </w:rPr>
            </w:pPr>
            <w:r w:rsidRPr="00B26F64">
              <w:rPr>
                <w:rFonts w:ascii="Tahoma" w:hAnsi="Tahoma" w:cs="Tahoma"/>
                <w:sz w:val="18"/>
                <w:szCs w:val="18"/>
              </w:rPr>
              <w:t xml:space="preserve">10. </w:t>
            </w:r>
            <w:r w:rsidR="003408EE" w:rsidRPr="00B26F64">
              <w:rPr>
                <w:rFonts w:ascii="Tahoma" w:hAnsi="Tahoma" w:cs="Tahoma"/>
                <w:sz w:val="18"/>
                <w:szCs w:val="18"/>
              </w:rPr>
              <w:t>Zaupnost</w:t>
            </w:r>
          </w:p>
        </w:tc>
      </w:tr>
    </w:tbl>
    <w:p w14:paraId="55C124A1" w14:textId="77777777" w:rsidR="00B26F64" w:rsidRPr="00B26F64" w:rsidRDefault="00B26F64" w:rsidP="00B26F64">
      <w:pPr>
        <w:spacing w:after="0" w:line="240" w:lineRule="auto"/>
        <w:jc w:val="both"/>
        <w:rPr>
          <w:rFonts w:ascii="Tahoma" w:hAnsi="Tahoma" w:cs="Tahoma"/>
          <w:sz w:val="18"/>
          <w:szCs w:val="18"/>
          <w:lang w:eastAsia="zh-CN"/>
        </w:rPr>
      </w:pPr>
    </w:p>
    <w:p w14:paraId="6FC53DE3" w14:textId="0088B0AF" w:rsidR="003408EE" w:rsidRPr="00B26F64" w:rsidRDefault="003408EE" w:rsidP="00B26F64">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B26F64" w:rsidRDefault="003408EE" w:rsidP="00B26F64">
      <w:pPr>
        <w:spacing w:after="0" w:line="240" w:lineRule="auto"/>
        <w:jc w:val="both"/>
        <w:rPr>
          <w:rFonts w:ascii="Tahoma" w:hAnsi="Tahoma" w:cs="Tahoma"/>
          <w:sz w:val="18"/>
          <w:szCs w:val="18"/>
        </w:rPr>
      </w:pPr>
      <w:r w:rsidRPr="00B26F64">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16F0C2FA" w14:textId="77777777" w:rsidTr="00B26F64">
        <w:tc>
          <w:tcPr>
            <w:tcW w:w="9062" w:type="dxa"/>
            <w:shd w:val="clear" w:color="auto" w:fill="99CC00"/>
          </w:tcPr>
          <w:p w14:paraId="77A88484" w14:textId="5F5D8AE2" w:rsidR="00284C23" w:rsidRPr="00B26F64" w:rsidRDefault="00B26F64" w:rsidP="00B26F64">
            <w:pPr>
              <w:rPr>
                <w:rFonts w:ascii="Tahoma" w:hAnsi="Tahoma" w:cs="Tahoma"/>
                <w:sz w:val="18"/>
                <w:szCs w:val="18"/>
              </w:rPr>
            </w:pPr>
            <w:r>
              <w:rPr>
                <w:rFonts w:ascii="Tahoma" w:hAnsi="Tahoma" w:cs="Tahoma"/>
                <w:sz w:val="18"/>
                <w:szCs w:val="18"/>
              </w:rPr>
              <w:t xml:space="preserve">11. </w:t>
            </w:r>
            <w:r w:rsidR="00284C23" w:rsidRPr="00B26F64">
              <w:rPr>
                <w:rFonts w:ascii="Tahoma" w:hAnsi="Tahoma" w:cs="Tahoma"/>
                <w:sz w:val="18"/>
                <w:szCs w:val="18"/>
              </w:rPr>
              <w:t>Protikorupcijsko določilo</w:t>
            </w:r>
          </w:p>
        </w:tc>
      </w:tr>
    </w:tbl>
    <w:p w14:paraId="759024AF" w14:textId="77777777" w:rsidR="00284C23" w:rsidRDefault="00284C23" w:rsidP="00B26F64">
      <w:pPr>
        <w:spacing w:after="0" w:line="240" w:lineRule="auto"/>
        <w:rPr>
          <w:rFonts w:ascii="Tahoma" w:hAnsi="Tahoma" w:cs="Tahoma"/>
          <w:sz w:val="18"/>
          <w:szCs w:val="18"/>
        </w:rPr>
      </w:pPr>
    </w:p>
    <w:p w14:paraId="76DED0E9"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lastRenderedPageBreak/>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B26F64" w:rsidRDefault="00B26F64" w:rsidP="00B26F64">
      <w:pPr>
        <w:spacing w:after="0" w:line="240" w:lineRule="auto"/>
        <w:jc w:val="both"/>
        <w:rPr>
          <w:rFonts w:ascii="Tahoma" w:hAnsi="Tahoma" w:cs="Tahoma"/>
          <w:sz w:val="18"/>
          <w:szCs w:val="18"/>
        </w:rPr>
      </w:pPr>
    </w:p>
    <w:p w14:paraId="1AADA135"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B26F64" w:rsidRDefault="00B26F64" w:rsidP="00B26F64">
      <w:pPr>
        <w:spacing w:after="0" w:line="240" w:lineRule="auto"/>
        <w:jc w:val="both"/>
        <w:rPr>
          <w:rFonts w:ascii="Tahoma" w:hAnsi="Tahoma" w:cs="Tahoma"/>
          <w:sz w:val="18"/>
          <w:szCs w:val="18"/>
        </w:rPr>
      </w:pPr>
    </w:p>
    <w:p w14:paraId="528C62DB" w14:textId="4619531C"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37A8BB24" w14:textId="77777777" w:rsidTr="00B26F64">
        <w:tc>
          <w:tcPr>
            <w:tcW w:w="9062" w:type="dxa"/>
            <w:shd w:val="clear" w:color="auto" w:fill="99CC00"/>
          </w:tcPr>
          <w:p w14:paraId="34DDAFA9" w14:textId="1CC633E5" w:rsidR="00284C23" w:rsidRPr="00B26F64" w:rsidRDefault="00B26F64" w:rsidP="00B26F64">
            <w:pPr>
              <w:rPr>
                <w:rFonts w:ascii="Tahoma" w:hAnsi="Tahoma" w:cs="Tahoma"/>
                <w:sz w:val="18"/>
                <w:szCs w:val="18"/>
              </w:rPr>
            </w:pPr>
            <w:r>
              <w:rPr>
                <w:rFonts w:ascii="Tahoma" w:hAnsi="Tahoma" w:cs="Tahoma"/>
                <w:sz w:val="18"/>
                <w:szCs w:val="18"/>
              </w:rPr>
              <w:t xml:space="preserve">12. </w:t>
            </w:r>
            <w:r w:rsidR="00284C23" w:rsidRPr="00B26F64">
              <w:rPr>
                <w:rFonts w:ascii="Tahoma" w:hAnsi="Tahoma" w:cs="Tahoma"/>
                <w:sz w:val="18"/>
                <w:szCs w:val="18"/>
              </w:rPr>
              <w:t>Pouk o pravnem varstvu</w:t>
            </w:r>
          </w:p>
        </w:tc>
      </w:tr>
    </w:tbl>
    <w:p w14:paraId="72DD99D4" w14:textId="77777777" w:rsidR="00B26F64" w:rsidRDefault="00B26F64" w:rsidP="00B26F64">
      <w:pPr>
        <w:spacing w:after="0" w:line="240" w:lineRule="auto"/>
        <w:rPr>
          <w:rFonts w:ascii="Tahoma" w:hAnsi="Tahoma" w:cs="Tahoma"/>
          <w:sz w:val="18"/>
          <w:szCs w:val="18"/>
          <w:lang w:eastAsia="zh-CN"/>
        </w:rPr>
      </w:pPr>
    </w:p>
    <w:p w14:paraId="05493C70" w14:textId="7AC1AB82" w:rsidR="00284C23" w:rsidRPr="00B26F64" w:rsidRDefault="00284C23" w:rsidP="00C27ECF">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B26F64" w:rsidRDefault="00284C23" w:rsidP="00C27ECF">
      <w:pPr>
        <w:spacing w:after="0" w:line="240" w:lineRule="auto"/>
        <w:jc w:val="both"/>
        <w:rPr>
          <w:rFonts w:ascii="Tahoma" w:hAnsi="Tahoma" w:cs="Tahoma"/>
          <w:sz w:val="18"/>
          <w:szCs w:val="18"/>
          <w:lang w:eastAsia="zh-CN"/>
        </w:rPr>
      </w:pPr>
    </w:p>
    <w:p w14:paraId="4F5F578D" w14:textId="77777777" w:rsidR="00284C23" w:rsidRPr="00B26F64" w:rsidRDefault="00284C23" w:rsidP="00C27ECF">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Takso v višini 2.000,00 eurov mora vlagatelj plačati na transakcijski račun Ministrstva za finance, številka SI56 0110 0100 0358 802, odprt pri Banki Slovenije, Slovenska 35, 1505 Ljubljana, Slovenija, SWIFT KODA: BSLJSI2X;</w:t>
      </w:r>
    </w:p>
    <w:p w14:paraId="17AEA799" w14:textId="77777777" w:rsidR="00284C23" w:rsidRPr="00B26F64" w:rsidRDefault="00284C23" w:rsidP="00C27ECF">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IBAN:SI56011001000358802 - taksa za postopek revizije javnega naročanja, referenca: 11 16110-7111290- XXXXXXLL</w:t>
      </w:r>
    </w:p>
    <w:p w14:paraId="22605739" w14:textId="77777777" w:rsidR="00284C23" w:rsidRPr="00B26F64" w:rsidRDefault="00284C23" w:rsidP="00C27ECF">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B26F64" w:rsidRDefault="00284C23" w:rsidP="00C27ECF">
      <w:pPr>
        <w:spacing w:after="0" w:line="240" w:lineRule="auto"/>
        <w:jc w:val="both"/>
        <w:rPr>
          <w:rFonts w:ascii="Tahoma" w:hAnsi="Tahoma" w:cs="Tahoma"/>
          <w:sz w:val="18"/>
          <w:szCs w:val="18"/>
          <w:lang w:eastAsia="zh-CN"/>
        </w:rPr>
      </w:pPr>
    </w:p>
    <w:p w14:paraId="5E9374C6" w14:textId="24C3F95D" w:rsidR="00284C23" w:rsidRPr="00B26F64" w:rsidRDefault="00284C23" w:rsidP="00C27ECF">
      <w:pPr>
        <w:spacing w:after="0" w:line="240" w:lineRule="auto"/>
        <w:jc w:val="both"/>
        <w:rPr>
          <w:rFonts w:ascii="Tahoma" w:hAnsi="Tahoma" w:cs="Tahoma"/>
          <w:sz w:val="18"/>
          <w:szCs w:val="18"/>
        </w:rPr>
      </w:pPr>
      <w:r w:rsidRPr="00B26F64">
        <w:rPr>
          <w:rFonts w:ascii="Tahoma" w:hAnsi="Tahoma" w:cs="Tahoma"/>
          <w:sz w:val="18"/>
          <w:szCs w:val="18"/>
          <w:lang w:eastAsia="zh-CN"/>
        </w:rPr>
        <w:t>Zahtevek za revizijo se vloži prek portala eRevizija.</w:t>
      </w:r>
    </w:p>
    <w:p w14:paraId="2A1F62D7" w14:textId="77777777" w:rsidR="00284C23"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284C23">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795709">
        <w:rPr>
          <w:rFonts w:ascii="Tahoma" w:eastAsia="Calibri" w:hAnsi="Tahoma" w:cs="Tahoma"/>
          <w:kern w:val="0"/>
          <w:sz w:val="18"/>
          <w:szCs w:val="18"/>
          <w:lang w:eastAsia="zh-CN"/>
          <w14:ligatures w14:val="none"/>
        </w:rPr>
        <w:t>Dimitrij Klančič,dr.med.,spec.int.med.</w:t>
      </w:r>
    </w:p>
    <w:sectPr w:rsidR="00284C23" w:rsidRPr="0079570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01251" w14:textId="77777777" w:rsidR="00854913" w:rsidRDefault="00854913" w:rsidP="00A75378">
      <w:pPr>
        <w:spacing w:after="0" w:line="240" w:lineRule="auto"/>
      </w:pPr>
      <w:r>
        <w:separator/>
      </w:r>
    </w:p>
  </w:endnote>
  <w:endnote w:type="continuationSeparator" w:id="0">
    <w:p w14:paraId="30C418C2" w14:textId="77777777" w:rsidR="00854913" w:rsidRDefault="00854913" w:rsidP="00A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Calibri"/>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9295164"/>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210A5204" w14:textId="1D5923A9" w:rsidR="0003634D" w:rsidRPr="0003634D" w:rsidRDefault="0003634D">
            <w:pPr>
              <w:pStyle w:val="Noga"/>
              <w:jc w:val="right"/>
              <w:rPr>
                <w:rFonts w:ascii="Tahoma" w:hAnsi="Tahoma" w:cs="Tahoma"/>
                <w:sz w:val="16"/>
                <w:szCs w:val="16"/>
              </w:rPr>
            </w:pPr>
            <w:r w:rsidRPr="0003634D">
              <w:rPr>
                <w:rFonts w:ascii="Tahoma" w:hAnsi="Tahoma" w:cs="Tahoma"/>
                <w:sz w:val="16"/>
                <w:szCs w:val="16"/>
                <w:lang w:val="sl-SI"/>
              </w:rPr>
              <w:t xml:space="preserve">Stran </w:t>
            </w:r>
            <w:r w:rsidRPr="0003634D">
              <w:rPr>
                <w:rFonts w:ascii="Tahoma" w:hAnsi="Tahoma" w:cs="Tahoma"/>
                <w:sz w:val="16"/>
                <w:szCs w:val="16"/>
              </w:rPr>
              <w:fldChar w:fldCharType="begin"/>
            </w:r>
            <w:r w:rsidRPr="0003634D">
              <w:rPr>
                <w:rFonts w:ascii="Tahoma" w:hAnsi="Tahoma" w:cs="Tahoma"/>
                <w:sz w:val="16"/>
                <w:szCs w:val="16"/>
              </w:rPr>
              <w:instrText>PAGE</w:instrText>
            </w:r>
            <w:r w:rsidRPr="0003634D">
              <w:rPr>
                <w:rFonts w:ascii="Tahoma" w:hAnsi="Tahoma" w:cs="Tahoma"/>
                <w:sz w:val="16"/>
                <w:szCs w:val="16"/>
              </w:rPr>
              <w:fldChar w:fldCharType="separate"/>
            </w:r>
            <w:r w:rsidRPr="0003634D">
              <w:rPr>
                <w:rFonts w:ascii="Tahoma" w:hAnsi="Tahoma" w:cs="Tahoma"/>
                <w:sz w:val="16"/>
                <w:szCs w:val="16"/>
                <w:lang w:val="sl-SI"/>
              </w:rPr>
              <w:t>2</w:t>
            </w:r>
            <w:r w:rsidRPr="0003634D">
              <w:rPr>
                <w:rFonts w:ascii="Tahoma" w:hAnsi="Tahoma" w:cs="Tahoma"/>
                <w:sz w:val="16"/>
                <w:szCs w:val="16"/>
              </w:rPr>
              <w:fldChar w:fldCharType="end"/>
            </w:r>
            <w:r w:rsidRPr="0003634D">
              <w:rPr>
                <w:rFonts w:ascii="Tahoma" w:hAnsi="Tahoma" w:cs="Tahoma"/>
                <w:sz w:val="16"/>
                <w:szCs w:val="16"/>
                <w:lang w:val="sl-SI"/>
              </w:rPr>
              <w:t xml:space="preserve"> od </w:t>
            </w:r>
            <w:r w:rsidRPr="0003634D">
              <w:rPr>
                <w:rFonts w:ascii="Tahoma" w:hAnsi="Tahoma" w:cs="Tahoma"/>
                <w:sz w:val="16"/>
                <w:szCs w:val="16"/>
              </w:rPr>
              <w:fldChar w:fldCharType="begin"/>
            </w:r>
            <w:r w:rsidRPr="0003634D">
              <w:rPr>
                <w:rFonts w:ascii="Tahoma" w:hAnsi="Tahoma" w:cs="Tahoma"/>
                <w:sz w:val="16"/>
                <w:szCs w:val="16"/>
              </w:rPr>
              <w:instrText>NUMPAGES</w:instrText>
            </w:r>
            <w:r w:rsidRPr="0003634D">
              <w:rPr>
                <w:rFonts w:ascii="Tahoma" w:hAnsi="Tahoma" w:cs="Tahoma"/>
                <w:sz w:val="16"/>
                <w:szCs w:val="16"/>
              </w:rPr>
              <w:fldChar w:fldCharType="separate"/>
            </w:r>
            <w:r w:rsidRPr="0003634D">
              <w:rPr>
                <w:rFonts w:ascii="Tahoma" w:hAnsi="Tahoma" w:cs="Tahoma"/>
                <w:sz w:val="16"/>
                <w:szCs w:val="16"/>
                <w:lang w:val="sl-SI"/>
              </w:rPr>
              <w:t>2</w:t>
            </w:r>
            <w:r w:rsidRPr="0003634D">
              <w:rPr>
                <w:rFonts w:ascii="Tahoma" w:hAnsi="Tahoma" w:cs="Tahoma"/>
                <w:sz w:val="16"/>
                <w:szCs w:val="16"/>
              </w:rPr>
              <w:fldChar w:fldCharType="end"/>
            </w:r>
          </w:p>
        </w:sdtContent>
      </w:sdt>
    </w:sdtContent>
  </w:sdt>
  <w:p w14:paraId="62F4FC69" w14:textId="77777777" w:rsidR="0003634D" w:rsidRDefault="0003634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9020" w14:textId="77777777" w:rsidR="00854913" w:rsidRDefault="00854913" w:rsidP="00A75378">
      <w:pPr>
        <w:spacing w:after="0" w:line="240" w:lineRule="auto"/>
      </w:pPr>
      <w:r>
        <w:separator/>
      </w:r>
    </w:p>
  </w:footnote>
  <w:footnote w:type="continuationSeparator" w:id="0">
    <w:p w14:paraId="22CE445B" w14:textId="77777777" w:rsidR="00854913" w:rsidRDefault="00854913" w:rsidP="00A75378">
      <w:pPr>
        <w:spacing w:after="0" w:line="240" w:lineRule="auto"/>
      </w:pPr>
      <w:r>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Pr>
          <w:rStyle w:val="Sprotnaopomba-sklic"/>
        </w:rPr>
        <w:footnoteRef/>
      </w:r>
      <w:r>
        <w:t xml:space="preserve"> </w:t>
      </w:r>
      <w:r w:rsidRPr="00A75378">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52"/>
        </w:tabs>
        <w:ind w:left="-152" w:firstLine="0"/>
      </w:pPr>
    </w:lvl>
    <w:lvl w:ilvl="1">
      <w:start w:val="1"/>
      <w:numFmt w:val="none"/>
      <w:suff w:val="nothing"/>
      <w:lvlText w:val=""/>
      <w:lvlJc w:val="left"/>
      <w:pPr>
        <w:tabs>
          <w:tab w:val="num" w:pos="-152"/>
        </w:tabs>
        <w:ind w:left="-152" w:firstLine="0"/>
      </w:pPr>
    </w:lvl>
    <w:lvl w:ilvl="2">
      <w:start w:val="1"/>
      <w:numFmt w:val="none"/>
      <w:suff w:val="nothing"/>
      <w:lvlText w:val=""/>
      <w:lvlJc w:val="left"/>
      <w:pPr>
        <w:tabs>
          <w:tab w:val="num" w:pos="-152"/>
        </w:tabs>
        <w:ind w:left="-152" w:firstLine="0"/>
      </w:pPr>
    </w:lvl>
    <w:lvl w:ilvl="3">
      <w:start w:val="1"/>
      <w:numFmt w:val="none"/>
      <w:suff w:val="nothing"/>
      <w:lvlText w:val=""/>
      <w:lvlJc w:val="left"/>
      <w:pPr>
        <w:tabs>
          <w:tab w:val="num" w:pos="-152"/>
        </w:tabs>
        <w:ind w:left="-152" w:firstLine="0"/>
      </w:pPr>
    </w:lvl>
    <w:lvl w:ilvl="4">
      <w:start w:val="1"/>
      <w:numFmt w:val="none"/>
      <w:suff w:val="nothing"/>
      <w:lvlText w:val=""/>
      <w:lvlJc w:val="left"/>
      <w:pPr>
        <w:tabs>
          <w:tab w:val="num" w:pos="-152"/>
        </w:tabs>
        <w:ind w:left="-152" w:firstLine="0"/>
      </w:pPr>
    </w:lvl>
    <w:lvl w:ilvl="5">
      <w:start w:val="1"/>
      <w:numFmt w:val="none"/>
      <w:suff w:val="nothing"/>
      <w:lvlText w:val=""/>
      <w:lvlJc w:val="left"/>
      <w:pPr>
        <w:tabs>
          <w:tab w:val="num" w:pos="-152"/>
        </w:tabs>
        <w:ind w:left="-152" w:firstLine="0"/>
      </w:pPr>
    </w:lvl>
    <w:lvl w:ilvl="6">
      <w:start w:val="1"/>
      <w:numFmt w:val="none"/>
      <w:suff w:val="nothing"/>
      <w:lvlText w:val=""/>
      <w:lvlJc w:val="left"/>
      <w:pPr>
        <w:tabs>
          <w:tab w:val="num" w:pos="-152"/>
        </w:tabs>
        <w:ind w:left="-152" w:firstLine="0"/>
      </w:pPr>
    </w:lvl>
    <w:lvl w:ilvl="7">
      <w:start w:val="1"/>
      <w:numFmt w:val="none"/>
      <w:suff w:val="nothing"/>
      <w:lvlText w:val=""/>
      <w:lvlJc w:val="left"/>
      <w:pPr>
        <w:tabs>
          <w:tab w:val="num" w:pos="-152"/>
        </w:tabs>
        <w:ind w:left="-152" w:firstLine="0"/>
      </w:pPr>
    </w:lvl>
    <w:lvl w:ilvl="8">
      <w:start w:val="1"/>
      <w:numFmt w:val="none"/>
      <w:suff w:val="nothing"/>
      <w:lvlText w:val=""/>
      <w:lvlJc w:val="left"/>
      <w:pPr>
        <w:tabs>
          <w:tab w:val="num" w:pos="-152"/>
        </w:tabs>
        <w:ind w:left="-152" w:firstLine="0"/>
      </w:pPr>
    </w:lvl>
  </w:abstractNum>
  <w:abstractNum w:abstractNumId="1" w15:restartNumberingAfterBreak="0">
    <w:nsid w:val="00000006"/>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B51258"/>
    <w:multiLevelType w:val="hybridMultilevel"/>
    <w:tmpl w:val="D040AD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4820B3E"/>
    <w:multiLevelType w:val="multilevel"/>
    <w:tmpl w:val="F2EAA41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2"/>
  </w:num>
  <w:num w:numId="3" w16cid:durableId="359015892">
    <w:abstractNumId w:val="8"/>
  </w:num>
  <w:num w:numId="4" w16cid:durableId="1077626836">
    <w:abstractNumId w:val="6"/>
  </w:num>
  <w:num w:numId="5" w16cid:durableId="1531721220">
    <w:abstractNumId w:val="1"/>
  </w:num>
  <w:num w:numId="6" w16cid:durableId="579943139">
    <w:abstractNumId w:val="4"/>
  </w:num>
  <w:num w:numId="7" w16cid:durableId="1907954476">
    <w:abstractNumId w:val="5"/>
  </w:num>
  <w:num w:numId="8" w16cid:durableId="149754651">
    <w:abstractNumId w:val="10"/>
  </w:num>
  <w:num w:numId="9" w16cid:durableId="1213733338">
    <w:abstractNumId w:val="7"/>
  </w:num>
  <w:num w:numId="10" w16cid:durableId="661465677">
    <w:abstractNumId w:val="3"/>
  </w:num>
  <w:num w:numId="11" w16cid:durableId="816262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07494"/>
    <w:rsid w:val="0003634D"/>
    <w:rsid w:val="00076255"/>
    <w:rsid w:val="00086CE1"/>
    <w:rsid w:val="0009134F"/>
    <w:rsid w:val="000C24D7"/>
    <w:rsid w:val="00115691"/>
    <w:rsid w:val="00123EE2"/>
    <w:rsid w:val="0012535F"/>
    <w:rsid w:val="001573BE"/>
    <w:rsid w:val="001922C2"/>
    <w:rsid w:val="001B37C3"/>
    <w:rsid w:val="001D031E"/>
    <w:rsid w:val="001D0B30"/>
    <w:rsid w:val="001E5354"/>
    <w:rsid w:val="002052CF"/>
    <w:rsid w:val="00222309"/>
    <w:rsid w:val="00222F57"/>
    <w:rsid w:val="00271AD7"/>
    <w:rsid w:val="00284C23"/>
    <w:rsid w:val="002B1B6E"/>
    <w:rsid w:val="002D466C"/>
    <w:rsid w:val="002D4D31"/>
    <w:rsid w:val="002F77D7"/>
    <w:rsid w:val="00313A88"/>
    <w:rsid w:val="003179B1"/>
    <w:rsid w:val="003217AD"/>
    <w:rsid w:val="00322C06"/>
    <w:rsid w:val="00330B34"/>
    <w:rsid w:val="003408EE"/>
    <w:rsid w:val="003420F7"/>
    <w:rsid w:val="00355F4A"/>
    <w:rsid w:val="00377720"/>
    <w:rsid w:val="003A07F3"/>
    <w:rsid w:val="003A6E5A"/>
    <w:rsid w:val="003C0EAA"/>
    <w:rsid w:val="003C3926"/>
    <w:rsid w:val="00412DA1"/>
    <w:rsid w:val="00423000"/>
    <w:rsid w:val="00426EE2"/>
    <w:rsid w:val="004828B0"/>
    <w:rsid w:val="00583BB4"/>
    <w:rsid w:val="005A5C23"/>
    <w:rsid w:val="005C676C"/>
    <w:rsid w:val="005C6835"/>
    <w:rsid w:val="00701A95"/>
    <w:rsid w:val="0070613A"/>
    <w:rsid w:val="0072747A"/>
    <w:rsid w:val="007400ED"/>
    <w:rsid w:val="00741AC2"/>
    <w:rsid w:val="007420C6"/>
    <w:rsid w:val="00766BA1"/>
    <w:rsid w:val="00780EB4"/>
    <w:rsid w:val="00795709"/>
    <w:rsid w:val="007A388B"/>
    <w:rsid w:val="007D2716"/>
    <w:rsid w:val="008135D3"/>
    <w:rsid w:val="00821A33"/>
    <w:rsid w:val="0082263D"/>
    <w:rsid w:val="00835199"/>
    <w:rsid w:val="00854913"/>
    <w:rsid w:val="00882AA9"/>
    <w:rsid w:val="00893720"/>
    <w:rsid w:val="008D1DD7"/>
    <w:rsid w:val="008D61A5"/>
    <w:rsid w:val="0091640A"/>
    <w:rsid w:val="009370D7"/>
    <w:rsid w:val="00970766"/>
    <w:rsid w:val="00973B4C"/>
    <w:rsid w:val="00983864"/>
    <w:rsid w:val="00993BFE"/>
    <w:rsid w:val="0099740E"/>
    <w:rsid w:val="009A5B32"/>
    <w:rsid w:val="009D71F2"/>
    <w:rsid w:val="00A264F6"/>
    <w:rsid w:val="00A31CB1"/>
    <w:rsid w:val="00A41A29"/>
    <w:rsid w:val="00A42CFD"/>
    <w:rsid w:val="00A75378"/>
    <w:rsid w:val="00A81DDF"/>
    <w:rsid w:val="00AF35E9"/>
    <w:rsid w:val="00B157D9"/>
    <w:rsid w:val="00B26F64"/>
    <w:rsid w:val="00B2700C"/>
    <w:rsid w:val="00B83BB7"/>
    <w:rsid w:val="00C03748"/>
    <w:rsid w:val="00C27ECF"/>
    <w:rsid w:val="00C5476F"/>
    <w:rsid w:val="00C57CEB"/>
    <w:rsid w:val="00C7228D"/>
    <w:rsid w:val="00C85966"/>
    <w:rsid w:val="00D47DCB"/>
    <w:rsid w:val="00D5200E"/>
    <w:rsid w:val="00D54AB9"/>
    <w:rsid w:val="00D722BB"/>
    <w:rsid w:val="00D8755C"/>
    <w:rsid w:val="00DA60B7"/>
    <w:rsid w:val="00E22E42"/>
    <w:rsid w:val="00E62E59"/>
    <w:rsid w:val="00EE3CEF"/>
    <w:rsid w:val="00EE5B86"/>
    <w:rsid w:val="00F1340D"/>
    <w:rsid w:val="00F25793"/>
    <w:rsid w:val="00F334CF"/>
    <w:rsid w:val="00F70096"/>
    <w:rsid w:val="00FF175D"/>
    <w:rsid w:val="00FF4A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35D3"/>
    <w:rPr>
      <w:noProof/>
      <w:lang w:val="en-US"/>
    </w:rPr>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character" w:styleId="Pripombasklic">
    <w:name w:val="annotation reference"/>
    <w:uiPriority w:val="99"/>
    <w:semiHidden/>
    <w:unhideWhenUsed/>
    <w:rsid w:val="005C676C"/>
    <w:rPr>
      <w:sz w:val="16"/>
      <w:szCs w:val="16"/>
    </w:rPr>
  </w:style>
  <w:style w:type="paragraph" w:styleId="Pripombabesedilo">
    <w:name w:val="annotation text"/>
    <w:basedOn w:val="Navaden"/>
    <w:link w:val="PripombabesediloZnak1"/>
    <w:uiPriority w:val="99"/>
    <w:semiHidden/>
    <w:unhideWhenUsed/>
    <w:rsid w:val="005C676C"/>
    <w:pPr>
      <w:suppressAutoHyphens/>
      <w:spacing w:after="0" w:line="240" w:lineRule="auto"/>
      <w:jc w:val="both"/>
    </w:pPr>
    <w:rPr>
      <w:rFonts w:ascii="Verdana" w:eastAsia="Times New Roman" w:hAnsi="Verdana" w:cs="Arial"/>
      <w:color w:val="000000"/>
      <w:kern w:val="0"/>
      <w:sz w:val="20"/>
      <w:szCs w:val="20"/>
      <w:lang w:eastAsia="zh-CN"/>
      <w14:ligatures w14:val="none"/>
    </w:rPr>
  </w:style>
  <w:style w:type="character" w:customStyle="1" w:styleId="PripombabesediloZnak">
    <w:name w:val="Pripomba – besedilo Znak"/>
    <w:basedOn w:val="Privzetapisavaodstavka"/>
    <w:uiPriority w:val="99"/>
    <w:semiHidden/>
    <w:rsid w:val="005C676C"/>
    <w:rPr>
      <w:sz w:val="20"/>
      <w:szCs w:val="20"/>
    </w:rPr>
  </w:style>
  <w:style w:type="character" w:customStyle="1" w:styleId="PripombabesediloZnak1">
    <w:name w:val="Pripomba – besedilo Znak1"/>
    <w:link w:val="Pripombabesedilo"/>
    <w:uiPriority w:val="99"/>
    <w:semiHidden/>
    <w:rsid w:val="005C676C"/>
    <w:rPr>
      <w:rFonts w:ascii="Verdana" w:eastAsia="Times New Roman" w:hAnsi="Verdana" w:cs="Arial"/>
      <w:color w:val="000000"/>
      <w:kern w:val="0"/>
      <w:sz w:val="20"/>
      <w:szCs w:val="20"/>
      <w:lang w:val="en-US" w:eastAsia="zh-CN"/>
      <w14:ligatures w14:val="none"/>
    </w:rPr>
  </w:style>
  <w:style w:type="numbering" w:customStyle="1" w:styleId="WWNum6">
    <w:name w:val="WWNum6"/>
    <w:basedOn w:val="Brezseznama"/>
    <w:rsid w:val="00377720"/>
    <w:pPr>
      <w:numPr>
        <w:numId w:val="11"/>
      </w:numPr>
    </w:pPr>
  </w:style>
  <w:style w:type="paragraph" w:styleId="Zadevapripombe">
    <w:name w:val="annotation subject"/>
    <w:basedOn w:val="Pripombabesedilo"/>
    <w:next w:val="Pripombabesedilo"/>
    <w:link w:val="ZadevapripombeZnak"/>
    <w:uiPriority w:val="99"/>
    <w:semiHidden/>
    <w:unhideWhenUsed/>
    <w:rsid w:val="003179B1"/>
    <w:pPr>
      <w:suppressAutoHyphens w:val="0"/>
      <w:spacing w:after="160"/>
      <w:jc w:val="left"/>
    </w:pPr>
    <w:rPr>
      <w:rFonts w:asciiTheme="minorHAnsi" w:eastAsiaTheme="minorHAnsi" w:hAnsiTheme="minorHAnsi" w:cstheme="minorBidi"/>
      <w:b/>
      <w:bCs/>
      <w:color w:val="auto"/>
      <w:kern w:val="2"/>
      <w:lang w:eastAsia="en-US"/>
      <w14:ligatures w14:val="standardContextual"/>
    </w:rPr>
  </w:style>
  <w:style w:type="character" w:customStyle="1" w:styleId="ZadevapripombeZnak">
    <w:name w:val="Zadeva pripombe Znak"/>
    <w:basedOn w:val="PripombabesediloZnak1"/>
    <w:link w:val="Zadevapripombe"/>
    <w:uiPriority w:val="99"/>
    <w:semiHidden/>
    <w:rsid w:val="003179B1"/>
    <w:rPr>
      <w:rFonts w:ascii="Verdana" w:eastAsia="Times New Roman" w:hAnsi="Verdana" w:cs="Arial"/>
      <w:b/>
      <w:bCs/>
      <w:noProof/>
      <w:color w:val="000000"/>
      <w:kern w:val="0"/>
      <w:sz w:val="20"/>
      <w:szCs w:val="20"/>
      <w:lang w:val="en-US" w:eastAsia="zh-CN"/>
      <w14:ligatures w14:val="none"/>
    </w:rPr>
  </w:style>
  <w:style w:type="paragraph" w:styleId="Glava">
    <w:name w:val="header"/>
    <w:basedOn w:val="Navaden"/>
    <w:link w:val="GlavaZnak"/>
    <w:uiPriority w:val="99"/>
    <w:unhideWhenUsed/>
    <w:rsid w:val="0003634D"/>
    <w:pPr>
      <w:tabs>
        <w:tab w:val="center" w:pos="4536"/>
        <w:tab w:val="right" w:pos="9072"/>
      </w:tabs>
      <w:spacing w:after="0" w:line="240" w:lineRule="auto"/>
    </w:pPr>
  </w:style>
  <w:style w:type="character" w:customStyle="1" w:styleId="GlavaZnak">
    <w:name w:val="Glava Znak"/>
    <w:basedOn w:val="Privzetapisavaodstavka"/>
    <w:link w:val="Glava"/>
    <w:uiPriority w:val="99"/>
    <w:rsid w:val="0003634D"/>
    <w:rPr>
      <w:noProof/>
      <w:lang w:val="en-US"/>
    </w:rPr>
  </w:style>
  <w:style w:type="paragraph" w:styleId="Noga">
    <w:name w:val="footer"/>
    <w:basedOn w:val="Navaden"/>
    <w:link w:val="NogaZnak"/>
    <w:uiPriority w:val="99"/>
    <w:unhideWhenUsed/>
    <w:rsid w:val="0003634D"/>
    <w:pPr>
      <w:tabs>
        <w:tab w:val="center" w:pos="4536"/>
        <w:tab w:val="right" w:pos="9072"/>
      </w:tabs>
      <w:spacing w:after="0" w:line="240" w:lineRule="auto"/>
    </w:pPr>
  </w:style>
  <w:style w:type="character" w:customStyle="1" w:styleId="NogaZnak">
    <w:name w:val="Noga Znak"/>
    <w:basedOn w:val="Privzetapisavaodstavka"/>
    <w:link w:val="Noga"/>
    <w:uiPriority w:val="99"/>
    <w:rsid w:val="0003634D"/>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jn.gov.si/%20najkasneje%20do%20%20" TargetMode="External"/><Relationship Id="rId4" Type="http://schemas.openxmlformats.org/officeDocument/2006/relationships/settings" Target="settings.xml"/><Relationship Id="rId9" Type="http://schemas.openxmlformats.org/officeDocument/2006/relationships/hyperlink" Target="https://www.sbng.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6020</Words>
  <Characters>34318</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8</cp:revision>
  <dcterms:created xsi:type="dcterms:W3CDTF">2025-05-06T09:17:00Z</dcterms:created>
  <dcterms:modified xsi:type="dcterms:W3CDTF">2025-05-07T10:56:00Z</dcterms:modified>
</cp:coreProperties>
</file>