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Pr="00CF302C" w:rsidRDefault="00EE5B86">
      <w:r w:rsidRPr="00CF302C">
        <w:rPr>
          <w:rFonts w:ascii="Arial" w:eastAsia="HG Mincho Light J" w:hAnsi="Arial" w:cs="Times New Roman"/>
          <w:noProof/>
          <w:kern w:val="0"/>
          <w:sz w:val="20"/>
          <w:szCs w:val="20"/>
          <w:lang w:eastAsia="ar-SA"/>
          <w14:ligatures w14:val="none"/>
        </w:rPr>
        <w:drawing>
          <wp:inline distT="0" distB="0" distL="0" distR="0" wp14:anchorId="75C9F8BF" wp14:editId="2B4549CD">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Pr="00CF302C" w:rsidRDefault="00EE5B86"/>
    <w:p w14:paraId="76C00A4B" w14:textId="77777777" w:rsidR="00EE5B86" w:rsidRPr="00CF302C" w:rsidRDefault="00EE5B86"/>
    <w:p w14:paraId="072C84A1" w14:textId="77777777" w:rsidR="00EE5B86" w:rsidRPr="00CF302C" w:rsidRDefault="00EE5B86"/>
    <w:p w14:paraId="6BF2AD64" w14:textId="77777777" w:rsidR="00EE5B86" w:rsidRPr="00CF302C" w:rsidRDefault="00EE5B86"/>
    <w:p w14:paraId="1559293C" w14:textId="77777777" w:rsidR="00EE5B86" w:rsidRPr="00CF302C" w:rsidRDefault="00EE5B86"/>
    <w:p w14:paraId="5850E3EB" w14:textId="77777777" w:rsidR="00EE5B86" w:rsidRPr="00CF302C" w:rsidRDefault="00EE5B86"/>
    <w:p w14:paraId="3910E00C" w14:textId="57ECB2D9"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CF302C">
        <w:rPr>
          <w:rFonts w:ascii="Tahoma" w:eastAsia="Times New Roman" w:hAnsi="Tahoma" w:cs="Tahoma"/>
          <w:b/>
          <w:bCs/>
          <w:color w:val="000000"/>
          <w:sz w:val="28"/>
          <w:szCs w:val="28"/>
          <w:lang w:eastAsia="zh-CN"/>
          <w14:ligatures w14:val="none"/>
        </w:rPr>
        <w:t>RAZPISNA DOKUMENTACIJA</w:t>
      </w:r>
      <w:r w:rsidRPr="00CF302C">
        <w:rPr>
          <w:rFonts w:ascii="Tahoma" w:eastAsia="Times New Roman" w:hAnsi="Tahoma" w:cs="Tahoma"/>
          <w:b/>
          <w:bCs/>
          <w:color w:val="000000"/>
          <w:sz w:val="28"/>
          <w:szCs w:val="28"/>
          <w:lang w:eastAsia="zh-CN"/>
          <w14:ligatures w14:val="none"/>
        </w:rPr>
        <w:br/>
        <w:t>ZA JAVNO NAROČILO</w:t>
      </w:r>
      <w:r w:rsidRPr="00CF302C">
        <w:rPr>
          <w:rFonts w:ascii="Tahoma" w:eastAsia="Times New Roman" w:hAnsi="Tahoma" w:cs="Tahoma"/>
          <w:b/>
          <w:bCs/>
          <w:color w:val="000000"/>
          <w:sz w:val="28"/>
          <w:szCs w:val="28"/>
          <w:lang w:eastAsia="zh-CN"/>
          <w14:ligatures w14:val="none"/>
        </w:rPr>
        <w:br/>
        <w:t xml:space="preserve">PO </w:t>
      </w:r>
      <w:r w:rsidR="00086CE1" w:rsidRPr="00CF302C">
        <w:rPr>
          <w:rFonts w:ascii="Tahoma" w:eastAsia="Times New Roman" w:hAnsi="Tahoma" w:cs="Tahoma"/>
          <w:b/>
          <w:bCs/>
          <w:color w:val="000000"/>
          <w:sz w:val="28"/>
          <w:szCs w:val="28"/>
          <w:lang w:eastAsia="zh-CN"/>
          <w14:ligatures w14:val="none"/>
        </w:rPr>
        <w:t xml:space="preserve">ODPRTEM </w:t>
      </w:r>
      <w:r w:rsidRPr="00CF302C">
        <w:rPr>
          <w:rFonts w:ascii="Tahoma" w:eastAsia="Times New Roman" w:hAnsi="Tahoma" w:cs="Tahoma"/>
          <w:b/>
          <w:bCs/>
          <w:color w:val="000000"/>
          <w:sz w:val="28"/>
          <w:szCs w:val="28"/>
          <w:lang w:eastAsia="zh-CN"/>
          <w14:ligatures w14:val="none"/>
        </w:rPr>
        <w:t xml:space="preserve">POSTOPKU </w:t>
      </w:r>
    </w:p>
    <w:p w14:paraId="013D1219" w14:textId="77777777" w:rsidR="00EE5B86" w:rsidRPr="00CF302C"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eastAsia="zh-CN"/>
          <w14:ligatures w14:val="none"/>
        </w:rPr>
      </w:pPr>
      <w:r w:rsidRPr="00CF302C">
        <w:rPr>
          <w:rFonts w:ascii="Tahoma" w:eastAsia="Times New Roman" w:hAnsi="Tahoma" w:cs="Tahoma"/>
          <w:b/>
          <w:bCs/>
          <w:color w:val="000000"/>
          <w:sz w:val="28"/>
          <w:szCs w:val="28"/>
          <w:lang w:eastAsia="zh-CN"/>
          <w14:ligatures w14:val="none"/>
        </w:rPr>
        <w:t xml:space="preserve">ZA JN </w:t>
      </w:r>
    </w:p>
    <w:p w14:paraId="1EEBFA9D" w14:textId="5429F7B2" w:rsidR="00EE5B86" w:rsidRPr="00CF302C" w:rsidRDefault="007E1B1A" w:rsidP="00BB1EF1">
      <w:pPr>
        <w:spacing w:after="0" w:line="240" w:lineRule="auto"/>
        <w:jc w:val="center"/>
        <w:rPr>
          <w:rFonts w:ascii="Tahoma" w:eastAsia="HG Mincho Light J" w:hAnsi="Tahoma" w:cs="Tahoma"/>
          <w:b/>
          <w:bCs/>
          <w:color w:val="000000"/>
          <w:kern w:val="0"/>
          <w:sz w:val="28"/>
          <w:szCs w:val="28"/>
          <w:lang w:eastAsia="ar-SA"/>
          <w14:ligatures w14:val="none"/>
        </w:rPr>
      </w:pPr>
      <w:r w:rsidRPr="00CF302C">
        <w:rPr>
          <w:rFonts w:ascii="Tahoma" w:eastAsia="HG Mincho Light J" w:hAnsi="Tahoma" w:cs="Tahoma"/>
          <w:b/>
          <w:bCs/>
          <w:color w:val="000000"/>
          <w:kern w:val="0"/>
          <w:sz w:val="28"/>
          <w:szCs w:val="28"/>
          <w:lang w:eastAsia="ar-SA"/>
          <w14:ligatures w14:val="none"/>
        </w:rPr>
        <w:t>»</w:t>
      </w:r>
      <w:r w:rsidR="00BB1EF1" w:rsidRPr="00CF302C">
        <w:rPr>
          <w:rFonts w:ascii="Tahoma" w:eastAsia="HG Mincho Light J" w:hAnsi="Tahoma" w:cs="Tahoma"/>
          <w:b/>
          <w:bCs/>
          <w:color w:val="000000"/>
          <w:kern w:val="0"/>
          <w:sz w:val="28"/>
          <w:szCs w:val="28"/>
          <w:lang w:eastAsia="ar-SA"/>
          <w14:ligatures w14:val="none"/>
        </w:rPr>
        <w:t>OCT APARAT</w:t>
      </w:r>
      <w:r w:rsidR="001F3779">
        <w:rPr>
          <w:rFonts w:ascii="Tahoma" w:eastAsia="HG Mincho Light J" w:hAnsi="Tahoma" w:cs="Tahoma"/>
          <w:b/>
          <w:bCs/>
          <w:color w:val="000000"/>
          <w:kern w:val="0"/>
          <w:sz w:val="28"/>
          <w:szCs w:val="28"/>
          <w:lang w:eastAsia="ar-SA"/>
          <w14:ligatures w14:val="none"/>
        </w:rPr>
        <w:t>«</w:t>
      </w:r>
      <w:r w:rsidR="00300E2A">
        <w:rPr>
          <w:rFonts w:ascii="Tahoma" w:eastAsia="HG Mincho Light J" w:hAnsi="Tahoma" w:cs="Tahoma"/>
          <w:b/>
          <w:bCs/>
          <w:color w:val="000000"/>
          <w:kern w:val="0"/>
          <w:sz w:val="28"/>
          <w:szCs w:val="28"/>
          <w:lang w:eastAsia="ar-SA"/>
          <w14:ligatures w14:val="none"/>
        </w:rPr>
        <w:t xml:space="preserve"> (ponovitev)</w:t>
      </w:r>
    </w:p>
    <w:p w14:paraId="57EEF94E" w14:textId="77777777" w:rsidR="00EE5B86" w:rsidRPr="00CF302C"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CF302C"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CF302C"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001A8D4C"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CF302C">
        <w:rPr>
          <w:rFonts w:ascii="Tahoma" w:eastAsia="Times New Roman" w:hAnsi="Tahoma" w:cs="Tahoma"/>
          <w:b/>
          <w:color w:val="000000"/>
          <w:kern w:val="0"/>
          <w:sz w:val="28"/>
          <w:szCs w:val="28"/>
          <w:lang w:eastAsia="zh-CN"/>
          <w14:ligatures w14:val="none"/>
        </w:rPr>
        <w:t xml:space="preserve">Št.: </w:t>
      </w:r>
      <w:r w:rsidR="007E1B1A" w:rsidRPr="00CF302C">
        <w:rPr>
          <w:rFonts w:ascii="Tahoma" w:eastAsia="Times New Roman" w:hAnsi="Tahoma" w:cs="Tahoma"/>
          <w:b/>
          <w:color w:val="000000"/>
          <w:kern w:val="0"/>
          <w:sz w:val="28"/>
          <w:szCs w:val="28"/>
          <w:lang w:eastAsia="zh-CN"/>
          <w14:ligatures w14:val="none"/>
        </w:rPr>
        <w:t>252-</w:t>
      </w:r>
      <w:r w:rsidR="00875DE5">
        <w:rPr>
          <w:rFonts w:ascii="Tahoma" w:eastAsia="Times New Roman" w:hAnsi="Tahoma" w:cs="Tahoma"/>
          <w:b/>
          <w:color w:val="000000"/>
          <w:kern w:val="0"/>
          <w:sz w:val="28"/>
          <w:szCs w:val="28"/>
          <w:lang w:eastAsia="zh-CN"/>
          <w14:ligatures w14:val="none"/>
        </w:rPr>
        <w:t>1/2026-</w:t>
      </w:r>
      <w:r w:rsidR="00944FD5">
        <w:rPr>
          <w:rFonts w:ascii="Tahoma" w:eastAsia="Times New Roman" w:hAnsi="Tahoma" w:cs="Tahoma"/>
          <w:b/>
          <w:color w:val="000000"/>
          <w:kern w:val="0"/>
          <w:sz w:val="28"/>
          <w:szCs w:val="28"/>
          <w:lang w:eastAsia="zh-CN"/>
          <w14:ligatures w14:val="none"/>
        </w:rPr>
        <w:t>5</w:t>
      </w:r>
    </w:p>
    <w:p w14:paraId="303B95C2"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Pr="00CF302C"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Pr="00CF302C"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NAVODILA ZA IZDELAVO PONUDBE</w:t>
      </w:r>
    </w:p>
    <w:p w14:paraId="28B27F6A" w14:textId="17FE3B92"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ZA JAVNO NAROČILO</w:t>
      </w:r>
    </w:p>
    <w:p w14:paraId="62CEDDFF" w14:textId="5F95B37D"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 xml:space="preserve">PO </w:t>
      </w:r>
      <w:r w:rsidR="008A2BE8" w:rsidRPr="00CF302C">
        <w:rPr>
          <w:rFonts w:ascii="Tahoma" w:hAnsi="Tahoma" w:cs="Tahoma"/>
          <w:b/>
          <w:bCs/>
          <w:sz w:val="28"/>
          <w:szCs w:val="28"/>
        </w:rPr>
        <w:t xml:space="preserve">ODPRTEM </w:t>
      </w:r>
      <w:r w:rsidRPr="00CF302C">
        <w:rPr>
          <w:rFonts w:ascii="Tahoma" w:hAnsi="Tahoma" w:cs="Tahoma"/>
          <w:b/>
          <w:bCs/>
          <w:sz w:val="28"/>
          <w:szCs w:val="28"/>
        </w:rPr>
        <w:t xml:space="preserve">POSTOPKU </w:t>
      </w:r>
    </w:p>
    <w:p w14:paraId="0733BC8A" w14:textId="77777777" w:rsidR="00F67A50" w:rsidRPr="00CF302C" w:rsidRDefault="00F67A50" w:rsidP="002D4D31">
      <w:pPr>
        <w:spacing w:after="0"/>
        <w:jc w:val="center"/>
        <w:rPr>
          <w:rFonts w:ascii="Tahoma" w:hAnsi="Tahoma" w:cs="Tahoma"/>
          <w:b/>
          <w:bCs/>
          <w:sz w:val="28"/>
          <w:szCs w:val="28"/>
        </w:rPr>
      </w:pPr>
    </w:p>
    <w:p w14:paraId="449A2CB9" w14:textId="1F39CB2A" w:rsidR="00EE5B86" w:rsidRPr="00CF302C" w:rsidRDefault="00EE5B86" w:rsidP="002D4D31">
      <w:pPr>
        <w:spacing w:after="0"/>
        <w:jc w:val="center"/>
        <w:rPr>
          <w:rFonts w:ascii="Tahoma" w:hAnsi="Tahoma" w:cs="Tahoma"/>
          <w:b/>
          <w:bCs/>
          <w:sz w:val="28"/>
          <w:szCs w:val="28"/>
        </w:rPr>
      </w:pPr>
      <w:r w:rsidRPr="00CF302C">
        <w:rPr>
          <w:rFonts w:ascii="Tahoma" w:hAnsi="Tahoma" w:cs="Tahoma"/>
          <w:b/>
          <w:bCs/>
          <w:sz w:val="28"/>
          <w:szCs w:val="28"/>
        </w:rPr>
        <w:t>ZA JN</w:t>
      </w:r>
    </w:p>
    <w:p w14:paraId="21798E34" w14:textId="75182567" w:rsidR="007E1B1A" w:rsidRPr="00CF302C" w:rsidRDefault="007E1B1A" w:rsidP="00BB1EF1">
      <w:pPr>
        <w:spacing w:after="0" w:line="240" w:lineRule="auto"/>
        <w:jc w:val="center"/>
        <w:rPr>
          <w:rFonts w:ascii="Tahoma" w:eastAsia="HG Mincho Light J" w:hAnsi="Tahoma" w:cs="Tahoma"/>
          <w:b/>
          <w:bCs/>
          <w:color w:val="000000"/>
          <w:kern w:val="0"/>
          <w:sz w:val="28"/>
          <w:szCs w:val="28"/>
          <w:lang w:eastAsia="ar-SA"/>
          <w14:ligatures w14:val="none"/>
        </w:rPr>
      </w:pPr>
      <w:r w:rsidRPr="00CF302C">
        <w:rPr>
          <w:rFonts w:ascii="Tahoma" w:eastAsia="HG Mincho Light J" w:hAnsi="Tahoma" w:cs="Tahoma"/>
          <w:b/>
          <w:bCs/>
          <w:color w:val="000000"/>
          <w:kern w:val="0"/>
          <w:sz w:val="28"/>
          <w:szCs w:val="28"/>
          <w:lang w:eastAsia="ar-SA"/>
          <w14:ligatures w14:val="none"/>
        </w:rPr>
        <w:t>»</w:t>
      </w:r>
      <w:r w:rsidR="00BB1EF1" w:rsidRPr="00CF302C">
        <w:rPr>
          <w:rFonts w:ascii="Tahoma" w:eastAsia="HG Mincho Light J" w:hAnsi="Tahoma" w:cs="Tahoma"/>
          <w:b/>
          <w:bCs/>
          <w:color w:val="000000"/>
          <w:kern w:val="0"/>
          <w:sz w:val="28"/>
          <w:szCs w:val="28"/>
          <w:lang w:eastAsia="ar-SA"/>
          <w14:ligatures w14:val="none"/>
        </w:rPr>
        <w:t>OCT APARAT«</w:t>
      </w:r>
      <w:r w:rsidR="00300E2A">
        <w:rPr>
          <w:rFonts w:ascii="Tahoma" w:eastAsia="HG Mincho Light J" w:hAnsi="Tahoma" w:cs="Tahoma"/>
          <w:b/>
          <w:bCs/>
          <w:color w:val="000000"/>
          <w:kern w:val="0"/>
          <w:sz w:val="28"/>
          <w:szCs w:val="28"/>
          <w:lang w:eastAsia="ar-SA"/>
          <w14:ligatures w14:val="none"/>
        </w:rPr>
        <w:t xml:space="preserve"> (ponovitev)</w:t>
      </w:r>
    </w:p>
    <w:p w14:paraId="17EE8EE4" w14:textId="77777777" w:rsidR="002D4D31" w:rsidRPr="00CF302C" w:rsidRDefault="002D4D31" w:rsidP="002D4D31">
      <w:pPr>
        <w:spacing w:after="0"/>
        <w:jc w:val="center"/>
        <w:rPr>
          <w:rFonts w:ascii="Tahoma" w:hAnsi="Tahoma" w:cs="Tahoma"/>
          <w:b/>
          <w:bCs/>
          <w:sz w:val="32"/>
          <w:szCs w:val="32"/>
        </w:rPr>
      </w:pPr>
    </w:p>
    <w:p w14:paraId="4DC8E864" w14:textId="77777777" w:rsidR="002D4D31" w:rsidRPr="00CF302C" w:rsidRDefault="002D4D31" w:rsidP="002D4D31">
      <w:pPr>
        <w:spacing w:after="0"/>
        <w:jc w:val="center"/>
        <w:rPr>
          <w:rFonts w:ascii="Tahoma" w:hAnsi="Tahoma" w:cs="Tahoma"/>
          <w:b/>
          <w:bCs/>
          <w:sz w:val="32"/>
          <w:szCs w:val="32"/>
        </w:rPr>
      </w:pPr>
    </w:p>
    <w:p w14:paraId="16362F8F" w14:textId="77777777" w:rsidR="002D4D31" w:rsidRPr="00CF302C" w:rsidRDefault="002D4D31" w:rsidP="002D4D31">
      <w:pPr>
        <w:spacing w:after="0"/>
        <w:jc w:val="center"/>
        <w:rPr>
          <w:rFonts w:ascii="Tahoma" w:hAnsi="Tahoma" w:cs="Tahoma"/>
          <w:b/>
          <w:bCs/>
          <w:sz w:val="32"/>
          <w:szCs w:val="32"/>
        </w:rPr>
      </w:pPr>
    </w:p>
    <w:p w14:paraId="0D2AC2CB" w14:textId="77777777" w:rsidR="002D4D31" w:rsidRPr="00CF302C" w:rsidRDefault="002D4D31" w:rsidP="002D4D31">
      <w:pPr>
        <w:spacing w:after="0"/>
        <w:jc w:val="center"/>
        <w:rPr>
          <w:rFonts w:ascii="Tahoma" w:hAnsi="Tahoma" w:cs="Tahoma"/>
          <w:b/>
          <w:bCs/>
          <w:sz w:val="32"/>
          <w:szCs w:val="32"/>
        </w:rPr>
      </w:pPr>
    </w:p>
    <w:p w14:paraId="083F7933" w14:textId="77777777" w:rsidR="002D4D31" w:rsidRPr="00CF302C" w:rsidRDefault="002D4D31" w:rsidP="002D4D31">
      <w:pPr>
        <w:spacing w:after="0"/>
        <w:jc w:val="center"/>
        <w:rPr>
          <w:rFonts w:ascii="Tahoma" w:hAnsi="Tahoma" w:cs="Tahoma"/>
          <w:b/>
          <w:bCs/>
          <w:sz w:val="32"/>
          <w:szCs w:val="32"/>
        </w:rPr>
      </w:pPr>
    </w:p>
    <w:p w14:paraId="131957A2" w14:textId="77777777" w:rsidR="002D4D31" w:rsidRPr="00CF302C" w:rsidRDefault="002D4D31" w:rsidP="002D4D31">
      <w:pPr>
        <w:spacing w:after="0"/>
        <w:jc w:val="center"/>
        <w:rPr>
          <w:rFonts w:ascii="Tahoma" w:hAnsi="Tahoma" w:cs="Tahoma"/>
          <w:b/>
          <w:bCs/>
          <w:sz w:val="32"/>
          <w:szCs w:val="32"/>
        </w:rPr>
      </w:pPr>
    </w:p>
    <w:p w14:paraId="14738A48" w14:textId="77777777" w:rsidR="002D4D31" w:rsidRPr="00CF302C" w:rsidRDefault="002D4D31" w:rsidP="002D4D31">
      <w:pPr>
        <w:spacing w:after="0"/>
        <w:jc w:val="center"/>
        <w:rPr>
          <w:rFonts w:ascii="Tahoma" w:hAnsi="Tahoma" w:cs="Tahoma"/>
          <w:b/>
          <w:bCs/>
          <w:sz w:val="32"/>
          <w:szCs w:val="32"/>
        </w:rPr>
      </w:pPr>
    </w:p>
    <w:p w14:paraId="42A3A6B4" w14:textId="77777777" w:rsidR="002D4D31" w:rsidRPr="00CF302C" w:rsidRDefault="002D4D31" w:rsidP="002D4D31">
      <w:pPr>
        <w:spacing w:after="0"/>
        <w:jc w:val="center"/>
        <w:rPr>
          <w:rFonts w:ascii="Tahoma" w:hAnsi="Tahoma" w:cs="Tahoma"/>
          <w:b/>
          <w:bCs/>
          <w:sz w:val="32"/>
          <w:szCs w:val="32"/>
        </w:rPr>
      </w:pPr>
    </w:p>
    <w:p w14:paraId="5E275A68" w14:textId="77777777" w:rsidR="002D4D31" w:rsidRPr="00CF302C" w:rsidRDefault="002D4D31" w:rsidP="002D4D31">
      <w:pPr>
        <w:spacing w:after="0"/>
        <w:jc w:val="center"/>
        <w:rPr>
          <w:rFonts w:ascii="Tahoma" w:hAnsi="Tahoma" w:cs="Tahoma"/>
          <w:b/>
          <w:bCs/>
          <w:sz w:val="32"/>
          <w:szCs w:val="32"/>
        </w:rPr>
      </w:pPr>
    </w:p>
    <w:p w14:paraId="5232C9EB" w14:textId="77777777" w:rsidR="002D4D31" w:rsidRPr="00CF302C" w:rsidRDefault="002D4D31" w:rsidP="002D4D31">
      <w:pPr>
        <w:spacing w:after="0"/>
        <w:jc w:val="center"/>
        <w:rPr>
          <w:rFonts w:ascii="Tahoma" w:hAnsi="Tahoma" w:cs="Tahoma"/>
          <w:b/>
          <w:bCs/>
          <w:sz w:val="32"/>
          <w:szCs w:val="32"/>
        </w:rPr>
      </w:pPr>
    </w:p>
    <w:p w14:paraId="1D980451" w14:textId="77777777" w:rsidR="002D4D31" w:rsidRPr="00CF302C" w:rsidRDefault="002D4D31" w:rsidP="002D4D31">
      <w:pPr>
        <w:spacing w:after="0"/>
        <w:jc w:val="center"/>
        <w:rPr>
          <w:rFonts w:ascii="Tahoma" w:hAnsi="Tahoma" w:cs="Tahoma"/>
          <w:b/>
          <w:bCs/>
          <w:sz w:val="32"/>
          <w:szCs w:val="32"/>
        </w:rPr>
      </w:pPr>
    </w:p>
    <w:p w14:paraId="19421AD3" w14:textId="77777777" w:rsidR="002D4D31" w:rsidRPr="00CF302C" w:rsidRDefault="002D4D31" w:rsidP="002D4D31">
      <w:pPr>
        <w:spacing w:after="0"/>
        <w:jc w:val="center"/>
        <w:rPr>
          <w:rFonts w:ascii="Tahoma" w:hAnsi="Tahoma" w:cs="Tahoma"/>
          <w:b/>
          <w:bCs/>
          <w:sz w:val="32"/>
          <w:szCs w:val="32"/>
        </w:rPr>
      </w:pPr>
    </w:p>
    <w:p w14:paraId="15E5FDDF" w14:textId="77777777" w:rsidR="002D4D31" w:rsidRPr="00CF302C" w:rsidRDefault="002D4D31" w:rsidP="002D4D31">
      <w:pPr>
        <w:spacing w:after="0"/>
        <w:jc w:val="center"/>
        <w:rPr>
          <w:rFonts w:ascii="Tahoma" w:hAnsi="Tahoma" w:cs="Tahoma"/>
          <w:b/>
          <w:bCs/>
          <w:sz w:val="32"/>
          <w:szCs w:val="32"/>
        </w:rPr>
      </w:pPr>
    </w:p>
    <w:p w14:paraId="1485CE84" w14:textId="77777777" w:rsidR="002D4D31" w:rsidRPr="00CF302C" w:rsidRDefault="002D4D31" w:rsidP="002D4D31">
      <w:pPr>
        <w:spacing w:after="0"/>
        <w:jc w:val="center"/>
        <w:rPr>
          <w:rFonts w:ascii="Tahoma" w:hAnsi="Tahoma" w:cs="Tahoma"/>
          <w:b/>
          <w:bCs/>
          <w:sz w:val="32"/>
          <w:szCs w:val="32"/>
        </w:rPr>
      </w:pPr>
    </w:p>
    <w:p w14:paraId="608A380B" w14:textId="77777777" w:rsidR="002D4D31" w:rsidRPr="00CF302C"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25ED1778" w14:textId="77777777" w:rsidTr="00EE5B86">
        <w:tc>
          <w:tcPr>
            <w:tcW w:w="9062" w:type="dxa"/>
            <w:shd w:val="clear" w:color="auto" w:fill="99CC00"/>
          </w:tcPr>
          <w:p w14:paraId="17B21570" w14:textId="172EAC0A"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lastRenderedPageBreak/>
              <w:t xml:space="preserve">1. </w:t>
            </w:r>
            <w:r w:rsidR="00284C23" w:rsidRPr="00CF302C">
              <w:rPr>
                <w:rFonts w:ascii="Tahoma" w:eastAsia="Calibri" w:hAnsi="Tahoma" w:cs="Tahoma"/>
                <w:kern w:val="0"/>
                <w:sz w:val="18"/>
                <w:szCs w:val="18"/>
                <w:lang w:eastAsia="zh-CN"/>
                <w14:ligatures w14:val="none"/>
              </w:rPr>
              <w:t>Pravna p</w:t>
            </w:r>
            <w:r w:rsidRPr="00CF302C">
              <w:rPr>
                <w:rFonts w:ascii="Tahoma" w:eastAsia="Calibri" w:hAnsi="Tahoma" w:cs="Tahoma"/>
                <w:kern w:val="0"/>
                <w:sz w:val="18"/>
                <w:szCs w:val="18"/>
                <w:lang w:eastAsia="zh-CN"/>
                <w14:ligatures w14:val="none"/>
              </w:rPr>
              <w:t xml:space="preserve">odlaga </w:t>
            </w:r>
          </w:p>
        </w:tc>
      </w:tr>
    </w:tbl>
    <w:p w14:paraId="067B21B6" w14:textId="77777777" w:rsidR="00284C23" w:rsidRPr="00CF302C"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veljavna zakonodaja za področje predmeta javnega naročila</w:t>
      </w:r>
      <w:r w:rsidR="008A2BE8" w:rsidRPr="00CF302C">
        <w:rPr>
          <w:rFonts w:ascii="Tahoma" w:eastAsia="Times New Roman" w:hAnsi="Tahoma" w:cs="Tahoma"/>
          <w:color w:val="000000"/>
          <w:sz w:val="18"/>
          <w:szCs w:val="18"/>
          <w:lang w:eastAsia="zh-CN"/>
          <w14:ligatures w14:val="none"/>
        </w:rPr>
        <w:t>,</w:t>
      </w:r>
    </w:p>
    <w:p w14:paraId="53CF9EFD" w14:textId="462763D1" w:rsidR="00EE5B86" w:rsidRPr="00CF302C"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 veljavna zakonodaja, ki ureja področje javnih financ  ter </w:t>
      </w:r>
      <w:r w:rsidR="00EE5B86" w:rsidRPr="00CF302C">
        <w:rPr>
          <w:rFonts w:ascii="Tahoma" w:eastAsia="Times New Roman" w:hAnsi="Tahoma" w:cs="Tahoma"/>
          <w:color w:val="000000"/>
          <w:sz w:val="18"/>
          <w:szCs w:val="18"/>
          <w:lang w:eastAsia="zh-CN"/>
          <w14:ligatures w14:val="none"/>
        </w:rPr>
        <w:t xml:space="preserve"> </w:t>
      </w:r>
    </w:p>
    <w:p w14:paraId="0EDACE96" w14:textId="5F134206"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drugi veljavni predpisi.</w:t>
      </w:r>
    </w:p>
    <w:p w14:paraId="6C5AA29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7E476FFA" w14:textId="77777777" w:rsidTr="00EE5B86">
        <w:tc>
          <w:tcPr>
            <w:tcW w:w="9062" w:type="dxa"/>
            <w:shd w:val="clear" w:color="auto" w:fill="99CC00"/>
          </w:tcPr>
          <w:p w14:paraId="2AF7C4D9" w14:textId="06F0EE3F"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2. Predmet javnega naročila (JN)</w:t>
            </w:r>
          </w:p>
        </w:tc>
      </w:tr>
    </w:tbl>
    <w:p w14:paraId="2B3EFCE6" w14:textId="77777777" w:rsidR="00EE5B86" w:rsidRPr="00CF302C"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E4AFC1" w14:textId="2151E41A" w:rsidR="00EE5B86" w:rsidRPr="00CF302C" w:rsidRDefault="00F67A50"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Predmet javnega naročila zajema dobavo in montažo </w:t>
      </w:r>
      <w:r w:rsidR="007E0D75" w:rsidRPr="00CF302C">
        <w:rPr>
          <w:rFonts w:ascii="Tahoma" w:eastAsia="Times New Roman" w:hAnsi="Tahoma" w:cs="Tahoma"/>
          <w:color w:val="000000"/>
          <w:sz w:val="18"/>
          <w:szCs w:val="18"/>
          <w:lang w:eastAsia="zh-CN"/>
          <w14:ligatures w14:val="none"/>
        </w:rPr>
        <w:t>OCT aparata</w:t>
      </w:r>
      <w:r w:rsidRPr="00CF302C">
        <w:rPr>
          <w:rFonts w:ascii="Tahoma" w:eastAsia="Times New Roman" w:hAnsi="Tahoma" w:cs="Tahoma"/>
          <w:color w:val="000000"/>
          <w:sz w:val="18"/>
          <w:szCs w:val="18"/>
          <w:lang w:eastAsia="zh-CN"/>
          <w14:ligatures w14:val="none"/>
        </w:rPr>
        <w:t xml:space="preserve"> (v nadaljevanju: oprema), potrošni material za </w:t>
      </w:r>
      <w:r w:rsidR="007E0D75" w:rsidRPr="00CF302C">
        <w:rPr>
          <w:rFonts w:ascii="Tahoma" w:eastAsia="Times New Roman" w:hAnsi="Tahoma" w:cs="Tahoma"/>
          <w:color w:val="000000"/>
          <w:sz w:val="18"/>
          <w:szCs w:val="18"/>
          <w:lang w:eastAsia="zh-CN"/>
          <w14:ligatures w14:val="none"/>
        </w:rPr>
        <w:t xml:space="preserve">obdobje sedmih </w:t>
      </w:r>
      <w:r w:rsidRPr="00CF302C">
        <w:rPr>
          <w:rFonts w:ascii="Tahoma" w:eastAsia="Times New Roman" w:hAnsi="Tahoma" w:cs="Tahoma"/>
          <w:color w:val="000000"/>
          <w:sz w:val="18"/>
          <w:szCs w:val="18"/>
          <w:lang w:eastAsia="zh-CN"/>
          <w14:ligatures w14:val="none"/>
        </w:rPr>
        <w:t xml:space="preserve"> </w:t>
      </w:r>
      <w:r w:rsidR="007E0D75" w:rsidRPr="00CF302C">
        <w:rPr>
          <w:rFonts w:ascii="Tahoma" w:eastAsia="Times New Roman" w:hAnsi="Tahoma" w:cs="Tahoma"/>
          <w:color w:val="000000"/>
          <w:sz w:val="18"/>
          <w:szCs w:val="18"/>
          <w:lang w:eastAsia="zh-CN"/>
          <w14:ligatures w14:val="none"/>
        </w:rPr>
        <w:t>(</w:t>
      </w:r>
      <w:r w:rsidRPr="00CF302C">
        <w:rPr>
          <w:rFonts w:ascii="Tahoma" w:eastAsia="Times New Roman" w:hAnsi="Tahoma" w:cs="Tahoma"/>
          <w:color w:val="000000"/>
          <w:sz w:val="18"/>
          <w:szCs w:val="18"/>
          <w:lang w:eastAsia="zh-CN"/>
          <w14:ligatures w14:val="none"/>
        </w:rPr>
        <w:t>7</w:t>
      </w:r>
      <w:r w:rsidR="007E0D75" w:rsidRPr="00CF302C">
        <w:rPr>
          <w:rFonts w:ascii="Tahoma" w:eastAsia="Times New Roman" w:hAnsi="Tahoma" w:cs="Tahoma"/>
          <w:color w:val="000000"/>
          <w:sz w:val="18"/>
          <w:szCs w:val="18"/>
          <w:lang w:eastAsia="zh-CN"/>
          <w14:ligatures w14:val="none"/>
        </w:rPr>
        <w:t>)</w:t>
      </w:r>
      <w:r w:rsidRPr="00CF302C">
        <w:rPr>
          <w:rFonts w:ascii="Tahoma" w:eastAsia="Times New Roman" w:hAnsi="Tahoma" w:cs="Tahoma"/>
          <w:color w:val="000000"/>
          <w:sz w:val="18"/>
          <w:szCs w:val="18"/>
          <w:lang w:eastAsia="zh-CN"/>
          <w14:ligatures w14:val="none"/>
        </w:rPr>
        <w:t xml:space="preserve"> let in v</w:t>
      </w:r>
      <w:r w:rsidR="007E0D75" w:rsidRPr="00CF302C">
        <w:rPr>
          <w:rFonts w:ascii="Tahoma" w:eastAsia="Times New Roman" w:hAnsi="Tahoma" w:cs="Tahoma"/>
          <w:color w:val="000000"/>
          <w:sz w:val="18"/>
          <w:szCs w:val="18"/>
          <w:lang w:eastAsia="zh-CN"/>
          <w14:ligatures w14:val="none"/>
        </w:rPr>
        <w:t xml:space="preserve">zdrževanje opreme po načelu »vse vključeno« za obdobje sedmih (7) let. </w:t>
      </w:r>
    </w:p>
    <w:p w14:paraId="6B7AFDBB" w14:textId="7251F146" w:rsidR="00F67A50"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Specifikacija opreme je priloga in sestavni del razpisne dokumentacije.</w:t>
      </w:r>
    </w:p>
    <w:p w14:paraId="2909A6D5" w14:textId="77777777" w:rsidR="00FC2A6D"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CF302C" w14:paraId="5E6DDDC7" w14:textId="77777777" w:rsidTr="00EE5B86">
        <w:tc>
          <w:tcPr>
            <w:tcW w:w="9062" w:type="dxa"/>
            <w:shd w:val="clear" w:color="auto" w:fill="99CC00"/>
          </w:tcPr>
          <w:p w14:paraId="72A27BA2" w14:textId="125A8A74" w:rsidR="00EE5B86" w:rsidRPr="00CF302C"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2.1. Vrsta </w:t>
            </w:r>
          </w:p>
        </w:tc>
      </w:tr>
    </w:tbl>
    <w:p w14:paraId="118F367D"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CF302C"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Gradnja</w:t>
            </w:r>
          </w:p>
        </w:tc>
      </w:tr>
      <w:tr w:rsidR="00EE5B86" w:rsidRPr="00CF302C"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CF302C"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CF302C"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6B5BEFB" w14:textId="77777777" w:rsidTr="00AF76F2">
        <w:tc>
          <w:tcPr>
            <w:tcW w:w="9062" w:type="dxa"/>
            <w:shd w:val="clear" w:color="auto" w:fill="99CC00"/>
          </w:tcPr>
          <w:p w14:paraId="7C8508F6" w14:textId="17A9519D"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2.2. Naslov JN </w:t>
            </w:r>
          </w:p>
        </w:tc>
      </w:tr>
    </w:tbl>
    <w:p w14:paraId="1DE09DE9"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0B508685" w:rsidR="00313A88" w:rsidRPr="00CF302C" w:rsidRDefault="00313A88" w:rsidP="00FC2A6D">
      <w:pPr>
        <w:pStyle w:val="Naslov2"/>
        <w:spacing w:before="0" w:after="0"/>
        <w:rPr>
          <w:rFonts w:ascii="Tahoma" w:eastAsia="Times New Roman" w:hAnsi="Tahoma" w:cs="Tahoma"/>
          <w:bCs/>
          <w:color w:val="auto"/>
          <w:kern w:val="0"/>
          <w:sz w:val="18"/>
          <w:szCs w:val="18"/>
          <w:lang w:eastAsia="zh-CN"/>
          <w14:ligatures w14:val="none"/>
        </w:rPr>
      </w:pPr>
      <w:r w:rsidRPr="00CF302C">
        <w:rPr>
          <w:rFonts w:ascii="Tahoma" w:eastAsia="Times New Roman" w:hAnsi="Tahoma" w:cs="Tahoma"/>
          <w:color w:val="000000"/>
          <w:sz w:val="18"/>
          <w:szCs w:val="18"/>
          <w:lang w:eastAsia="zh-CN"/>
          <w14:ligatures w14:val="none"/>
        </w:rPr>
        <w:t>JN »</w:t>
      </w:r>
      <w:r w:rsidR="007E0D75" w:rsidRPr="00CF302C">
        <w:rPr>
          <w:rFonts w:ascii="Tahoma" w:eastAsia="Times New Roman" w:hAnsi="Tahoma" w:cs="Tahoma"/>
          <w:bCs/>
          <w:color w:val="auto"/>
          <w:kern w:val="0"/>
          <w:sz w:val="18"/>
          <w:szCs w:val="18"/>
          <w:lang w:eastAsia="zh-CN"/>
          <w14:ligatures w14:val="none"/>
        </w:rPr>
        <w:t>OCT aparat«</w:t>
      </w:r>
      <w:r w:rsidR="00300E2A">
        <w:rPr>
          <w:rFonts w:ascii="Tahoma" w:eastAsia="Times New Roman" w:hAnsi="Tahoma" w:cs="Tahoma"/>
          <w:bCs/>
          <w:color w:val="auto"/>
          <w:kern w:val="0"/>
          <w:sz w:val="18"/>
          <w:szCs w:val="18"/>
          <w:lang w:eastAsia="zh-CN"/>
          <w14:ligatures w14:val="none"/>
        </w:rPr>
        <w:t xml:space="preserve"> (ponovitev)</w:t>
      </w:r>
    </w:p>
    <w:p w14:paraId="3AAFD6F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23597BA8" w14:textId="77777777" w:rsidTr="00AF76F2">
        <w:tc>
          <w:tcPr>
            <w:tcW w:w="9062" w:type="dxa"/>
            <w:shd w:val="clear" w:color="auto" w:fill="99CC00"/>
          </w:tcPr>
          <w:p w14:paraId="0DDAF0ED" w14:textId="75C7A5B2"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2.3. Trajanje JN </w:t>
            </w:r>
          </w:p>
        </w:tc>
      </w:tr>
    </w:tbl>
    <w:p w14:paraId="77706447"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6A1A24BB" w:rsidR="00EE5B86"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7 let po primopredaji in podpisu primopredajnega zapisnika.</w:t>
      </w:r>
    </w:p>
    <w:p w14:paraId="146FFF4C" w14:textId="77777777" w:rsidR="00F67A50" w:rsidRPr="00CF302C" w:rsidRDefault="00F67A50"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394D803C" w14:textId="77777777" w:rsidTr="00AF76F2">
        <w:tc>
          <w:tcPr>
            <w:tcW w:w="9062" w:type="dxa"/>
            <w:shd w:val="clear" w:color="auto" w:fill="99CC00"/>
          </w:tcPr>
          <w:p w14:paraId="50BE8DAA" w14:textId="6B349A38"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2.4. Ocenjena vrednost JN </w:t>
            </w:r>
          </w:p>
        </w:tc>
      </w:tr>
    </w:tbl>
    <w:p w14:paraId="14A2D8DC"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6F1C2A6" w:rsidR="00EE5B86" w:rsidRPr="00CF302C" w:rsidRDefault="00FC2A6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w:t>
      </w:r>
    </w:p>
    <w:p w14:paraId="26F2A728" w14:textId="77777777" w:rsidR="00EE5B86" w:rsidRPr="00CF302C"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C89BB45" w14:textId="77777777" w:rsidTr="00AF76F2">
        <w:tc>
          <w:tcPr>
            <w:tcW w:w="9062" w:type="dxa"/>
            <w:shd w:val="clear" w:color="auto" w:fill="99CC00"/>
          </w:tcPr>
          <w:p w14:paraId="49109750" w14:textId="7F0CDB55"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2.5. Vrsta postopka </w:t>
            </w:r>
          </w:p>
        </w:tc>
      </w:tr>
    </w:tbl>
    <w:p w14:paraId="1BEBC369" w14:textId="7593FC6F" w:rsidR="00313A88" w:rsidRPr="00CF302C" w:rsidRDefault="00F67A50"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Odprti postopek</w:t>
      </w:r>
      <w:r w:rsidR="00313A88" w:rsidRPr="00CF302C">
        <w:rPr>
          <w:rFonts w:ascii="Tahoma" w:eastAsia="Calibri" w:hAnsi="Tahoma" w:cs="Tahoma"/>
          <w:kern w:val="0"/>
          <w:sz w:val="18"/>
          <w:szCs w:val="18"/>
          <w:lang w:eastAsia="zh-CN"/>
          <w14:ligatures w14:val="none"/>
        </w:rPr>
        <w:t xml:space="preserve"> (4</w:t>
      </w:r>
      <w:r w:rsidRPr="00CF302C">
        <w:rPr>
          <w:rFonts w:ascii="Tahoma" w:eastAsia="Calibri" w:hAnsi="Tahoma" w:cs="Tahoma"/>
          <w:kern w:val="0"/>
          <w:sz w:val="18"/>
          <w:szCs w:val="18"/>
          <w:lang w:eastAsia="zh-CN"/>
          <w14:ligatures w14:val="none"/>
        </w:rPr>
        <w:t xml:space="preserve">0. </w:t>
      </w:r>
      <w:r w:rsidR="00313A88" w:rsidRPr="00CF302C">
        <w:rPr>
          <w:rFonts w:ascii="Tahoma" w:eastAsia="Calibri" w:hAnsi="Tahoma" w:cs="Tahoma"/>
          <w:kern w:val="0"/>
          <w:sz w:val="18"/>
          <w:szCs w:val="18"/>
          <w:lang w:eastAsia="zh-CN"/>
          <w14:ligatures w14:val="none"/>
        </w:rPr>
        <w:t>člen</w:t>
      </w:r>
      <w:r w:rsidR="00FC2A6D" w:rsidRPr="00CF302C">
        <w:rPr>
          <w:rFonts w:ascii="Tahoma" w:eastAsia="Calibri" w:hAnsi="Tahoma" w:cs="Tahoma"/>
          <w:kern w:val="0"/>
          <w:sz w:val="18"/>
          <w:szCs w:val="18"/>
          <w:lang w:eastAsia="zh-CN"/>
          <w14:ligatures w14:val="none"/>
        </w:rPr>
        <w:t xml:space="preserve"> Z</w:t>
      </w:r>
      <w:r w:rsidR="007E0D75" w:rsidRPr="00CF302C">
        <w:rPr>
          <w:rFonts w:ascii="Tahoma" w:eastAsia="Calibri" w:hAnsi="Tahoma" w:cs="Tahoma"/>
          <w:kern w:val="0"/>
          <w:sz w:val="18"/>
          <w:szCs w:val="18"/>
          <w:lang w:eastAsia="zh-CN"/>
          <w14:ligatures w14:val="none"/>
        </w:rPr>
        <w:t>J</w:t>
      </w:r>
      <w:r w:rsidR="00FC2A6D" w:rsidRPr="00CF302C">
        <w:rPr>
          <w:rFonts w:ascii="Tahoma" w:eastAsia="Calibri" w:hAnsi="Tahoma" w:cs="Tahoma"/>
          <w:kern w:val="0"/>
          <w:sz w:val="18"/>
          <w:szCs w:val="18"/>
          <w:lang w:eastAsia="zh-CN"/>
          <w14:ligatures w14:val="none"/>
        </w:rPr>
        <w:t>N-3</w:t>
      </w:r>
      <w:r w:rsidR="00313A88" w:rsidRPr="00CF302C">
        <w:rPr>
          <w:rFonts w:ascii="Tahoma" w:eastAsia="Calibri" w:hAnsi="Tahoma" w:cs="Tahoma"/>
          <w:kern w:val="0"/>
          <w:sz w:val="18"/>
          <w:szCs w:val="18"/>
          <w:lang w:eastAsia="zh-CN"/>
          <w14:ligatures w14:val="none"/>
        </w:rPr>
        <w:t>).</w:t>
      </w:r>
    </w:p>
    <w:p w14:paraId="6A949616" w14:textId="77777777" w:rsidR="00313A88" w:rsidRPr="00CF302C"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12D81ED8" w14:textId="77777777" w:rsidTr="00AF76F2">
        <w:tc>
          <w:tcPr>
            <w:tcW w:w="9062" w:type="dxa"/>
            <w:shd w:val="clear" w:color="auto" w:fill="99CC00"/>
          </w:tcPr>
          <w:p w14:paraId="14D38D15" w14:textId="05A84F4A"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2.6. Sklopi </w:t>
            </w:r>
          </w:p>
        </w:tc>
      </w:tr>
    </w:tbl>
    <w:p w14:paraId="216E6E5D"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CF302C"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CF302C"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CF302C"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NE</w:t>
            </w:r>
          </w:p>
        </w:tc>
      </w:tr>
      <w:tr w:rsidR="00313A88" w:rsidRPr="00CF302C"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CF302C"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w:t>
            </w:r>
          </w:p>
          <w:p w14:paraId="516852F6" w14:textId="77777777" w:rsidR="00313A88" w:rsidRPr="00CF302C"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CF302C"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CF302C">
              <w:rPr>
                <w:rFonts w:ascii="Tahoma" w:eastAsia="Times New Roman" w:hAnsi="Tahoma" w:cs="Tahoma"/>
                <w:color w:val="000000"/>
                <w:kern w:val="0"/>
                <w:sz w:val="18"/>
                <w:szCs w:val="18"/>
                <w:lang w:eastAsia="zh-CN"/>
                <w14:ligatures w14:val="none"/>
              </w:rPr>
              <w:t>√</w:t>
            </w:r>
          </w:p>
        </w:tc>
      </w:tr>
    </w:tbl>
    <w:p w14:paraId="7BAAD979"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2D4940A8" w14:textId="77777777" w:rsidTr="00AF76F2">
        <w:tc>
          <w:tcPr>
            <w:tcW w:w="9062" w:type="dxa"/>
            <w:shd w:val="clear" w:color="auto" w:fill="99CC00"/>
          </w:tcPr>
          <w:p w14:paraId="00D95973" w14:textId="51647309"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2.6.1. Opis sklopov </w:t>
            </w:r>
          </w:p>
        </w:tc>
      </w:tr>
    </w:tbl>
    <w:p w14:paraId="05DB15EB"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rsidRPr="00CF302C" w14:paraId="4963C6AD" w14:textId="77777777" w:rsidTr="00313A88">
        <w:tc>
          <w:tcPr>
            <w:tcW w:w="9062" w:type="dxa"/>
          </w:tcPr>
          <w:p w14:paraId="6748020A" w14:textId="77777777" w:rsidR="00313A88" w:rsidRPr="00CF302C"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Pr="00CF302C"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sidRPr="00CF302C">
              <w:rPr>
                <w:rFonts w:ascii="Tahoma" w:eastAsia="Times New Roman" w:hAnsi="Tahoma" w:cs="Tahoma"/>
                <w:b/>
                <w:bCs/>
                <w:color w:val="000000"/>
                <w:sz w:val="18"/>
                <w:szCs w:val="18"/>
                <w:lang w:eastAsia="zh-CN"/>
                <w14:ligatures w14:val="none"/>
              </w:rPr>
              <w:t>/</w:t>
            </w:r>
          </w:p>
        </w:tc>
      </w:tr>
    </w:tbl>
    <w:p w14:paraId="6ADE1B54"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CF302C" w14:paraId="670D08A7" w14:textId="77777777" w:rsidTr="00AF76F2">
        <w:tc>
          <w:tcPr>
            <w:tcW w:w="9062" w:type="dxa"/>
            <w:shd w:val="clear" w:color="auto" w:fill="99CC00"/>
          </w:tcPr>
          <w:p w14:paraId="68502E4C" w14:textId="30AC8724" w:rsidR="00313A88" w:rsidRPr="00CF302C"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2.7. Opredelitev (opis,način in lokacija posla) </w:t>
            </w:r>
          </w:p>
        </w:tc>
      </w:tr>
    </w:tbl>
    <w:p w14:paraId="32989505" w14:textId="77777777" w:rsidR="00313A88" w:rsidRPr="00CF302C"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63D6A49C" w14:textId="77777777" w:rsidTr="00A75378">
        <w:tc>
          <w:tcPr>
            <w:tcW w:w="9062" w:type="dxa"/>
            <w:shd w:val="clear" w:color="auto" w:fill="99CC00"/>
          </w:tcPr>
          <w:p w14:paraId="7FC92D2A" w14:textId="276213AF"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2</w:t>
            </w:r>
            <w:r w:rsidRPr="00CF302C">
              <w:rPr>
                <w:rFonts w:ascii="Tahoma" w:eastAsia="Calibri" w:hAnsi="Tahoma" w:cs="Tahoma"/>
                <w:kern w:val="0"/>
                <w:sz w:val="18"/>
                <w:szCs w:val="18"/>
                <w:lang w:eastAsia="zh-CN"/>
                <w14:ligatures w14:val="none"/>
              </w:rPr>
              <w:t>.7.1. Opis</w:t>
            </w:r>
          </w:p>
        </w:tc>
      </w:tr>
    </w:tbl>
    <w:p w14:paraId="7897D406" w14:textId="77777777" w:rsidR="009A5B32" w:rsidRPr="00CF302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EB11113" w14:textId="15562853" w:rsidR="00FC2A6D" w:rsidRPr="00CF302C" w:rsidRDefault="00FC2A6D"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Predmet javnega naročila zajema dobavo</w:t>
      </w:r>
      <w:r w:rsidR="00D42EDB" w:rsidRPr="00CF302C">
        <w:rPr>
          <w:rFonts w:ascii="Tahoma" w:eastAsia="Times New Roman" w:hAnsi="Tahoma" w:cs="Tahoma"/>
          <w:bCs/>
          <w:color w:val="000000"/>
          <w:kern w:val="0"/>
          <w:sz w:val="18"/>
          <w:szCs w:val="18"/>
          <w:lang w:eastAsia="zh-CN"/>
          <w14:ligatures w14:val="none"/>
        </w:rPr>
        <w:t xml:space="preserve"> in montažo OCT aparata </w:t>
      </w:r>
      <w:r w:rsidRPr="00CF302C">
        <w:rPr>
          <w:rFonts w:ascii="Tahoma" w:eastAsia="Times New Roman" w:hAnsi="Tahoma" w:cs="Tahoma"/>
          <w:bCs/>
          <w:color w:val="000000"/>
          <w:kern w:val="0"/>
          <w:sz w:val="18"/>
          <w:szCs w:val="18"/>
          <w:lang w:eastAsia="zh-CN"/>
          <w14:ligatures w14:val="none"/>
        </w:rPr>
        <w:t>(v nadaljevanju oprema)</w:t>
      </w:r>
      <w:r w:rsidR="00D42EDB" w:rsidRPr="00CF302C">
        <w:rPr>
          <w:rFonts w:ascii="Tahoma" w:eastAsia="Times New Roman" w:hAnsi="Tahoma" w:cs="Tahoma"/>
          <w:bCs/>
          <w:color w:val="000000"/>
          <w:kern w:val="0"/>
          <w:sz w:val="18"/>
          <w:szCs w:val="18"/>
          <w:lang w:eastAsia="zh-CN"/>
          <w14:ligatures w14:val="none"/>
        </w:rPr>
        <w:t>, potrošni material za obdobje sedmih (7) let</w:t>
      </w:r>
      <w:r w:rsidRPr="00CF302C">
        <w:rPr>
          <w:rFonts w:ascii="Tahoma" w:eastAsia="Times New Roman" w:hAnsi="Tahoma" w:cs="Tahoma"/>
          <w:bCs/>
          <w:color w:val="000000"/>
          <w:kern w:val="0"/>
          <w:sz w:val="18"/>
          <w:szCs w:val="18"/>
          <w:lang w:eastAsia="zh-CN"/>
          <w14:ligatures w14:val="none"/>
        </w:rPr>
        <w:t xml:space="preserve"> in vzdrževanje opreme </w:t>
      </w:r>
      <w:r w:rsidR="00D42EDB" w:rsidRPr="00CF302C">
        <w:rPr>
          <w:rFonts w:ascii="Tahoma" w:eastAsia="Times New Roman" w:hAnsi="Tahoma" w:cs="Tahoma"/>
          <w:bCs/>
          <w:color w:val="000000"/>
          <w:kern w:val="0"/>
          <w:sz w:val="18"/>
          <w:szCs w:val="18"/>
          <w:lang w:eastAsia="zh-CN"/>
          <w14:ligatures w14:val="none"/>
        </w:rPr>
        <w:t xml:space="preserve">po načelu »vse vključeno« </w:t>
      </w:r>
      <w:r w:rsidRPr="00CF302C">
        <w:rPr>
          <w:rFonts w:ascii="Tahoma" w:eastAsia="Times New Roman" w:hAnsi="Tahoma" w:cs="Tahoma"/>
          <w:bCs/>
          <w:color w:val="000000"/>
          <w:kern w:val="0"/>
          <w:sz w:val="18"/>
          <w:szCs w:val="18"/>
          <w:lang w:eastAsia="zh-CN"/>
          <w14:ligatures w14:val="none"/>
        </w:rPr>
        <w:t xml:space="preserve">za </w:t>
      </w:r>
      <w:r w:rsidR="00D42EDB" w:rsidRPr="00CF302C">
        <w:rPr>
          <w:rFonts w:ascii="Tahoma" w:eastAsia="Times New Roman" w:hAnsi="Tahoma" w:cs="Tahoma"/>
          <w:bCs/>
          <w:color w:val="000000"/>
          <w:kern w:val="0"/>
          <w:sz w:val="18"/>
          <w:szCs w:val="18"/>
          <w:lang w:eastAsia="zh-CN"/>
          <w14:ligatures w14:val="none"/>
        </w:rPr>
        <w:t>obdobje sedmih</w:t>
      </w:r>
      <w:r w:rsidRPr="00CF302C">
        <w:rPr>
          <w:rFonts w:ascii="Tahoma" w:eastAsia="Times New Roman" w:hAnsi="Tahoma" w:cs="Tahoma"/>
          <w:bCs/>
          <w:color w:val="000000"/>
          <w:kern w:val="0"/>
          <w:sz w:val="18"/>
          <w:szCs w:val="18"/>
          <w:lang w:eastAsia="zh-CN"/>
          <w14:ligatures w14:val="none"/>
        </w:rPr>
        <w:t xml:space="preserve"> (7 let).</w:t>
      </w:r>
    </w:p>
    <w:p w14:paraId="7F88FEC7" w14:textId="77777777" w:rsidR="00D42EDB" w:rsidRPr="00CF302C" w:rsidRDefault="00D42EDB"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9E8BAF5" w14:textId="2555AE7A" w:rsidR="00FC2A6D" w:rsidRPr="00CF302C" w:rsidRDefault="00FC2A6D"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Podrobnejša specifikacija predmeta naročila je razvidna iz obrazca Specifikacije, obrazca predračun, vzorca Pogodbe in vzorca Vzdrževalne pogodbe ter drugih relevantnih delov razpisne dokumentacije.</w:t>
      </w:r>
    </w:p>
    <w:p w14:paraId="54EAA60C" w14:textId="1DABBA57" w:rsidR="00F67A50" w:rsidRPr="00CF302C" w:rsidRDefault="008A18B2" w:rsidP="00FC2A6D">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Ponudnik mora ponuditi predmet javnega naročila v celoti. Naročnik bo izbral ekonomsko najugodnejšo ponudbo za celotno javno naročilo. Naročnik ima za javno naročilo zagotovljena sredstva. Ponudbe, ki bodo presegale višino zagotovljenih sredstev, bo naročnik zavrnil kot nedopustne. </w:t>
      </w:r>
    </w:p>
    <w:p w14:paraId="61EE7681" w14:textId="77777777" w:rsidR="00F67A50" w:rsidRPr="00CF302C" w:rsidRDefault="00F67A50"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6FA23ABD" w14:textId="77777777" w:rsidTr="00A75378">
        <w:tc>
          <w:tcPr>
            <w:tcW w:w="9062" w:type="dxa"/>
            <w:shd w:val="clear" w:color="auto" w:fill="99CC00"/>
          </w:tcPr>
          <w:p w14:paraId="28D0DC5A" w14:textId="7899E55B"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lastRenderedPageBreak/>
              <w:t>2.7.2. Lokacija</w:t>
            </w:r>
          </w:p>
        </w:tc>
      </w:tr>
    </w:tbl>
    <w:p w14:paraId="52A246E8" w14:textId="77777777" w:rsidR="009A5B32" w:rsidRPr="00CF302C"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6052C8A" w14:textId="5EBE2F02" w:rsidR="00A75378" w:rsidRPr="00CF302C" w:rsidRDefault="008A18B2" w:rsidP="00B26F64">
      <w:pPr>
        <w:keepNext/>
        <w:suppressAutoHyphens/>
        <w:spacing w:after="0" w:line="240" w:lineRule="auto"/>
        <w:jc w:val="both"/>
        <w:outlineLvl w:val="0"/>
        <w:rPr>
          <w:rFonts w:ascii="Tahoma" w:hAnsi="Tahoma" w:cs="Tahoma"/>
          <w:bCs/>
          <w:sz w:val="18"/>
          <w:szCs w:val="18"/>
        </w:rPr>
      </w:pPr>
      <w:r w:rsidRPr="00CF302C">
        <w:rPr>
          <w:rFonts w:ascii="Tahoma" w:hAnsi="Tahoma" w:cs="Tahoma"/>
          <w:bCs/>
          <w:sz w:val="18"/>
          <w:szCs w:val="18"/>
        </w:rPr>
        <w:t>Dostava DDP z DDV naslov naročnika Splošna bolnišnica Dr. Franca Derganca Nova Gorica, Ulica padlih borcev 13/a, 5290 Šempeter pri Gorici</w:t>
      </w:r>
    </w:p>
    <w:p w14:paraId="7EDAA0DC" w14:textId="77777777" w:rsidR="008A18B2" w:rsidRPr="00CF302C" w:rsidRDefault="008A18B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CF302C" w14:paraId="4C464D76" w14:textId="77777777" w:rsidTr="00A75378">
        <w:tc>
          <w:tcPr>
            <w:tcW w:w="9062" w:type="dxa"/>
            <w:shd w:val="clear" w:color="auto" w:fill="99CC00"/>
          </w:tcPr>
          <w:p w14:paraId="660E43A7" w14:textId="7C23FA2A"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3. Razpisna dokumentacija (RD)</w:t>
            </w:r>
          </w:p>
        </w:tc>
      </w:tr>
    </w:tbl>
    <w:p w14:paraId="1EEB0662" w14:textId="77777777" w:rsidR="009A5B32" w:rsidRPr="00CF302C"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21CC2B72" w14:textId="30AB7BD2" w:rsidR="00381C8D" w:rsidRPr="00CF302C" w:rsidRDefault="00381C8D" w:rsidP="00381C8D">
      <w:pPr>
        <w:spacing w:after="0" w:line="240" w:lineRule="auto"/>
        <w:jc w:val="both"/>
        <w:rPr>
          <w:rFonts w:ascii="Tahoma" w:hAnsi="Tahoma" w:cs="Tahoma"/>
          <w:sz w:val="18"/>
          <w:szCs w:val="18"/>
        </w:rPr>
      </w:pPr>
      <w:r w:rsidRPr="00CF302C">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CF302C">
        <w:rPr>
          <w:rFonts w:ascii="Tahoma" w:hAnsi="Tahoma" w:cs="Tahoma"/>
          <w:sz w:val="18"/>
          <w:szCs w:val="18"/>
        </w:rPr>
        <w:t>nasprotnem primeru se šteje, da je razpisna dokumentacija jasna in se gospodarski subjekt z njo strinja.</w:t>
      </w:r>
    </w:p>
    <w:p w14:paraId="246279CF" w14:textId="77777777" w:rsidR="00381C8D" w:rsidRPr="00CF302C" w:rsidRDefault="00381C8D" w:rsidP="00381C8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4475A8A1" w14:textId="77777777" w:rsidTr="00A75378">
        <w:tc>
          <w:tcPr>
            <w:tcW w:w="9062" w:type="dxa"/>
            <w:shd w:val="clear" w:color="auto" w:fill="99CC00"/>
          </w:tcPr>
          <w:p w14:paraId="2AFCEF50" w14:textId="025961A8" w:rsidR="00A75378" w:rsidRPr="00CF302C" w:rsidRDefault="00A75378" w:rsidP="00381C8D">
            <w:pPr>
              <w:rPr>
                <w:rFonts w:ascii="Tahoma" w:hAnsi="Tahoma" w:cs="Tahoma"/>
                <w:sz w:val="18"/>
                <w:szCs w:val="18"/>
              </w:rPr>
            </w:pPr>
            <w:r w:rsidRPr="00CF302C">
              <w:rPr>
                <w:rFonts w:ascii="Tahoma" w:hAnsi="Tahoma" w:cs="Tahoma"/>
                <w:sz w:val="18"/>
                <w:szCs w:val="18"/>
              </w:rPr>
              <w:t>3.1. Dokumentacijo v zvezi z oddajo javnega naročila sestavjajo spodaj navedeni obrazci</w:t>
            </w:r>
          </w:p>
        </w:tc>
      </w:tr>
    </w:tbl>
    <w:p w14:paraId="76BB55ED" w14:textId="77777777" w:rsidR="009A5B32" w:rsidRPr="00CF302C" w:rsidRDefault="009A5B32" w:rsidP="00381C8D">
      <w:pPr>
        <w:spacing w:after="0"/>
        <w:rPr>
          <w:rFonts w:ascii="Tahoma" w:hAnsi="Tahoma" w:cs="Tahoma"/>
          <w:sz w:val="18"/>
          <w:szCs w:val="18"/>
        </w:rPr>
      </w:pPr>
    </w:p>
    <w:p w14:paraId="3214FE26" w14:textId="63E99E2C"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Navodilo za izdelavo ponudbe;</w:t>
      </w:r>
    </w:p>
    <w:p w14:paraId="6A66D5FD" w14:textId="2598881C"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w:t>
      </w:r>
      <w:r w:rsidR="00FC2A6D" w:rsidRPr="00CF302C">
        <w:rPr>
          <w:rFonts w:ascii="Tahoma" w:eastAsia="Times New Roman" w:hAnsi="Tahoma" w:cs="Tahoma"/>
          <w:bCs/>
          <w:color w:val="000000"/>
          <w:kern w:val="0"/>
          <w:sz w:val="18"/>
          <w:szCs w:val="18"/>
          <w:lang w:eastAsia="zh-CN"/>
          <w14:ligatures w14:val="none"/>
        </w:rPr>
        <w:t>ESPD</w:t>
      </w:r>
      <w:r w:rsidRPr="00CF302C">
        <w:rPr>
          <w:rFonts w:ascii="Tahoma" w:eastAsia="Times New Roman" w:hAnsi="Tahoma" w:cs="Tahoma"/>
          <w:bCs/>
          <w:color w:val="000000"/>
          <w:kern w:val="0"/>
          <w:sz w:val="18"/>
          <w:szCs w:val="18"/>
          <w:lang w:eastAsia="zh-CN"/>
          <w14:ligatures w14:val="none"/>
        </w:rPr>
        <w:t>«</w:t>
      </w:r>
    </w:p>
    <w:p w14:paraId="062C311E"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osnutek »Pogodba«</w:t>
      </w:r>
    </w:p>
    <w:p w14:paraId="6864F615"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osnutek »Vzdrževalna pogodba«</w:t>
      </w:r>
    </w:p>
    <w:p w14:paraId="04416796"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Specifikacije</w:t>
      </w:r>
    </w:p>
    <w:p w14:paraId="5C2FA4CE"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»Predračun«</w:t>
      </w:r>
    </w:p>
    <w:p w14:paraId="2AD25F55"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»Rekapitulacija predračuna«</w:t>
      </w:r>
    </w:p>
    <w:p w14:paraId="63A01A51"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»Referenčno potrdilo«</w:t>
      </w:r>
    </w:p>
    <w:p w14:paraId="496FFDD1"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»Podizvajalci«</w:t>
      </w:r>
    </w:p>
    <w:p w14:paraId="686910DE" w14:textId="77777777" w:rsidR="00381C8D" w:rsidRPr="00CF302C" w:rsidRDefault="00381C8D" w:rsidP="00381C8D">
      <w:pPr>
        <w:pStyle w:val="Odstavekseznama"/>
        <w:numPr>
          <w:ilvl w:val="0"/>
          <w:numId w:val="12"/>
        </w:numPr>
        <w:suppressAutoHyphens/>
        <w:autoSpaceDN w:val="0"/>
        <w:spacing w:after="0" w:line="240" w:lineRule="auto"/>
        <w:jc w:val="both"/>
        <w:textAlignment w:val="baseline"/>
        <w:rPr>
          <w:rFonts w:ascii="Tahoma" w:eastAsia="Aptos" w:hAnsi="Tahoma" w:cs="Tahoma"/>
          <w:kern w:val="3"/>
          <w:sz w:val="18"/>
          <w:szCs w:val="18"/>
          <w14:ligatures w14:val="none"/>
        </w:rPr>
      </w:pPr>
      <w:r w:rsidRPr="00CF302C">
        <w:rPr>
          <w:rFonts w:ascii="Tahoma" w:eastAsia="Aptos" w:hAnsi="Tahoma" w:cs="Tahoma"/>
          <w:kern w:val="3"/>
          <w:sz w:val="18"/>
          <w:szCs w:val="18"/>
          <w14:ligatures w14:val="none"/>
        </w:rPr>
        <w:t>Obrazec »Izjava podizvajalca o neposrednih plačilih«</w:t>
      </w:r>
    </w:p>
    <w:p w14:paraId="21B8FB9A"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podatki o udeležbi«</w:t>
      </w:r>
    </w:p>
    <w:p w14:paraId="50990C73"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o odsotnosti osebnih povezav«</w:t>
      </w:r>
    </w:p>
    <w:p w14:paraId="312560E3" w14:textId="7470632C" w:rsidR="008A18B2" w:rsidRPr="00CF302C" w:rsidRDefault="008A18B2"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Obrazec »Izjava v zvezi z omejevalnimi ukrepi«</w:t>
      </w:r>
    </w:p>
    <w:p w14:paraId="1A7F78E3" w14:textId="59065AE3" w:rsidR="00381C8D" w:rsidRPr="000E1A2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E1A29">
        <w:rPr>
          <w:rFonts w:ascii="Tahoma" w:eastAsia="Times New Roman" w:hAnsi="Tahoma" w:cs="Tahoma"/>
          <w:bCs/>
          <w:color w:val="000000"/>
          <w:kern w:val="0"/>
          <w:sz w:val="18"/>
          <w:szCs w:val="18"/>
          <w:lang w:eastAsia="zh-CN"/>
          <w14:ligatures w14:val="none"/>
        </w:rPr>
        <w:t>Vzorec »Menična izjava za zavarovanje dobre izvedbe pogodbenih obveznosti</w:t>
      </w:r>
      <w:r w:rsidR="007F6CA5" w:rsidRPr="000E1A29">
        <w:rPr>
          <w:rFonts w:ascii="Tahoma" w:eastAsia="Times New Roman" w:hAnsi="Tahoma" w:cs="Tahoma"/>
          <w:bCs/>
          <w:color w:val="000000"/>
          <w:kern w:val="0"/>
          <w:sz w:val="18"/>
          <w:szCs w:val="18"/>
          <w:lang w:eastAsia="zh-CN"/>
          <w14:ligatures w14:val="none"/>
        </w:rPr>
        <w:t>«</w:t>
      </w:r>
    </w:p>
    <w:p w14:paraId="5E568752" w14:textId="4DE7EFA7" w:rsidR="00381C8D" w:rsidRPr="000E1A29"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E1A29">
        <w:rPr>
          <w:rFonts w:ascii="Tahoma" w:eastAsia="Times New Roman" w:hAnsi="Tahoma" w:cs="Tahoma"/>
          <w:bCs/>
          <w:color w:val="000000"/>
          <w:kern w:val="0"/>
          <w:sz w:val="18"/>
          <w:szCs w:val="18"/>
          <w:lang w:eastAsia="zh-CN"/>
          <w14:ligatures w14:val="none"/>
        </w:rPr>
        <w:t xml:space="preserve">Vzorec »Menična izjava za zavarovanje vzdrževanja </w:t>
      </w:r>
      <w:r w:rsidR="007F6CA5" w:rsidRPr="000E1A29">
        <w:rPr>
          <w:rFonts w:ascii="Tahoma" w:eastAsia="Times New Roman" w:hAnsi="Tahoma" w:cs="Tahoma"/>
          <w:bCs/>
          <w:color w:val="000000"/>
          <w:kern w:val="0"/>
          <w:sz w:val="18"/>
          <w:szCs w:val="18"/>
          <w:lang w:eastAsia="zh-CN"/>
          <w14:ligatures w14:val="none"/>
        </w:rPr>
        <w:t>za obdobje sedmih</w:t>
      </w:r>
      <w:r w:rsidRPr="000E1A29">
        <w:rPr>
          <w:rFonts w:ascii="Tahoma" w:eastAsia="Times New Roman" w:hAnsi="Tahoma" w:cs="Tahoma"/>
          <w:bCs/>
          <w:color w:val="000000"/>
          <w:kern w:val="0"/>
          <w:sz w:val="18"/>
          <w:szCs w:val="18"/>
          <w:lang w:eastAsia="zh-CN"/>
          <w14:ligatures w14:val="none"/>
        </w:rPr>
        <w:t xml:space="preserve"> </w:t>
      </w:r>
      <w:r w:rsidR="007F6CA5" w:rsidRPr="000E1A29">
        <w:rPr>
          <w:rFonts w:ascii="Tahoma" w:eastAsia="Times New Roman" w:hAnsi="Tahoma" w:cs="Tahoma"/>
          <w:bCs/>
          <w:color w:val="000000"/>
          <w:kern w:val="0"/>
          <w:sz w:val="18"/>
          <w:szCs w:val="18"/>
          <w:lang w:eastAsia="zh-CN"/>
          <w14:ligatures w14:val="none"/>
        </w:rPr>
        <w:t>(</w:t>
      </w:r>
      <w:r w:rsidRPr="000E1A29">
        <w:rPr>
          <w:rFonts w:ascii="Tahoma" w:eastAsia="Times New Roman" w:hAnsi="Tahoma" w:cs="Tahoma"/>
          <w:bCs/>
          <w:color w:val="000000"/>
          <w:kern w:val="0"/>
          <w:sz w:val="18"/>
          <w:szCs w:val="18"/>
          <w:lang w:eastAsia="zh-CN"/>
          <w14:ligatures w14:val="none"/>
        </w:rPr>
        <w:t>7</w:t>
      </w:r>
      <w:r w:rsidR="007F6CA5" w:rsidRPr="000E1A29">
        <w:rPr>
          <w:rFonts w:ascii="Tahoma" w:eastAsia="Times New Roman" w:hAnsi="Tahoma" w:cs="Tahoma"/>
          <w:bCs/>
          <w:color w:val="000000"/>
          <w:kern w:val="0"/>
          <w:sz w:val="18"/>
          <w:szCs w:val="18"/>
          <w:lang w:eastAsia="zh-CN"/>
          <w14:ligatures w14:val="none"/>
        </w:rPr>
        <w:t>)</w:t>
      </w:r>
      <w:r w:rsidRPr="000E1A29">
        <w:rPr>
          <w:rFonts w:ascii="Tahoma" w:eastAsia="Times New Roman" w:hAnsi="Tahoma" w:cs="Tahoma"/>
          <w:bCs/>
          <w:color w:val="000000"/>
          <w:kern w:val="0"/>
          <w:sz w:val="18"/>
          <w:szCs w:val="18"/>
          <w:lang w:eastAsia="zh-CN"/>
          <w14:ligatures w14:val="none"/>
        </w:rPr>
        <w:t xml:space="preserve"> let«</w:t>
      </w:r>
    </w:p>
    <w:p w14:paraId="00C09EF2" w14:textId="509C8774" w:rsidR="00875DE5" w:rsidRPr="000E1A29" w:rsidRDefault="00875DE5"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E1A29">
        <w:rPr>
          <w:rFonts w:ascii="Tahoma" w:eastAsia="Times New Roman" w:hAnsi="Tahoma" w:cs="Tahoma"/>
          <w:bCs/>
          <w:color w:val="000000"/>
          <w:kern w:val="0"/>
          <w:sz w:val="18"/>
          <w:szCs w:val="18"/>
          <w:lang w:eastAsia="zh-CN"/>
          <w14:ligatures w14:val="none"/>
        </w:rPr>
        <w:t>Vzorec »Menična izjava za zavarovanje za odpravo napak v garancijski dobi«</w:t>
      </w:r>
    </w:p>
    <w:p w14:paraId="57E1B685" w14:textId="24FF35F4" w:rsidR="00875DE5" w:rsidRPr="00875DE5" w:rsidRDefault="00381C8D" w:rsidP="00875DE5">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E1A29">
        <w:rPr>
          <w:rFonts w:ascii="Tahoma" w:eastAsia="Times New Roman" w:hAnsi="Tahoma" w:cs="Tahoma"/>
          <w:bCs/>
          <w:color w:val="000000"/>
          <w:kern w:val="0"/>
          <w:sz w:val="18"/>
          <w:szCs w:val="18"/>
          <w:lang w:eastAsia="zh-CN"/>
          <w14:ligatures w14:val="none"/>
        </w:rPr>
        <w:t>Vzorec »</w:t>
      </w:r>
      <w:r w:rsidR="00FC2A6D" w:rsidRPr="000E1A29">
        <w:rPr>
          <w:rFonts w:ascii="Tahoma" w:eastAsia="Times New Roman" w:hAnsi="Tahoma" w:cs="Tahoma"/>
          <w:bCs/>
          <w:color w:val="000000"/>
          <w:kern w:val="0"/>
          <w:sz w:val="18"/>
          <w:szCs w:val="18"/>
          <w:lang w:eastAsia="zh-CN"/>
          <w14:ligatures w14:val="none"/>
        </w:rPr>
        <w:t>Menična</w:t>
      </w:r>
      <w:r w:rsidR="00FC2A6D" w:rsidRPr="00CF302C">
        <w:rPr>
          <w:rFonts w:ascii="Tahoma" w:eastAsia="Times New Roman" w:hAnsi="Tahoma" w:cs="Tahoma"/>
          <w:bCs/>
          <w:color w:val="000000"/>
          <w:kern w:val="0"/>
          <w:sz w:val="18"/>
          <w:szCs w:val="18"/>
          <w:lang w:eastAsia="zh-CN"/>
          <w14:ligatures w14:val="none"/>
        </w:rPr>
        <w:t xml:space="preserve"> izjava za dobro izvedbo pogodbenih obveznosti dobave potrošnega materiala </w:t>
      </w:r>
      <w:r w:rsidR="007F6CA5" w:rsidRPr="00CF302C">
        <w:rPr>
          <w:rFonts w:ascii="Tahoma" w:eastAsia="Times New Roman" w:hAnsi="Tahoma" w:cs="Tahoma"/>
          <w:bCs/>
          <w:color w:val="000000"/>
          <w:kern w:val="0"/>
          <w:sz w:val="18"/>
          <w:szCs w:val="18"/>
          <w:lang w:eastAsia="zh-CN"/>
          <w14:ligatures w14:val="none"/>
        </w:rPr>
        <w:t>za obdobje sedmih (7) let</w:t>
      </w:r>
      <w:r w:rsidR="00FC2A6D" w:rsidRPr="00CF302C">
        <w:rPr>
          <w:rFonts w:ascii="Tahoma" w:eastAsia="Times New Roman" w:hAnsi="Tahoma" w:cs="Tahoma"/>
          <w:bCs/>
          <w:color w:val="000000"/>
          <w:kern w:val="0"/>
          <w:sz w:val="18"/>
          <w:szCs w:val="18"/>
          <w:lang w:eastAsia="zh-CN"/>
          <w14:ligatures w14:val="none"/>
        </w:rPr>
        <w:t>«</w:t>
      </w:r>
    </w:p>
    <w:p w14:paraId="5EC83D7B" w14:textId="77777777" w:rsidR="00381C8D" w:rsidRPr="00CF302C" w:rsidRDefault="00381C8D" w:rsidP="00381C8D">
      <w:pPr>
        <w:pStyle w:val="Odstavekseznama"/>
        <w:numPr>
          <w:ilvl w:val="0"/>
          <w:numId w:val="12"/>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p w14:paraId="0136C86A" w14:textId="42EB8634" w:rsidR="00A75378" w:rsidRPr="00CF302C" w:rsidRDefault="00A75378" w:rsidP="00381C8D">
      <w:pPr>
        <w:spacing w:after="0"/>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706633E3" w14:textId="77777777" w:rsidTr="00A75378">
        <w:tc>
          <w:tcPr>
            <w:tcW w:w="9062" w:type="dxa"/>
            <w:shd w:val="clear" w:color="auto" w:fill="99CC00"/>
          </w:tcPr>
          <w:p w14:paraId="038DC25E" w14:textId="01DDD5D6" w:rsidR="00A75378" w:rsidRPr="00CF302C" w:rsidRDefault="00A75378" w:rsidP="00381C8D">
            <w:pPr>
              <w:rPr>
                <w:rFonts w:ascii="Tahoma" w:hAnsi="Tahoma" w:cs="Tahoma"/>
                <w:sz w:val="18"/>
                <w:szCs w:val="18"/>
              </w:rPr>
            </w:pPr>
            <w:r w:rsidRPr="00CF302C">
              <w:rPr>
                <w:rFonts w:ascii="Tahoma" w:hAnsi="Tahoma" w:cs="Tahoma"/>
                <w:sz w:val="18"/>
                <w:szCs w:val="18"/>
              </w:rPr>
              <w:t>3.2. Pridobitev RD</w:t>
            </w:r>
          </w:p>
        </w:tc>
      </w:tr>
    </w:tbl>
    <w:p w14:paraId="6ABD9F4B" w14:textId="77777777" w:rsidR="009A5B32" w:rsidRPr="00CF302C" w:rsidRDefault="009A5B32" w:rsidP="00381C8D">
      <w:pPr>
        <w:spacing w:after="0" w:line="240" w:lineRule="auto"/>
        <w:rPr>
          <w:rFonts w:ascii="Tahoma" w:hAnsi="Tahoma" w:cs="Tahoma"/>
          <w:sz w:val="18"/>
          <w:szCs w:val="18"/>
        </w:rPr>
      </w:pPr>
    </w:p>
    <w:p w14:paraId="14C7759D" w14:textId="540BFB89" w:rsidR="00EE3CEF" w:rsidRPr="00CF302C" w:rsidRDefault="00EE3CEF" w:rsidP="00381C8D">
      <w:pPr>
        <w:spacing w:after="0" w:line="240" w:lineRule="auto"/>
        <w:rPr>
          <w:rFonts w:ascii="Tahoma" w:hAnsi="Tahoma" w:cs="Tahoma"/>
          <w:sz w:val="18"/>
          <w:szCs w:val="18"/>
        </w:rPr>
      </w:pPr>
      <w:r w:rsidRPr="00CF302C">
        <w:rPr>
          <w:rFonts w:ascii="Tahoma" w:hAnsi="Tahoma" w:cs="Tahoma"/>
          <w:sz w:val="18"/>
          <w:szCs w:val="18"/>
        </w:rPr>
        <w:t xml:space="preserve">Razpisna dokumentacija, vključno s tehnično dokumentacijo, je ponudnikom na voljo na: </w:t>
      </w:r>
    </w:p>
    <w:p w14:paraId="1775D266" w14:textId="00BE04B6" w:rsidR="00A75378" w:rsidRPr="00CF302C" w:rsidRDefault="00A75378" w:rsidP="00381C8D">
      <w:pPr>
        <w:pStyle w:val="Odstavekseznama"/>
        <w:numPr>
          <w:ilvl w:val="0"/>
          <w:numId w:val="11"/>
        </w:numPr>
        <w:spacing w:after="0" w:line="240" w:lineRule="auto"/>
        <w:rPr>
          <w:rFonts w:ascii="Tahoma" w:hAnsi="Tahoma" w:cs="Tahoma"/>
          <w:sz w:val="18"/>
          <w:szCs w:val="18"/>
        </w:rPr>
      </w:pPr>
      <w:r w:rsidRPr="00CF302C">
        <w:rPr>
          <w:rFonts w:ascii="Tahoma" w:hAnsi="Tahoma" w:cs="Tahoma"/>
          <w:sz w:val="18"/>
          <w:szCs w:val="18"/>
        </w:rPr>
        <w:t xml:space="preserve">Portal javnih naročil (www.enarocanje.si) </w:t>
      </w:r>
    </w:p>
    <w:p w14:paraId="6D5A0D25" w14:textId="10D57D36" w:rsidR="00A75378" w:rsidRPr="00CF302C" w:rsidRDefault="00A75378" w:rsidP="00381C8D">
      <w:pPr>
        <w:pStyle w:val="Odstavekseznama"/>
        <w:numPr>
          <w:ilvl w:val="0"/>
          <w:numId w:val="11"/>
        </w:numPr>
        <w:spacing w:after="0" w:line="240" w:lineRule="auto"/>
        <w:rPr>
          <w:rFonts w:ascii="Tahoma" w:hAnsi="Tahoma" w:cs="Tahoma"/>
          <w:sz w:val="18"/>
          <w:szCs w:val="18"/>
        </w:rPr>
      </w:pPr>
      <w:r w:rsidRPr="00CF302C">
        <w:rPr>
          <w:rFonts w:ascii="Tahoma" w:hAnsi="Tahoma" w:cs="Tahoma"/>
          <w:sz w:val="18"/>
          <w:szCs w:val="18"/>
        </w:rPr>
        <w:t>spletna stran naročnika (</w:t>
      </w:r>
      <w:hyperlink r:id="rId9" w:history="1">
        <w:r w:rsidRPr="00CF302C">
          <w:rPr>
            <w:rStyle w:val="Hiperpovezava"/>
            <w:rFonts w:ascii="Tahoma" w:hAnsi="Tahoma" w:cs="Tahoma"/>
            <w:sz w:val="18"/>
            <w:szCs w:val="18"/>
          </w:rPr>
          <w:t>https://www.sbng.si</w:t>
        </w:r>
      </w:hyperlink>
      <w:r w:rsidRPr="00CF302C">
        <w:rPr>
          <w:rFonts w:ascii="Tahoma" w:hAnsi="Tahoma" w:cs="Tahoma"/>
          <w:sz w:val="18"/>
          <w:szCs w:val="18"/>
        </w:rPr>
        <w:t>)</w:t>
      </w:r>
    </w:p>
    <w:p w14:paraId="1B204D7B" w14:textId="77777777" w:rsidR="00A75378" w:rsidRPr="00CF302C"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4C7D5BB2" w14:textId="77777777" w:rsidTr="00A75378">
        <w:tc>
          <w:tcPr>
            <w:tcW w:w="9062" w:type="dxa"/>
            <w:shd w:val="clear" w:color="auto" w:fill="99CC00"/>
          </w:tcPr>
          <w:p w14:paraId="37C64622" w14:textId="731DA927" w:rsidR="00A75378" w:rsidRPr="00CF302C" w:rsidRDefault="00A75378" w:rsidP="00381C8D">
            <w:pPr>
              <w:rPr>
                <w:rFonts w:ascii="Tahoma" w:hAnsi="Tahoma" w:cs="Tahoma"/>
                <w:sz w:val="18"/>
                <w:szCs w:val="18"/>
              </w:rPr>
            </w:pPr>
            <w:r w:rsidRPr="00CF302C">
              <w:rPr>
                <w:rFonts w:ascii="Tahoma" w:hAnsi="Tahoma" w:cs="Tahoma"/>
                <w:sz w:val="18"/>
                <w:szCs w:val="18"/>
              </w:rPr>
              <w:t>3.3. Način in čas vlaganja zahtev za dodatna pojasnila RD</w:t>
            </w:r>
          </w:p>
        </w:tc>
      </w:tr>
    </w:tbl>
    <w:p w14:paraId="04ABF613" w14:textId="77777777" w:rsidR="009A5B32" w:rsidRPr="00CF302C" w:rsidRDefault="009A5B32" w:rsidP="00381C8D">
      <w:pPr>
        <w:spacing w:after="0" w:line="240" w:lineRule="auto"/>
        <w:rPr>
          <w:rFonts w:ascii="Tahoma" w:hAnsi="Tahoma" w:cs="Tahoma"/>
          <w:sz w:val="18"/>
          <w:szCs w:val="18"/>
        </w:rPr>
      </w:pPr>
    </w:p>
    <w:p w14:paraId="0DB3F192" w14:textId="2144DAE3"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Ponudniki lahko zastavljajo vprašanja preko Portala javnih naročil www.enarocanje.si pri objavi predmetnega javnega naročila in sicer do  </w:t>
      </w:r>
      <w:r w:rsidR="00D85582">
        <w:rPr>
          <w:rFonts w:ascii="Tahoma" w:hAnsi="Tahoma" w:cs="Tahoma"/>
          <w:b/>
          <w:bCs/>
          <w:sz w:val="18"/>
          <w:szCs w:val="18"/>
        </w:rPr>
        <w:t xml:space="preserve">22.04.2026 </w:t>
      </w:r>
      <w:r w:rsidRPr="00CF302C">
        <w:rPr>
          <w:rFonts w:ascii="Tahoma" w:hAnsi="Tahoma" w:cs="Tahoma"/>
          <w:b/>
          <w:bCs/>
          <w:sz w:val="18"/>
          <w:szCs w:val="18"/>
        </w:rPr>
        <w:t>do 12,00 ure</w:t>
      </w:r>
      <w:r w:rsidRPr="00CF302C">
        <w:rPr>
          <w:rFonts w:ascii="Tahoma" w:hAnsi="Tahoma" w:cs="Tahoma"/>
          <w:sz w:val="18"/>
          <w:szCs w:val="18"/>
        </w:rPr>
        <w:t>.</w:t>
      </w:r>
    </w:p>
    <w:p w14:paraId="4B472A52" w14:textId="77777777"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Naročnik se ne zavezuje, da bo odgovarjal na vprašanja, ki ne bodo zastavljena na zgornji način.</w:t>
      </w:r>
    </w:p>
    <w:p w14:paraId="042F576F" w14:textId="28D89852"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Naročnik bo na zahteve za dodatna pojasnila RD odgovoril najkasneje v zakonsko določenem roku, to je  do </w:t>
      </w:r>
      <w:r w:rsidR="00D85582">
        <w:rPr>
          <w:rFonts w:ascii="Tahoma" w:hAnsi="Tahoma" w:cs="Tahoma"/>
          <w:b/>
          <w:bCs/>
          <w:sz w:val="18"/>
          <w:szCs w:val="18"/>
        </w:rPr>
        <w:t xml:space="preserve">24.04.2026 </w:t>
      </w:r>
      <w:r w:rsidRPr="00CF302C">
        <w:rPr>
          <w:rFonts w:ascii="Tahoma" w:hAnsi="Tahoma" w:cs="Tahoma"/>
          <w:b/>
          <w:bCs/>
          <w:sz w:val="18"/>
          <w:szCs w:val="18"/>
        </w:rPr>
        <w:t>do 14,00 ure</w:t>
      </w:r>
      <w:r w:rsidRPr="00CF302C">
        <w:rPr>
          <w:rFonts w:ascii="Tahoma" w:hAnsi="Tahoma" w:cs="Tahoma"/>
          <w:sz w:val="18"/>
          <w:szCs w:val="18"/>
        </w:rPr>
        <w:t xml:space="preserve">  preko Portala javnih naročil www.enarocanje.si pri objavi predmetnega javnega naročila.</w:t>
      </w:r>
    </w:p>
    <w:p w14:paraId="2739EBA2" w14:textId="77777777"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Na nepravočasne zahteve za pojasnila oz. na zahteve za pojasnila razpisne dokumentacije, ki ne bodo predložene na predpisani način, naročnik ne bo odgovarjal.</w:t>
      </w:r>
    </w:p>
    <w:p w14:paraId="52B96310" w14:textId="74116311" w:rsidR="00A75378" w:rsidRPr="00CF302C" w:rsidRDefault="00A75378" w:rsidP="00381C8D">
      <w:pPr>
        <w:spacing w:after="0" w:line="240" w:lineRule="auto"/>
        <w:jc w:val="both"/>
        <w:rPr>
          <w:rFonts w:ascii="Tahoma" w:hAnsi="Tahoma" w:cs="Tahoma"/>
          <w:sz w:val="18"/>
          <w:szCs w:val="18"/>
        </w:rPr>
      </w:pPr>
      <w:r w:rsidRPr="00CF302C">
        <w:rPr>
          <w:rFonts w:ascii="Tahoma" w:hAnsi="Tahoma" w:cs="Tahoma"/>
          <w:sz w:val="18"/>
          <w:szCs w:val="18"/>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Pr="00CF302C" w:rsidRDefault="00A75378" w:rsidP="00381C8D">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18791977" w14:textId="77777777" w:rsidTr="00A75378">
        <w:tc>
          <w:tcPr>
            <w:tcW w:w="9062" w:type="dxa"/>
            <w:shd w:val="clear" w:color="auto" w:fill="99CC00"/>
          </w:tcPr>
          <w:p w14:paraId="2B7DE9A5" w14:textId="5BB791B4" w:rsidR="00A75378" w:rsidRPr="00CF302C"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3.4. Dokumentacija za ponudbo</w:t>
            </w:r>
            <w:r w:rsidRPr="00CF302C">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Pr="00CF302C"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02D3497" w14:textId="77777777" w:rsidR="00875DE5" w:rsidRDefault="00381C8D" w:rsidP="00875DE5">
      <w:pPr>
        <w:spacing w:after="0" w:line="240" w:lineRule="auto"/>
        <w:jc w:val="both"/>
        <w:rPr>
          <w:rFonts w:ascii="Tahoma" w:hAnsi="Tahoma" w:cs="Tahoma"/>
          <w:sz w:val="18"/>
          <w:szCs w:val="18"/>
        </w:rPr>
      </w:pPr>
      <w:r w:rsidRPr="00875DE5">
        <w:rPr>
          <w:rFonts w:ascii="Tahoma" w:hAnsi="Tahoma" w:cs="Tahoma"/>
          <w:sz w:val="18"/>
          <w:szCs w:val="18"/>
        </w:rPr>
        <w:t>Ponudnik v ponudbi priloži le dokumente, ki so navedeni v tej točki. Po pregledu ponudb bo naročnik najugodnejšega ponudnika pozval k predložitvi dokazil, kot je navedeno pri posameznih zahtevanih pogojih oziroma razlogih za izključitev</w:t>
      </w:r>
      <w:r w:rsidR="00875DE5">
        <w:rPr>
          <w:rFonts w:ascii="Tahoma" w:hAnsi="Tahoma" w:cs="Tahoma"/>
          <w:sz w:val="18"/>
          <w:szCs w:val="18"/>
        </w:rPr>
        <w:t>.</w:t>
      </w:r>
    </w:p>
    <w:p w14:paraId="093BAEF3" w14:textId="77777777" w:rsidR="00875DE5" w:rsidRDefault="00875DE5" w:rsidP="00875DE5">
      <w:pPr>
        <w:spacing w:after="0" w:line="240" w:lineRule="auto"/>
        <w:jc w:val="both"/>
        <w:rPr>
          <w:rFonts w:ascii="Tahoma" w:hAnsi="Tahoma" w:cs="Tahoma"/>
          <w:sz w:val="18"/>
          <w:szCs w:val="18"/>
        </w:rPr>
      </w:pPr>
    </w:p>
    <w:p w14:paraId="7C318AEC" w14:textId="3D7C2F3E" w:rsidR="00381C8D" w:rsidRDefault="00381C8D" w:rsidP="00875DE5">
      <w:pPr>
        <w:spacing w:after="0" w:line="240" w:lineRule="auto"/>
        <w:jc w:val="both"/>
        <w:rPr>
          <w:rFonts w:ascii="Tahoma" w:hAnsi="Tahoma" w:cs="Tahoma"/>
          <w:sz w:val="18"/>
          <w:szCs w:val="18"/>
        </w:rPr>
      </w:pPr>
      <w:r w:rsidRPr="00875DE5">
        <w:rPr>
          <w:rFonts w:ascii="Tahoma" w:hAnsi="Tahoma" w:cs="Tahoma"/>
          <w:sz w:val="18"/>
          <w:szCs w:val="18"/>
        </w:rPr>
        <w:lastRenderedPageBreak/>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86A1BBB" w14:textId="77777777" w:rsidR="00875DE5" w:rsidRPr="00875DE5" w:rsidRDefault="00875DE5" w:rsidP="00875DE5">
      <w:pPr>
        <w:spacing w:after="0" w:line="240" w:lineRule="auto"/>
        <w:jc w:val="both"/>
        <w:rPr>
          <w:rFonts w:ascii="Tahoma" w:hAnsi="Tahoma" w:cs="Tahoma"/>
          <w:sz w:val="18"/>
          <w:szCs w:val="18"/>
        </w:rPr>
      </w:pPr>
    </w:p>
    <w:p w14:paraId="13AB89FB" w14:textId="77777777" w:rsidR="00381C8D" w:rsidRPr="00CF302C" w:rsidRDefault="00381C8D" w:rsidP="00875DE5">
      <w:pPr>
        <w:spacing w:after="0" w:line="240" w:lineRule="auto"/>
        <w:jc w:val="both"/>
        <w:rPr>
          <w:rFonts w:ascii="Tahoma" w:eastAsia="Times New Roman" w:hAnsi="Tahoma" w:cs="Tahoma"/>
          <w:bCs/>
          <w:color w:val="000000"/>
          <w:kern w:val="0"/>
          <w:sz w:val="18"/>
          <w:szCs w:val="18"/>
          <w:lang w:eastAsia="zh-CN"/>
          <w14:ligatures w14:val="none"/>
        </w:rPr>
      </w:pPr>
      <w:r w:rsidRPr="00875DE5">
        <w:rPr>
          <w:rFonts w:ascii="Tahoma" w:hAnsi="Tahoma" w:cs="Tahoma"/>
          <w:sz w:val="18"/>
          <w:szCs w:val="18"/>
        </w:rPr>
        <w:t>Ponudnik, ki odda ponudbo, pod kazensko in materialno odgovornostjo</w:t>
      </w:r>
      <w:r w:rsidRPr="00875DE5">
        <w:rPr>
          <w:rFonts w:ascii="Tahoma" w:eastAsia="Times New Roman" w:hAnsi="Tahoma" w:cs="Tahoma"/>
          <w:bCs/>
          <w:color w:val="000000"/>
          <w:kern w:val="0"/>
          <w:sz w:val="18"/>
          <w:szCs w:val="18"/>
          <w:lang w:eastAsia="zh-CN"/>
          <w14:ligatures w14:val="none"/>
        </w:rPr>
        <w:t xml:space="preserve"> </w:t>
      </w:r>
      <w:r w:rsidRPr="00CF302C">
        <w:rPr>
          <w:rFonts w:ascii="Tahoma" w:eastAsia="Times New Roman" w:hAnsi="Tahoma" w:cs="Tahoma"/>
          <w:bCs/>
          <w:color w:val="000000"/>
          <w:kern w:val="0"/>
          <w:sz w:val="18"/>
          <w:szCs w:val="18"/>
          <w:lang w:eastAsia="zh-CN"/>
          <w14:ligatures w14:val="none"/>
        </w:rPr>
        <w:t>jamči, da so vsi podatki in dokumenti, podani v ponudbi, resnični, in da priložena dokumentacija ustreza originalu. Naročnik lahko v postopku preverjanja ponudb od ponudnika kadarkoli zahteva, da mu predloži na vpogled izvirnike predloženih dokumentov.</w:t>
      </w:r>
    </w:p>
    <w:p w14:paraId="36D91A9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1DE7D88" w14:textId="569855C6"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w:t>
      </w:r>
      <w:r w:rsidR="00FC2A6D" w:rsidRPr="00CF302C">
        <w:rPr>
          <w:rFonts w:ascii="Tahoma" w:eastAsia="Times New Roman" w:hAnsi="Tahoma" w:cs="Tahoma"/>
          <w:bCs/>
          <w:color w:val="000000"/>
          <w:kern w:val="0"/>
          <w:sz w:val="18"/>
          <w:szCs w:val="18"/>
          <w:lang w:eastAsia="zh-CN"/>
          <w14:ligatures w14:val="none"/>
        </w:rPr>
        <w:t>ESPD</w:t>
      </w:r>
      <w:r w:rsidRPr="00CF302C">
        <w:rPr>
          <w:rFonts w:ascii="Tahoma" w:eastAsia="Times New Roman" w:hAnsi="Tahoma" w:cs="Tahoma"/>
          <w:bCs/>
          <w:color w:val="000000"/>
          <w:kern w:val="0"/>
          <w:sz w:val="18"/>
          <w:szCs w:val="18"/>
          <w:lang w:eastAsia="zh-CN"/>
          <w14:ligatures w14:val="none"/>
        </w:rPr>
        <w:t>« (za vsak gospodarski subjekt, ki bo vključen v izvedbo javnega naročila); (</w:t>
      </w:r>
      <w:r w:rsidRPr="00CF302C">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CF302C">
        <w:rPr>
          <w:rFonts w:ascii="Tahoma" w:eastAsia="Times New Roman" w:hAnsi="Tahoma" w:cs="Tahoma"/>
          <w:bCs/>
          <w:color w:val="000000"/>
          <w:kern w:val="0"/>
          <w:sz w:val="18"/>
          <w:szCs w:val="18"/>
          <w:lang w:eastAsia="zh-CN"/>
          <w14:ligatures w14:val="none"/>
        </w:rPr>
        <w:t>);</w:t>
      </w:r>
    </w:p>
    <w:p w14:paraId="0F82A05A"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14E5D49"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»Pogodba«;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65D8306" w14:textId="77777777" w:rsidR="00381C8D" w:rsidRPr="00CF302C"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5C785E49"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»Vzdrževalna pogodba«;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10C5FFF2"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16F8B032"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»Specifikacije«;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D8C3A5D"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7A7F792"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»Izjava/podatki o udeležbi fizičnih in pravnih oseb v lastništvu ponudnika«;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31D18A8F"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BD66B7"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»Izjava o odsotnosti osebnih povezav«;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531A615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3615C8F6"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»Predračun«;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7CCB443B" w14:textId="77777777" w:rsidR="00381C8D" w:rsidRPr="00CF302C" w:rsidRDefault="00381C8D" w:rsidP="00381C8D">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1D05747C"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Izpolnjen, podpisan in žigosan obrazec »Rekapitulacija predračuna«; </w:t>
      </w:r>
      <w:r w:rsidRPr="00CF302C">
        <w:rPr>
          <w:rFonts w:ascii="Tahoma" w:eastAsia="Times New Roman" w:hAnsi="Tahoma" w:cs="Tahoma"/>
          <w:b/>
          <w:color w:val="000000"/>
          <w:kern w:val="0"/>
          <w:sz w:val="18"/>
          <w:szCs w:val="18"/>
          <w:lang w:eastAsia="zh-CN"/>
          <w14:ligatures w14:val="none"/>
        </w:rPr>
        <w:t>(preko sistema eJN skeniranega v pdf. Obliki predloži v razdelek »Predračun«);</w:t>
      </w:r>
    </w:p>
    <w:p w14:paraId="755285FF" w14:textId="77777777" w:rsidR="00381C8D" w:rsidRPr="00CF302C" w:rsidRDefault="00381C8D" w:rsidP="00381C8D">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9EB7661" w14:textId="77777777" w:rsidR="00381C8D" w:rsidRPr="00CF302C" w:rsidRDefault="00381C8D" w:rsidP="00381C8D">
      <w:pPr>
        <w:pStyle w:val="Odstavekseznama"/>
        <w:numPr>
          <w:ilvl w:val="0"/>
          <w:numId w:val="5"/>
        </w:numPr>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CF302C">
        <w:t xml:space="preserve"> </w:t>
      </w:r>
      <w:bookmarkStart w:id="0" w:name="OLE_LINK1"/>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0"/>
      <w:r w:rsidRPr="00CF302C">
        <w:rPr>
          <w:rFonts w:ascii="Tahoma" w:eastAsia="Times New Roman" w:hAnsi="Tahoma" w:cs="Tahoma"/>
          <w:bCs/>
          <w:color w:val="000000"/>
          <w:kern w:val="0"/>
          <w:sz w:val="18"/>
          <w:szCs w:val="18"/>
          <w:lang w:eastAsia="zh-CN"/>
          <w14:ligatures w14:val="none"/>
        </w:rPr>
        <w:t>«);</w:t>
      </w:r>
    </w:p>
    <w:p w14:paraId="5929530F"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CF302C">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21644EFA" w14:textId="77777777" w:rsidR="00381C8D" w:rsidRPr="00CF302C" w:rsidRDefault="00381C8D" w:rsidP="00381C8D">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0368F36" w14:textId="68477870"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Katalog/prospekt ponujene opreme iz katerega so razvidne specifikacije ponujene opreme (zaželeno</w:t>
      </w:r>
      <w:r w:rsidR="00875DE5">
        <w:rPr>
          <w:rFonts w:ascii="Tahoma" w:eastAsia="Times New Roman" w:hAnsi="Tahoma" w:cs="Tahoma"/>
          <w:bCs/>
          <w:color w:val="000000"/>
          <w:kern w:val="0"/>
          <w:sz w:val="18"/>
          <w:szCs w:val="18"/>
          <w:lang w:eastAsia="zh-CN"/>
          <w14:ligatures w14:val="none"/>
        </w:rPr>
        <w:t>, da je predložen že v ponudbi</w:t>
      </w:r>
      <w:r w:rsidRPr="00CF302C">
        <w:rPr>
          <w:rFonts w:ascii="Tahoma" w:eastAsia="Times New Roman" w:hAnsi="Tahoma" w:cs="Tahoma"/>
          <w:bCs/>
          <w:color w:val="000000"/>
          <w:kern w:val="0"/>
          <w:sz w:val="18"/>
          <w:szCs w:val="18"/>
          <w:lang w:eastAsia="zh-CN"/>
          <w14:ligatures w14:val="none"/>
        </w:rPr>
        <w:t xml:space="preserve">);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6820BB8B"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AC7B4CA" w14:textId="7A04A6DF"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CE certifikat, ki je skladen z veljavno zakonodajo v RS in EU</w:t>
      </w:r>
      <w:r w:rsidR="00875DE5">
        <w:rPr>
          <w:rFonts w:ascii="Tahoma" w:eastAsia="Times New Roman" w:hAnsi="Tahoma" w:cs="Tahoma"/>
          <w:bCs/>
          <w:color w:val="000000"/>
          <w:kern w:val="0"/>
          <w:sz w:val="18"/>
          <w:szCs w:val="18"/>
          <w:lang w:eastAsia="zh-CN"/>
          <w14:ligatures w14:val="none"/>
        </w:rPr>
        <w:t xml:space="preserve"> (zaželeno, da je predložen že v ponudbi)</w:t>
      </w:r>
    </w:p>
    <w:p w14:paraId="6A6F756F" w14:textId="77777777" w:rsidR="00381C8D" w:rsidRPr="00CF302C" w:rsidRDefault="00381C8D" w:rsidP="00381C8D">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50F90B2D" w14:textId="77777777" w:rsidR="00381C8D" w:rsidRPr="00CF302C" w:rsidRDefault="00381C8D" w:rsidP="00381C8D">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30CC591" w14:textId="702C71CB" w:rsidR="002022F1"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izjavo principala, da je ponudnik pooblaščen za prodajo in servisiranje opreme, ki je predmet JN</w:t>
      </w:r>
      <w:r w:rsidR="00875DE5">
        <w:rPr>
          <w:rFonts w:ascii="Tahoma" w:eastAsia="Times New Roman" w:hAnsi="Tahoma" w:cs="Tahoma"/>
          <w:bCs/>
          <w:color w:val="000000"/>
          <w:kern w:val="0"/>
          <w:sz w:val="18"/>
          <w:szCs w:val="18"/>
          <w:lang w:eastAsia="zh-CN"/>
          <w14:ligatures w14:val="none"/>
        </w:rPr>
        <w:t xml:space="preserve"> (zaželeno, da je predložena že v ponudbi)</w:t>
      </w:r>
      <w:r w:rsidRPr="00CF302C">
        <w:rPr>
          <w:rFonts w:ascii="Tahoma" w:eastAsia="Times New Roman" w:hAnsi="Tahoma" w:cs="Tahoma"/>
          <w:bCs/>
          <w:color w:val="000000"/>
          <w:kern w:val="0"/>
          <w:sz w:val="18"/>
          <w:szCs w:val="18"/>
          <w:lang w:eastAsia="zh-CN"/>
          <w14:ligatures w14:val="none"/>
        </w:rPr>
        <w:t xml:space="preserve">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7E00AE67" w14:textId="51FF1D1D" w:rsidR="00381C8D" w:rsidRPr="00CF302C" w:rsidRDefault="00381C8D" w:rsidP="002022F1">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 </w:t>
      </w:r>
    </w:p>
    <w:p w14:paraId="11A91B3F" w14:textId="77777777" w:rsidR="002022F1" w:rsidRPr="00CF302C" w:rsidRDefault="002022F1" w:rsidP="002022F1">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 xml:space="preserve">Izjava v zvezi z omejevalnimi ukrepi </w:t>
      </w:r>
      <w:r w:rsidRPr="00CF302C">
        <w:rPr>
          <w:rFonts w:ascii="Tahoma" w:eastAsia="Times New Roman" w:hAnsi="Tahoma" w:cs="Tahoma"/>
          <w:b/>
          <w:color w:val="000000"/>
          <w:kern w:val="0"/>
          <w:sz w:val="18"/>
          <w:szCs w:val="18"/>
          <w:lang w:eastAsia="zh-CN"/>
          <w14:ligatures w14:val="none"/>
        </w:rPr>
        <w:t>(preko sistema eJN skeniranega v pdf. Obliki predloži v razdelek »Druge priloge«)</w:t>
      </w:r>
      <w:r w:rsidRPr="00CF302C">
        <w:rPr>
          <w:rFonts w:ascii="Tahoma" w:eastAsia="Times New Roman" w:hAnsi="Tahoma" w:cs="Tahoma"/>
          <w:bCs/>
          <w:color w:val="000000"/>
          <w:kern w:val="0"/>
          <w:sz w:val="18"/>
          <w:szCs w:val="18"/>
          <w:lang w:eastAsia="zh-CN"/>
          <w14:ligatures w14:val="none"/>
        </w:rPr>
        <w:t>;</w:t>
      </w:r>
    </w:p>
    <w:p w14:paraId="499A68E1" w14:textId="77777777" w:rsidR="00980F86" w:rsidRPr="00CF302C" w:rsidRDefault="00980F86" w:rsidP="002022F1">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1E09A5B" w14:textId="77777777" w:rsidR="004528EA" w:rsidRPr="00CF302C" w:rsidRDefault="004528EA" w:rsidP="004528EA">
      <w:pPr>
        <w:numPr>
          <w:ilvl w:val="0"/>
          <w:numId w:val="5"/>
        </w:numPr>
        <w:suppressAutoHyphens/>
        <w:spacing w:after="0" w:line="240" w:lineRule="auto"/>
        <w:jc w:val="both"/>
        <w:rPr>
          <w:rFonts w:ascii="Tahoma" w:hAnsi="Tahoma" w:cs="Tahoma"/>
          <w:bCs/>
          <w:sz w:val="18"/>
          <w:szCs w:val="18"/>
        </w:rPr>
      </w:pPr>
      <w:r w:rsidRPr="00CF302C">
        <w:rPr>
          <w:rFonts w:ascii="Tahoma" w:hAnsi="Tahoma" w:cs="Tahoma"/>
          <w:bCs/>
          <w:sz w:val="18"/>
          <w:szCs w:val="18"/>
        </w:rPr>
        <w:t xml:space="preserve">Izpolnjen, podpisan in žigosan obrazec Referenčno potrdilo (podpisan in žigosan s strani referenčnega naročnika) </w:t>
      </w:r>
      <w:r w:rsidRPr="00CF302C">
        <w:rPr>
          <w:rFonts w:ascii="Tahoma" w:hAnsi="Tahoma" w:cs="Tahoma"/>
          <w:b/>
          <w:sz w:val="18"/>
          <w:szCs w:val="18"/>
        </w:rPr>
        <w:t>(preko sistema eJN skeniranega v pdf. obliki predloži v razdelek » Druge priloge«);</w:t>
      </w:r>
    </w:p>
    <w:p w14:paraId="57640FF6" w14:textId="77777777" w:rsidR="004528EA" w:rsidRPr="00CF302C" w:rsidRDefault="004528EA" w:rsidP="004528EA">
      <w:pPr>
        <w:suppressAutoHyphens/>
        <w:spacing w:after="0" w:line="240" w:lineRule="auto"/>
        <w:ind w:left="720"/>
        <w:jc w:val="both"/>
        <w:rPr>
          <w:rFonts w:ascii="Tahoma" w:hAnsi="Tahoma" w:cs="Tahoma"/>
          <w:bCs/>
          <w:sz w:val="18"/>
          <w:szCs w:val="18"/>
        </w:rPr>
      </w:pPr>
    </w:p>
    <w:p w14:paraId="7B2F9356" w14:textId="77777777" w:rsidR="00381C8D" w:rsidRPr="00CF302C" w:rsidRDefault="00381C8D" w:rsidP="00381C8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p w14:paraId="38853B31"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6265A782"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CF302C">
        <w:rPr>
          <w:rFonts w:ascii="Tahoma" w:eastAsia="Times New Roman" w:hAnsi="Tahoma" w:cs="Tahoma"/>
          <w:bCs/>
          <w:color w:val="000000"/>
          <w:kern w:val="0"/>
          <w:sz w:val="18"/>
          <w:szCs w:val="18"/>
          <w:lang w:eastAsia="zh-CN"/>
          <w14:ligatures w14:val="none"/>
        </w:rPr>
        <w:lastRenderedPageBreak/>
        <w:t>Ponudnik lahko dokumente iz točk 1, 2,</w:t>
      </w:r>
      <w:r w:rsidR="004528EA" w:rsidRPr="00CF302C">
        <w:rPr>
          <w:rFonts w:ascii="Tahoma" w:eastAsia="Times New Roman" w:hAnsi="Tahoma" w:cs="Tahoma"/>
          <w:bCs/>
          <w:color w:val="000000"/>
          <w:kern w:val="0"/>
          <w:sz w:val="18"/>
          <w:szCs w:val="18"/>
          <w:lang w:eastAsia="zh-CN"/>
          <w14:ligatures w14:val="none"/>
        </w:rPr>
        <w:t xml:space="preserve"> 3,</w:t>
      </w:r>
      <w:r w:rsidRPr="00CF302C">
        <w:rPr>
          <w:rFonts w:ascii="Tahoma" w:eastAsia="Times New Roman" w:hAnsi="Tahoma" w:cs="Tahoma"/>
          <w:bCs/>
          <w:color w:val="000000"/>
          <w:kern w:val="0"/>
          <w:sz w:val="18"/>
          <w:szCs w:val="18"/>
          <w:lang w:eastAsia="zh-CN"/>
          <w14:ligatures w14:val="none"/>
        </w:rPr>
        <w:t xml:space="preserve"> 4, 5</w:t>
      </w:r>
      <w:r w:rsidR="008A2BE8" w:rsidRPr="00CF302C">
        <w:rPr>
          <w:rFonts w:ascii="Tahoma" w:eastAsia="Times New Roman" w:hAnsi="Tahoma" w:cs="Tahoma"/>
          <w:bCs/>
          <w:color w:val="000000"/>
          <w:kern w:val="0"/>
          <w:sz w:val="18"/>
          <w:szCs w:val="18"/>
          <w:lang w:eastAsia="zh-CN"/>
          <w14:ligatures w14:val="none"/>
        </w:rPr>
        <w:t>, 6</w:t>
      </w:r>
      <w:r w:rsidR="009115DD" w:rsidRPr="00CF302C">
        <w:rPr>
          <w:rFonts w:ascii="Tahoma" w:eastAsia="Times New Roman" w:hAnsi="Tahoma" w:cs="Tahoma"/>
          <w:bCs/>
          <w:color w:val="000000"/>
          <w:kern w:val="0"/>
          <w:sz w:val="18"/>
          <w:szCs w:val="18"/>
          <w:lang w:eastAsia="zh-CN"/>
          <w14:ligatures w14:val="none"/>
        </w:rPr>
        <w:t>, 7, 9, 10, 11, 12, 13, 14</w:t>
      </w:r>
      <w:r w:rsidR="004528EA" w:rsidRPr="00CF302C">
        <w:rPr>
          <w:rFonts w:ascii="Tahoma" w:eastAsia="Times New Roman" w:hAnsi="Tahoma" w:cs="Tahoma"/>
          <w:bCs/>
          <w:color w:val="000000"/>
          <w:kern w:val="0"/>
          <w:sz w:val="18"/>
          <w:szCs w:val="18"/>
          <w:lang w:eastAsia="zh-CN"/>
          <w14:ligatures w14:val="none"/>
        </w:rPr>
        <w:t xml:space="preserve"> in </w:t>
      </w:r>
      <w:r w:rsidR="009115DD" w:rsidRPr="00CF302C">
        <w:rPr>
          <w:rFonts w:ascii="Tahoma" w:eastAsia="Times New Roman" w:hAnsi="Tahoma" w:cs="Tahoma"/>
          <w:bCs/>
          <w:color w:val="000000"/>
          <w:kern w:val="0"/>
          <w:sz w:val="18"/>
          <w:szCs w:val="18"/>
          <w:lang w:eastAsia="zh-CN"/>
          <w14:ligatures w14:val="none"/>
        </w:rPr>
        <w:t>15</w:t>
      </w:r>
      <w:r w:rsidR="004528EA" w:rsidRPr="00CF302C">
        <w:rPr>
          <w:rFonts w:ascii="Tahoma" w:eastAsia="Times New Roman" w:hAnsi="Tahoma" w:cs="Tahoma"/>
          <w:bCs/>
          <w:color w:val="000000"/>
          <w:kern w:val="0"/>
          <w:sz w:val="18"/>
          <w:szCs w:val="18"/>
          <w:lang w:eastAsia="zh-CN"/>
          <w14:ligatures w14:val="none"/>
        </w:rPr>
        <w:t xml:space="preserve"> </w:t>
      </w:r>
      <w:r w:rsidRPr="00CF302C">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CF302C">
        <w:rPr>
          <w:rFonts w:ascii="Verdana" w:eastAsia="Times New Roman" w:hAnsi="Verdana" w:cs="Arial"/>
          <w:color w:val="000000"/>
          <w:kern w:val="0"/>
          <w:sz w:val="20"/>
          <w:szCs w:val="24"/>
          <w:lang w:eastAsia="zh-CN"/>
          <w14:ligatures w14:val="none"/>
        </w:rPr>
        <w:t xml:space="preserve"> </w:t>
      </w:r>
    </w:p>
    <w:p w14:paraId="312DF94C"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CF302C">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CF302C">
        <w:rPr>
          <w:rFonts w:ascii="Tahoma" w:eastAsia="Times New Roman" w:hAnsi="Tahoma" w:cs="Tahoma"/>
          <w:b/>
          <w:color w:val="000000"/>
          <w:kern w:val="0"/>
          <w:sz w:val="18"/>
          <w:szCs w:val="18"/>
          <w:u w:val="single"/>
          <w:lang w:eastAsia="zh-CN"/>
          <w14:ligatures w14:val="none"/>
        </w:rPr>
        <w:t>kratka imena</w:t>
      </w:r>
      <w:r w:rsidRPr="00CF302C">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r w:rsidRPr="00CF302C">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CF302C">
        <w:rPr>
          <w:rFonts w:ascii="Tahoma" w:eastAsia="Times New Roman" w:hAnsi="Tahoma" w:cs="Tahoma"/>
          <w:bCs/>
          <w:color w:val="000000"/>
          <w:kern w:val="0"/>
          <w:sz w:val="18"/>
          <w:szCs w:val="18"/>
          <w:u w:val="single"/>
          <w:lang w:eastAsia="zh-CN"/>
          <w14:ligatures w14:val="none"/>
        </w:rPr>
        <w:t>izpolnjeni, podpisani in žigosani</w:t>
      </w:r>
      <w:r w:rsidRPr="00CF302C">
        <w:rPr>
          <w:rFonts w:ascii="Tahoma" w:eastAsia="Times New Roman" w:hAnsi="Tahoma" w:cs="Tahoma"/>
          <w:bCs/>
          <w:color w:val="000000"/>
          <w:kern w:val="0"/>
          <w:sz w:val="18"/>
          <w:szCs w:val="18"/>
          <w:lang w:eastAsia="zh-CN"/>
          <w14:ligatures w14:val="none"/>
        </w:rPr>
        <w:t>.</w:t>
      </w:r>
      <w:r w:rsidRPr="00CF302C">
        <w:rPr>
          <w:rFonts w:ascii="Verdana" w:eastAsia="Times New Roman" w:hAnsi="Verdana" w:cs="Arial"/>
          <w:color w:val="000000"/>
          <w:kern w:val="0"/>
          <w:sz w:val="20"/>
          <w:szCs w:val="24"/>
          <w:lang w:eastAsia="zh-CN"/>
          <w14:ligatures w14:val="none"/>
        </w:rPr>
        <w:t xml:space="preserve"> </w:t>
      </w:r>
    </w:p>
    <w:p w14:paraId="03930A66"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6DE7A051"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CF302C"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CF302C">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CF302C" w:rsidRDefault="00A75378" w:rsidP="00B26F64">
      <w:pPr>
        <w:suppressAutoHyphens/>
        <w:spacing w:after="0" w:line="240" w:lineRule="auto"/>
        <w:jc w:val="both"/>
        <w:rPr>
          <w:rFonts w:ascii="Verdana" w:eastAsia="Times New Roman" w:hAnsi="Verdana" w:cs="Arial"/>
          <w:color w:val="000000"/>
          <w:kern w:val="0"/>
          <w:sz w:val="20"/>
          <w:szCs w:val="24"/>
          <w:lang w:eastAsia="zh-CN"/>
          <w14:ligatures w14:val="none"/>
        </w:rPr>
      </w:pPr>
    </w:p>
    <w:p w14:paraId="3D1436F0" w14:textId="198A2BF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Pri pogodbi</w:t>
      </w:r>
      <w:r w:rsidR="004528EA" w:rsidRPr="00CF302C">
        <w:rPr>
          <w:rFonts w:ascii="Tahoma" w:eastAsia="Times New Roman" w:hAnsi="Tahoma" w:cs="Tahoma"/>
          <w:bCs/>
          <w:color w:val="000000"/>
          <w:kern w:val="0"/>
          <w:sz w:val="18"/>
          <w:szCs w:val="18"/>
          <w:lang w:eastAsia="zh-CN"/>
          <w14:ligatures w14:val="none"/>
        </w:rPr>
        <w:t xml:space="preserve"> in vzdrževalni pogodbi</w:t>
      </w:r>
      <w:r w:rsidRPr="00CF302C">
        <w:rPr>
          <w:rFonts w:ascii="Tahoma" w:eastAsia="Times New Roman" w:hAnsi="Tahoma" w:cs="Tahoma"/>
          <w:bCs/>
          <w:color w:val="000000"/>
          <w:kern w:val="0"/>
          <w:sz w:val="18"/>
          <w:szCs w:val="18"/>
          <w:lang w:eastAsia="zh-CN"/>
          <w14:ligatures w14:val="none"/>
        </w:rPr>
        <w:t xml:space="preserve"> je dovolj, da se izpolnijo v delu, ki se nanaša na podatke ponudnika in morebitne druge sodelujoče (preglednica na 1.strani) ter v delu, ki se nanaša na podpis (zadnja stran).</w:t>
      </w:r>
    </w:p>
    <w:p w14:paraId="4B8C600A" w14:textId="77777777"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CF302C"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CF302C">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9263934" w14:textId="77777777" w:rsidR="00412DA1" w:rsidRPr="00CF302C"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CF302C" w14:paraId="56AA5754" w14:textId="77777777" w:rsidTr="00EE3CEF">
        <w:tc>
          <w:tcPr>
            <w:tcW w:w="9062" w:type="dxa"/>
            <w:shd w:val="clear" w:color="auto" w:fill="99CC00"/>
          </w:tcPr>
          <w:p w14:paraId="5FABA373" w14:textId="6E415632" w:rsidR="00EE3CEF" w:rsidRPr="00CF302C" w:rsidRDefault="00EE3CEF" w:rsidP="008D61A5">
            <w:pPr>
              <w:rPr>
                <w:rFonts w:ascii="Tahoma" w:hAnsi="Tahoma" w:cs="Tahoma"/>
                <w:sz w:val="18"/>
                <w:szCs w:val="18"/>
              </w:rPr>
            </w:pPr>
            <w:r w:rsidRPr="00CF302C">
              <w:rPr>
                <w:rFonts w:ascii="Tahoma" w:hAnsi="Tahoma" w:cs="Tahoma"/>
                <w:sz w:val="18"/>
                <w:szCs w:val="18"/>
              </w:rPr>
              <w:t>4. Ponudba</w:t>
            </w:r>
          </w:p>
        </w:tc>
      </w:tr>
    </w:tbl>
    <w:p w14:paraId="6C05DE0E" w14:textId="77777777" w:rsidR="00A75378" w:rsidRPr="00CF302C" w:rsidRDefault="00A75378" w:rsidP="008D61A5">
      <w:pPr>
        <w:spacing w:after="0" w:line="240" w:lineRule="auto"/>
        <w:rPr>
          <w:rFonts w:ascii="Tahoma" w:hAnsi="Tahoma" w:cs="Tahoma"/>
          <w:sz w:val="18"/>
          <w:szCs w:val="18"/>
        </w:rPr>
      </w:pPr>
    </w:p>
    <w:p w14:paraId="345C1E3F" w14:textId="4D012C3B" w:rsidR="00A41A29" w:rsidRPr="00CF302C" w:rsidRDefault="00A41A29" w:rsidP="008D61A5">
      <w:pPr>
        <w:spacing w:after="0" w:line="240" w:lineRule="auto"/>
        <w:rPr>
          <w:rFonts w:ascii="Tahoma" w:hAnsi="Tahoma" w:cs="Tahoma"/>
          <w:sz w:val="18"/>
          <w:szCs w:val="18"/>
        </w:rPr>
      </w:pPr>
      <w:r w:rsidRPr="00CF302C">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CF302C"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71C04E99" w14:textId="77777777" w:rsidTr="003217AD">
        <w:tc>
          <w:tcPr>
            <w:tcW w:w="9062" w:type="dxa"/>
            <w:shd w:val="clear" w:color="auto" w:fill="99CC00"/>
          </w:tcPr>
          <w:p w14:paraId="3824AAFC" w14:textId="441EF476" w:rsidR="00A75378" w:rsidRPr="00CF302C" w:rsidRDefault="003217AD" w:rsidP="008D61A5">
            <w:pPr>
              <w:rPr>
                <w:rFonts w:ascii="Tahoma" w:hAnsi="Tahoma" w:cs="Tahoma"/>
                <w:sz w:val="18"/>
                <w:szCs w:val="18"/>
              </w:rPr>
            </w:pPr>
            <w:r w:rsidRPr="00CF302C">
              <w:rPr>
                <w:rFonts w:ascii="Tahoma" w:hAnsi="Tahoma" w:cs="Tahoma"/>
                <w:sz w:val="18"/>
                <w:szCs w:val="18"/>
              </w:rPr>
              <w:t>4.1.1. Jezik</w:t>
            </w:r>
          </w:p>
        </w:tc>
      </w:tr>
    </w:tbl>
    <w:p w14:paraId="17F93DD8" w14:textId="77777777" w:rsidR="00A41A29" w:rsidRPr="00CF302C" w:rsidRDefault="00A41A29" w:rsidP="008D61A5">
      <w:pPr>
        <w:spacing w:after="0" w:line="240" w:lineRule="auto"/>
        <w:rPr>
          <w:rFonts w:ascii="Tahoma" w:hAnsi="Tahoma" w:cs="Tahoma"/>
          <w:sz w:val="18"/>
          <w:szCs w:val="18"/>
        </w:rPr>
      </w:pPr>
    </w:p>
    <w:p w14:paraId="60EDC856"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1D2B79EA"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Na zahtevo naročnika mora ponudnik priskrbeti prevod v slovenski jezik in v roku, ki ga bo določil naročnik.</w:t>
      </w:r>
    </w:p>
    <w:p w14:paraId="394D02EE" w14:textId="77777777" w:rsidR="00A75378" w:rsidRPr="00CF302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CF302C" w14:paraId="062F76EA" w14:textId="77777777" w:rsidTr="003217AD">
        <w:tc>
          <w:tcPr>
            <w:tcW w:w="9062" w:type="dxa"/>
            <w:shd w:val="clear" w:color="auto" w:fill="99CC00"/>
          </w:tcPr>
          <w:p w14:paraId="5A764485" w14:textId="4347E04E" w:rsidR="00A75378" w:rsidRPr="00CF302C" w:rsidRDefault="003217AD" w:rsidP="008D61A5">
            <w:pPr>
              <w:rPr>
                <w:rFonts w:ascii="Tahoma" w:hAnsi="Tahoma" w:cs="Tahoma"/>
                <w:sz w:val="18"/>
                <w:szCs w:val="18"/>
              </w:rPr>
            </w:pPr>
            <w:r w:rsidRPr="00CF302C">
              <w:rPr>
                <w:rFonts w:ascii="Tahoma" w:hAnsi="Tahoma" w:cs="Tahoma"/>
                <w:sz w:val="18"/>
                <w:szCs w:val="18"/>
              </w:rPr>
              <w:t>4.1.2. Oblika</w:t>
            </w:r>
          </w:p>
        </w:tc>
      </w:tr>
    </w:tbl>
    <w:p w14:paraId="2F84A0BD" w14:textId="77777777" w:rsidR="00A41A29" w:rsidRPr="00CF302C" w:rsidRDefault="00A41A29" w:rsidP="008D61A5">
      <w:pPr>
        <w:spacing w:after="0" w:line="240" w:lineRule="auto"/>
        <w:rPr>
          <w:rFonts w:ascii="Tahoma" w:hAnsi="Tahoma" w:cs="Tahoma"/>
          <w:sz w:val="18"/>
          <w:szCs w:val="18"/>
        </w:rPr>
      </w:pPr>
    </w:p>
    <w:p w14:paraId="69DDC575" w14:textId="7923FCF8" w:rsidR="00A75378" w:rsidRPr="00CF302C" w:rsidRDefault="003217AD" w:rsidP="008D61A5">
      <w:pPr>
        <w:spacing w:after="0" w:line="240" w:lineRule="auto"/>
        <w:rPr>
          <w:rFonts w:ascii="Tahoma" w:hAnsi="Tahoma" w:cs="Tahoma"/>
          <w:sz w:val="18"/>
          <w:szCs w:val="18"/>
        </w:rPr>
      </w:pPr>
      <w:r w:rsidRPr="00CF302C">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CF302C"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F302C" w14:paraId="4B6174CB" w14:textId="77777777" w:rsidTr="003217AD">
        <w:tc>
          <w:tcPr>
            <w:tcW w:w="9062" w:type="dxa"/>
            <w:shd w:val="clear" w:color="auto" w:fill="99CC00"/>
          </w:tcPr>
          <w:p w14:paraId="2BFAB0E8" w14:textId="7EBADB10" w:rsidR="003217AD" w:rsidRPr="00CF302C" w:rsidRDefault="003217AD" w:rsidP="008D61A5">
            <w:pPr>
              <w:rPr>
                <w:rFonts w:ascii="Tahoma" w:hAnsi="Tahoma" w:cs="Tahoma"/>
                <w:sz w:val="18"/>
                <w:szCs w:val="18"/>
              </w:rPr>
            </w:pPr>
            <w:r w:rsidRPr="00CF302C">
              <w:rPr>
                <w:rFonts w:ascii="Tahoma" w:hAnsi="Tahoma" w:cs="Tahoma"/>
                <w:sz w:val="18"/>
                <w:szCs w:val="18"/>
              </w:rPr>
              <w:t>4.1.3. Stroški</w:t>
            </w:r>
          </w:p>
        </w:tc>
      </w:tr>
    </w:tbl>
    <w:p w14:paraId="2E0705DF" w14:textId="77777777" w:rsidR="00A41A29" w:rsidRPr="00CF302C" w:rsidRDefault="00A41A29" w:rsidP="008D61A5">
      <w:pPr>
        <w:spacing w:after="0" w:line="240" w:lineRule="auto"/>
        <w:rPr>
          <w:rFonts w:ascii="Tahoma" w:hAnsi="Tahoma" w:cs="Tahoma"/>
          <w:sz w:val="18"/>
          <w:szCs w:val="18"/>
        </w:rPr>
      </w:pPr>
    </w:p>
    <w:p w14:paraId="42E6E87C" w14:textId="77777777" w:rsidR="00381C8D" w:rsidRPr="00CF302C" w:rsidRDefault="00381C8D" w:rsidP="00381C8D">
      <w:pPr>
        <w:spacing w:after="0" w:line="240" w:lineRule="auto"/>
        <w:rPr>
          <w:rFonts w:ascii="Tahoma" w:hAnsi="Tahoma" w:cs="Tahoma"/>
          <w:sz w:val="18"/>
          <w:szCs w:val="18"/>
        </w:rPr>
      </w:pPr>
      <w:r w:rsidRPr="00CF302C">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54D1145B" w14:textId="77777777" w:rsidR="003217AD" w:rsidRPr="00CF302C"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CF302C" w14:paraId="13BEE1A5" w14:textId="77777777" w:rsidTr="003217AD">
        <w:tc>
          <w:tcPr>
            <w:tcW w:w="9062" w:type="dxa"/>
            <w:shd w:val="clear" w:color="auto" w:fill="99CC00"/>
          </w:tcPr>
          <w:p w14:paraId="41667C64" w14:textId="5B886DF0" w:rsidR="003217AD" w:rsidRPr="00CF302C" w:rsidRDefault="003217AD" w:rsidP="008D61A5">
            <w:pPr>
              <w:rPr>
                <w:rFonts w:ascii="Tahoma" w:hAnsi="Tahoma" w:cs="Tahoma"/>
                <w:sz w:val="18"/>
                <w:szCs w:val="18"/>
              </w:rPr>
            </w:pPr>
            <w:r w:rsidRPr="00CF302C">
              <w:rPr>
                <w:rFonts w:ascii="Tahoma" w:hAnsi="Tahoma" w:cs="Tahoma"/>
                <w:sz w:val="18"/>
                <w:szCs w:val="18"/>
              </w:rPr>
              <w:t>4.1.4. Veljavnost ponudbe</w:t>
            </w:r>
          </w:p>
        </w:tc>
      </w:tr>
    </w:tbl>
    <w:p w14:paraId="668A3AE4" w14:textId="77777777" w:rsidR="00A41A29" w:rsidRPr="00F80D55" w:rsidRDefault="00A41A29" w:rsidP="00F80D55">
      <w:pPr>
        <w:spacing w:after="0" w:line="240" w:lineRule="auto"/>
        <w:rPr>
          <w:rFonts w:ascii="Tahoma" w:hAnsi="Tahoma" w:cs="Tahoma"/>
          <w:sz w:val="18"/>
          <w:szCs w:val="18"/>
        </w:rPr>
      </w:pPr>
    </w:p>
    <w:p w14:paraId="25115AE3" w14:textId="4AF253A7" w:rsidR="003217AD"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3 mesece</w:t>
      </w:r>
      <w:r w:rsidR="003217AD" w:rsidRPr="00F80D55">
        <w:rPr>
          <w:rFonts w:ascii="Tahoma" w:hAnsi="Tahoma" w:cs="Tahoma"/>
          <w:sz w:val="18"/>
          <w:szCs w:val="18"/>
        </w:rPr>
        <w:t xml:space="preserve"> od roka za prejem ponudbe, kar ponudniki potrdijo </w:t>
      </w:r>
      <w:r w:rsidR="004528EA" w:rsidRPr="00F80D55">
        <w:rPr>
          <w:rFonts w:ascii="Tahoma" w:hAnsi="Tahoma" w:cs="Tahoma"/>
          <w:sz w:val="18"/>
          <w:szCs w:val="18"/>
        </w:rPr>
        <w:t>z oddajo ponudbe.</w:t>
      </w:r>
    </w:p>
    <w:p w14:paraId="648D130F" w14:textId="34D9C630" w:rsidR="00B607D9" w:rsidRPr="00F80D55" w:rsidRDefault="00B607D9" w:rsidP="00F80D55">
      <w:pPr>
        <w:spacing w:after="0" w:line="240" w:lineRule="auto"/>
        <w:rPr>
          <w:rFonts w:ascii="Tahoma" w:hAnsi="Tahoma" w:cs="Tahoma"/>
          <w:sz w:val="18"/>
          <w:szCs w:val="18"/>
        </w:rPr>
      </w:pPr>
      <w:r w:rsidRPr="00F80D55">
        <w:rPr>
          <w:rFonts w:ascii="Tahoma" w:hAnsi="Tahoma" w:cs="Tahoma"/>
          <w:sz w:val="18"/>
          <w:szCs w:val="18"/>
        </w:rPr>
        <w:t xml:space="preserve">V kolikor bo postopek oddaje jevnega naročila trajal dlje kot je predvideno in bo treba podaljšati veljavnost ponudbe, lahko to stori ponudnik samoiniciativno ali na poziv naročnika. </w:t>
      </w:r>
    </w:p>
    <w:p w14:paraId="0E1E1439"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35941AD8" w14:textId="77777777" w:rsidTr="003217AD">
        <w:tc>
          <w:tcPr>
            <w:tcW w:w="9062" w:type="dxa"/>
            <w:shd w:val="clear" w:color="auto" w:fill="99CC00"/>
          </w:tcPr>
          <w:p w14:paraId="378CF4B2" w14:textId="70365E81" w:rsidR="003217AD" w:rsidRPr="00F80D55" w:rsidRDefault="003217AD" w:rsidP="00F80D55">
            <w:pPr>
              <w:rPr>
                <w:rFonts w:ascii="Tahoma" w:hAnsi="Tahoma" w:cs="Tahoma"/>
                <w:sz w:val="18"/>
                <w:szCs w:val="18"/>
              </w:rPr>
            </w:pPr>
            <w:r w:rsidRPr="00F80D55">
              <w:rPr>
                <w:rFonts w:ascii="Tahoma" w:hAnsi="Tahoma" w:cs="Tahoma"/>
                <w:sz w:val="18"/>
                <w:szCs w:val="18"/>
              </w:rPr>
              <w:t>4.1.5. Variantne ponudbe</w:t>
            </w:r>
          </w:p>
        </w:tc>
      </w:tr>
    </w:tbl>
    <w:p w14:paraId="4E262D85" w14:textId="77777777" w:rsidR="00A41A29" w:rsidRPr="00F80D55" w:rsidRDefault="00A41A29" w:rsidP="00F80D55">
      <w:pPr>
        <w:spacing w:after="0" w:line="240" w:lineRule="auto"/>
        <w:rPr>
          <w:rFonts w:ascii="Tahoma" w:hAnsi="Tahoma" w:cs="Tahoma"/>
          <w:sz w:val="18"/>
          <w:szCs w:val="18"/>
        </w:rPr>
      </w:pPr>
    </w:p>
    <w:p w14:paraId="51E4F9C7" w14:textId="60022A86" w:rsidR="003217AD" w:rsidRPr="00F80D55" w:rsidRDefault="003217AD" w:rsidP="00F80D55">
      <w:pPr>
        <w:spacing w:after="0" w:line="240" w:lineRule="auto"/>
        <w:rPr>
          <w:rFonts w:ascii="Tahoma" w:hAnsi="Tahoma" w:cs="Tahoma"/>
          <w:sz w:val="18"/>
          <w:szCs w:val="18"/>
        </w:rPr>
      </w:pPr>
      <w:r w:rsidRPr="00F80D55">
        <w:rPr>
          <w:rFonts w:ascii="Tahoma" w:hAnsi="Tahoma" w:cs="Tahoma"/>
          <w:sz w:val="18"/>
          <w:szCs w:val="18"/>
        </w:rPr>
        <w:t>Niso dovoljene.</w:t>
      </w:r>
    </w:p>
    <w:p w14:paraId="3E16852C"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2FFE1393" w14:textId="77777777" w:rsidTr="003217AD">
        <w:tc>
          <w:tcPr>
            <w:tcW w:w="9062" w:type="dxa"/>
            <w:shd w:val="clear" w:color="auto" w:fill="99CC00"/>
          </w:tcPr>
          <w:p w14:paraId="62CEBB8E" w14:textId="5412397F" w:rsidR="003217AD" w:rsidRPr="00F80D55" w:rsidRDefault="003217AD" w:rsidP="00F80D55">
            <w:pPr>
              <w:rPr>
                <w:rFonts w:ascii="Tahoma" w:hAnsi="Tahoma" w:cs="Tahoma"/>
                <w:sz w:val="18"/>
                <w:szCs w:val="18"/>
              </w:rPr>
            </w:pPr>
            <w:r w:rsidRPr="00F80D55">
              <w:rPr>
                <w:rFonts w:ascii="Tahoma" w:hAnsi="Tahoma" w:cs="Tahoma"/>
                <w:sz w:val="18"/>
                <w:szCs w:val="18"/>
              </w:rPr>
              <w:t>4.1.6. Opcije</w:t>
            </w:r>
          </w:p>
        </w:tc>
      </w:tr>
    </w:tbl>
    <w:p w14:paraId="74DD4AAC" w14:textId="77777777" w:rsidR="00A41A29" w:rsidRPr="00F80D55" w:rsidRDefault="00A41A29" w:rsidP="00F80D55">
      <w:pPr>
        <w:spacing w:after="0" w:line="240" w:lineRule="auto"/>
        <w:rPr>
          <w:rFonts w:ascii="Tahoma" w:hAnsi="Tahoma" w:cs="Tahoma"/>
          <w:sz w:val="18"/>
          <w:szCs w:val="18"/>
        </w:rPr>
      </w:pPr>
    </w:p>
    <w:p w14:paraId="6BA60F91" w14:textId="29AD352A" w:rsidR="003217AD" w:rsidRPr="00F80D55" w:rsidRDefault="003217AD" w:rsidP="00F80D55">
      <w:pPr>
        <w:spacing w:after="0" w:line="240" w:lineRule="auto"/>
        <w:rPr>
          <w:rFonts w:ascii="Tahoma" w:hAnsi="Tahoma" w:cs="Tahoma"/>
          <w:sz w:val="18"/>
          <w:szCs w:val="18"/>
        </w:rPr>
      </w:pPr>
      <w:r w:rsidRPr="00F80D55">
        <w:rPr>
          <w:rFonts w:ascii="Tahoma" w:hAnsi="Tahoma" w:cs="Tahoma"/>
          <w:sz w:val="18"/>
          <w:szCs w:val="18"/>
        </w:rPr>
        <w:t>Niso dovoljene.</w:t>
      </w:r>
    </w:p>
    <w:p w14:paraId="340829C2" w14:textId="77777777" w:rsidR="003217AD" w:rsidRPr="00F80D55" w:rsidRDefault="003217AD"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05FA6A81" w14:textId="77777777" w:rsidTr="003217AD">
        <w:tc>
          <w:tcPr>
            <w:tcW w:w="9062" w:type="dxa"/>
            <w:shd w:val="clear" w:color="auto" w:fill="99CC00"/>
          </w:tcPr>
          <w:p w14:paraId="5A68EA89" w14:textId="37B1EE4D" w:rsidR="003217AD" w:rsidRPr="00F80D55" w:rsidRDefault="003217AD" w:rsidP="00F80D55">
            <w:pPr>
              <w:rPr>
                <w:rFonts w:ascii="Tahoma" w:hAnsi="Tahoma" w:cs="Tahoma"/>
                <w:sz w:val="18"/>
                <w:szCs w:val="18"/>
              </w:rPr>
            </w:pPr>
            <w:r w:rsidRPr="00F80D55">
              <w:rPr>
                <w:rFonts w:ascii="Tahoma" w:hAnsi="Tahoma" w:cs="Tahoma"/>
                <w:sz w:val="18"/>
                <w:szCs w:val="18"/>
              </w:rPr>
              <w:lastRenderedPageBreak/>
              <w:t xml:space="preserve">4.1.7. </w:t>
            </w:r>
            <w:r w:rsidR="00DE114F" w:rsidRPr="00F80D55">
              <w:rPr>
                <w:rFonts w:ascii="Tahoma" w:hAnsi="Tahoma" w:cs="Tahoma"/>
                <w:sz w:val="18"/>
                <w:szCs w:val="18"/>
              </w:rPr>
              <w:t>Ponudbeni predračun in rekapitulacija predračuna</w:t>
            </w:r>
          </w:p>
        </w:tc>
      </w:tr>
    </w:tbl>
    <w:p w14:paraId="0D05C786" w14:textId="77777777" w:rsidR="00A41A29" w:rsidRPr="00F80D55" w:rsidRDefault="00A41A29" w:rsidP="00F80D55">
      <w:pPr>
        <w:spacing w:after="0" w:line="240" w:lineRule="auto"/>
        <w:rPr>
          <w:rFonts w:ascii="Tahoma" w:hAnsi="Tahoma" w:cs="Tahoma"/>
          <w:sz w:val="18"/>
          <w:szCs w:val="18"/>
        </w:rPr>
      </w:pPr>
    </w:p>
    <w:p w14:paraId="749D3CEB" w14:textId="77777777" w:rsidR="00381C8D" w:rsidRPr="00F80D55" w:rsidRDefault="00381C8D" w:rsidP="00F80D55">
      <w:pPr>
        <w:spacing w:after="0" w:line="240" w:lineRule="auto"/>
        <w:rPr>
          <w:rFonts w:ascii="Tahoma" w:hAnsi="Tahoma" w:cs="Tahoma"/>
          <w:sz w:val="18"/>
          <w:szCs w:val="18"/>
        </w:rPr>
      </w:pPr>
      <w:r w:rsidRPr="00F80D55">
        <w:rPr>
          <w:rFonts w:ascii="Tahoma" w:hAnsi="Tahoma" w:cs="Tahoma"/>
          <w:sz w:val="18"/>
          <w:szCs w:val="18"/>
        </w:rPr>
        <w:t>Ponudnik vpiše v obrazec »Predračun« ponudbeno ceno v EUR brez DDV, znesek DDV in  ponudbeno ceno z DDV po postavkah kot jih predvideva predračun. Ponujena cena mora zajemati vse popuste in stroške, ki so neposredno ali posredno povezani z izpolnitvijo javnega naročila.</w:t>
      </w:r>
    </w:p>
    <w:p w14:paraId="4F36F5DC" w14:textId="77777777" w:rsidR="00381C8D" w:rsidRPr="00F80D55" w:rsidRDefault="00381C8D" w:rsidP="00F80D55">
      <w:pPr>
        <w:spacing w:after="0" w:line="240" w:lineRule="auto"/>
        <w:rPr>
          <w:rFonts w:ascii="Tahoma" w:hAnsi="Tahoma" w:cs="Tahoma"/>
          <w:sz w:val="18"/>
          <w:szCs w:val="18"/>
        </w:rPr>
      </w:pPr>
    </w:p>
    <w:p w14:paraId="0A82E7BF" w14:textId="77777777" w:rsidR="00381C8D" w:rsidRPr="00CF302C" w:rsidRDefault="00381C8D" w:rsidP="00F80D55">
      <w:pPr>
        <w:spacing w:after="0" w:line="240" w:lineRule="auto"/>
        <w:rPr>
          <w:rFonts w:ascii="Tahoma" w:eastAsia="Times New Roman" w:hAnsi="Tahoma" w:cs="Tahoma"/>
          <w:color w:val="000000"/>
          <w:sz w:val="18"/>
          <w:szCs w:val="18"/>
          <w:lang w:eastAsia="zh-CN"/>
          <w14:ligatures w14:val="none"/>
        </w:rPr>
      </w:pPr>
      <w:r w:rsidRPr="00F80D55">
        <w:rPr>
          <w:rFonts w:ascii="Tahoma" w:hAnsi="Tahoma" w:cs="Tahoma"/>
          <w:sz w:val="18"/>
          <w:szCs w:val="18"/>
        </w:rPr>
        <w:t>Predmet ponudbe mora izpolnjevati vse tehnične in druge zahteve, navedene v tej razpisni dokumentaciji. Ponudnik mora razpolagati z zadostnimi tehničnimi, kadrovskimi, finančnimi in drugimi</w:t>
      </w:r>
      <w:r w:rsidRPr="00F80D55">
        <w:rPr>
          <w:rFonts w:ascii="Tahoma" w:eastAsia="Times New Roman" w:hAnsi="Tahoma" w:cs="Tahoma"/>
          <w:color w:val="000000"/>
          <w:sz w:val="18"/>
          <w:szCs w:val="18"/>
          <w:lang w:eastAsia="zh-CN"/>
          <w14:ligatures w14:val="none"/>
        </w:rPr>
        <w:t xml:space="preserve"> </w:t>
      </w:r>
      <w:r w:rsidRPr="00CF302C">
        <w:rPr>
          <w:rFonts w:ascii="Tahoma" w:eastAsia="Times New Roman" w:hAnsi="Tahoma" w:cs="Tahoma"/>
          <w:color w:val="000000"/>
          <w:sz w:val="18"/>
          <w:szCs w:val="18"/>
          <w:lang w:eastAsia="zh-CN"/>
          <w14:ligatures w14:val="none"/>
        </w:rPr>
        <w:t>zmogljivostmi, potrebnimi za izvedbo javnega naročila, tako da lahko predmet javnega naročila izvede v rokih, pod pogoji in na način, kot je zahtevano v dokumentaciji v zvezi z oddajo javnega naročila. Variantne ponudbe niso dovoljene.</w:t>
      </w:r>
    </w:p>
    <w:p w14:paraId="35946A2F"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9BA6438"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CF302C">
        <w:rPr>
          <w:rFonts w:ascii="Tahoma" w:eastAsia="Times New Roman" w:hAnsi="Tahoma" w:cs="Tahoma"/>
          <w:b/>
          <w:bCs/>
          <w:color w:val="000000"/>
          <w:sz w:val="18"/>
          <w:szCs w:val="18"/>
          <w:lang w:eastAsia="zh-CN"/>
          <w14:ligatures w14:val="none"/>
        </w:rPr>
        <w:t>dve decimalni mesti</w:t>
      </w:r>
      <w:r w:rsidRPr="00CF302C">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01A6B974" w14:textId="77777777" w:rsidR="009115DD" w:rsidRPr="00CF302C" w:rsidRDefault="009115DD" w:rsidP="009115D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E29D80" w14:textId="01C87114" w:rsidR="009115DD" w:rsidRPr="00CF302C" w:rsidRDefault="009115DD" w:rsidP="009115D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Ponudnik vpiše v obrazec »Rekapitulacija predračuna« skupno ponudbeno ceno v EUR brez DDV, znesek DDV in skupno ponudbeno ceno z DDV (</w:t>
      </w:r>
      <w:r w:rsidRPr="00CF302C">
        <w:rPr>
          <w:rFonts w:ascii="Tahoma" w:eastAsia="Times New Roman" w:hAnsi="Tahoma" w:cs="Tahoma"/>
          <w:b/>
          <w:bCs/>
          <w:color w:val="000000"/>
          <w:sz w:val="18"/>
          <w:szCs w:val="18"/>
          <w:lang w:eastAsia="zh-CN"/>
          <w14:ligatures w14:val="none"/>
        </w:rPr>
        <w:t>na dve decimalni mesti</w:t>
      </w:r>
      <w:r w:rsidRPr="00CF302C">
        <w:rPr>
          <w:rFonts w:ascii="Tahoma" w:eastAsia="Times New Roman" w:hAnsi="Tahoma" w:cs="Tahoma"/>
          <w:color w:val="000000"/>
          <w:sz w:val="18"/>
          <w:szCs w:val="18"/>
          <w:lang w:eastAsia="zh-CN"/>
          <w14:ligatures w14:val="none"/>
        </w:rPr>
        <w:t xml:space="preserve">). </w:t>
      </w:r>
    </w:p>
    <w:p w14:paraId="5DFE1B94" w14:textId="77777777" w:rsidR="009115DD" w:rsidRPr="00CF302C" w:rsidRDefault="009115D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EA37556"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7FD93888" w14:textId="77777777" w:rsidR="00381C8D" w:rsidRPr="00CF302C" w:rsidRDefault="00381C8D" w:rsidP="00381C8D">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DE114F" w:rsidRPr="00CF302C" w14:paraId="45471B5A" w14:textId="77777777" w:rsidTr="00501FB7">
        <w:tc>
          <w:tcPr>
            <w:tcW w:w="9062" w:type="dxa"/>
            <w:shd w:val="clear" w:color="auto" w:fill="99CC00"/>
          </w:tcPr>
          <w:p w14:paraId="346C9970" w14:textId="77777777" w:rsidR="00DE114F" w:rsidRPr="00CF302C" w:rsidRDefault="00DE114F" w:rsidP="00501FB7">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4.1.8. Skupna ponudba</w:t>
            </w:r>
          </w:p>
        </w:tc>
      </w:tr>
    </w:tbl>
    <w:p w14:paraId="53F13857"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80B49FA"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1421FD00"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6F3A22B" w14:textId="42EB4F5E"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V tem primeru je potrebno v obrazcih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7BA13C29"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Naročnik bo do sprejema odločitve o naročilu komuniciral z vodilnim partnerjem.</w:t>
      </w:r>
    </w:p>
    <w:p w14:paraId="738DEA80"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66A2936"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51BBC812"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21A363" w14:textId="77777777" w:rsidR="00C5420D"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C5420D" w:rsidRPr="00CF302C">
        <w:rPr>
          <w:rFonts w:ascii="Tahoma" w:eastAsia="Times New Roman" w:hAnsi="Tahoma" w:cs="Tahoma"/>
          <w:color w:val="000000"/>
          <w:sz w:val="18"/>
          <w:szCs w:val="18"/>
          <w:lang w:eastAsia="zh-CN"/>
          <w14:ligatures w14:val="none"/>
        </w:rPr>
        <w:t>ESPD</w:t>
      </w:r>
      <w:r w:rsidRPr="00CF302C">
        <w:rPr>
          <w:rFonts w:ascii="Tahoma" w:eastAsia="Times New Roman" w:hAnsi="Tahoma" w:cs="Tahoma"/>
          <w:color w:val="000000"/>
          <w:sz w:val="18"/>
          <w:szCs w:val="18"/>
          <w:lang w:eastAsia="zh-CN"/>
          <w14:ligatures w14:val="none"/>
        </w:rPr>
        <w:t xml:space="preserve">, </w:t>
      </w:r>
      <w:r w:rsidR="00C5420D" w:rsidRPr="00CF302C">
        <w:rPr>
          <w:rFonts w:ascii="Tahoma" w:eastAsia="Times New Roman" w:hAnsi="Tahoma" w:cs="Tahoma"/>
          <w:color w:val="000000"/>
          <w:sz w:val="18"/>
          <w:szCs w:val="18"/>
          <w:lang w:eastAsia="zh-CN"/>
          <w14:ligatures w14:val="none"/>
        </w:rPr>
        <w:t xml:space="preserve">obrazec izjava v zvezi z omejevalnimi ukrepi, </w:t>
      </w:r>
      <w:r w:rsidRPr="00CF302C">
        <w:rPr>
          <w:rFonts w:ascii="Tahoma" w:eastAsia="Times New Roman" w:hAnsi="Tahoma" w:cs="Tahoma"/>
          <w:color w:val="000000"/>
          <w:sz w:val="18"/>
          <w:szCs w:val="18"/>
          <w:lang w:eastAsia="zh-CN"/>
          <w14:ligatures w14:val="none"/>
        </w:rPr>
        <w:t>obrazec Izjava o udeležbi v lastništvu in o povezanih družbah, obrazec Izjava o odsotnosti osebnih povezav</w:t>
      </w:r>
      <w:r w:rsidR="00C5420D" w:rsidRPr="00CF302C">
        <w:rPr>
          <w:rFonts w:ascii="Tahoma" w:eastAsia="Times New Roman" w:hAnsi="Tahoma" w:cs="Tahoma"/>
          <w:color w:val="000000"/>
          <w:sz w:val="18"/>
          <w:szCs w:val="18"/>
          <w:lang w:eastAsia="zh-CN"/>
          <w14:ligatures w14:val="none"/>
        </w:rPr>
        <w:t>.</w:t>
      </w:r>
    </w:p>
    <w:p w14:paraId="451FE4BB"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396ACF4" w14:textId="7DBFF551"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 xml:space="preserve">Izpolnjen obrazec </w:t>
      </w:r>
      <w:r w:rsidR="00AE37CA" w:rsidRPr="00CF302C">
        <w:rPr>
          <w:rFonts w:ascii="Tahoma" w:eastAsia="Times New Roman" w:hAnsi="Tahoma" w:cs="Tahoma"/>
          <w:color w:val="000000"/>
          <w:sz w:val="18"/>
          <w:szCs w:val="18"/>
          <w:lang w:eastAsia="zh-CN"/>
          <w14:ligatures w14:val="none"/>
        </w:rPr>
        <w:t xml:space="preserve">Pogodba, izpolnjen obrazec Vzdrževalna pogodba, izpolnjen obrazec </w:t>
      </w:r>
      <w:r w:rsidR="00C5420D" w:rsidRPr="00CF302C">
        <w:rPr>
          <w:rFonts w:ascii="Tahoma" w:eastAsia="Times New Roman" w:hAnsi="Tahoma" w:cs="Tahoma"/>
          <w:color w:val="000000"/>
          <w:sz w:val="18"/>
          <w:szCs w:val="18"/>
          <w:lang w:eastAsia="zh-CN"/>
          <w14:ligatures w14:val="none"/>
        </w:rPr>
        <w:t>Predračun</w:t>
      </w:r>
      <w:r w:rsidRPr="00CF302C">
        <w:rPr>
          <w:rFonts w:ascii="Tahoma" w:eastAsia="Times New Roman" w:hAnsi="Tahoma" w:cs="Tahoma"/>
          <w:color w:val="000000"/>
          <w:sz w:val="18"/>
          <w:szCs w:val="18"/>
          <w:lang w:eastAsia="zh-CN"/>
          <w14:ligatures w14:val="none"/>
        </w:rPr>
        <w:t xml:space="preserve">, </w:t>
      </w:r>
      <w:r w:rsidR="00AE37CA" w:rsidRPr="00CF302C">
        <w:rPr>
          <w:rFonts w:ascii="Tahoma" w:eastAsia="Times New Roman" w:hAnsi="Tahoma" w:cs="Tahoma"/>
          <w:color w:val="000000"/>
          <w:sz w:val="18"/>
          <w:szCs w:val="18"/>
          <w:lang w:eastAsia="zh-CN"/>
          <w14:ligatures w14:val="none"/>
        </w:rPr>
        <w:t xml:space="preserve">izpolnjen </w:t>
      </w:r>
      <w:r w:rsidR="00C5420D" w:rsidRPr="00CF302C">
        <w:rPr>
          <w:rFonts w:ascii="Tahoma" w:eastAsia="Times New Roman" w:hAnsi="Tahoma" w:cs="Tahoma"/>
          <w:color w:val="000000"/>
          <w:sz w:val="18"/>
          <w:szCs w:val="18"/>
          <w:lang w:eastAsia="zh-CN"/>
          <w14:ligatures w14:val="none"/>
        </w:rPr>
        <w:t xml:space="preserve">obrazec Rekapitulacija predračuna, </w:t>
      </w:r>
      <w:r w:rsidRPr="00CF302C">
        <w:rPr>
          <w:rFonts w:ascii="Tahoma" w:eastAsia="Times New Roman" w:hAnsi="Tahoma" w:cs="Tahoma"/>
          <w:color w:val="000000"/>
          <w:sz w:val="18"/>
          <w:szCs w:val="18"/>
          <w:lang w:eastAsia="zh-CN"/>
          <w14:ligatures w14:val="none"/>
        </w:rPr>
        <w:t>obrazec P</w:t>
      </w:r>
      <w:r w:rsidR="00AE37CA" w:rsidRPr="00CF302C">
        <w:rPr>
          <w:rFonts w:ascii="Tahoma" w:eastAsia="Times New Roman" w:hAnsi="Tahoma" w:cs="Tahoma"/>
          <w:color w:val="000000"/>
          <w:sz w:val="18"/>
          <w:szCs w:val="18"/>
          <w:lang w:eastAsia="zh-CN"/>
          <w14:ligatures w14:val="none"/>
        </w:rPr>
        <w:t>odatki o podizvajalcih, obrazec Izjava neposredno plačilo,</w:t>
      </w:r>
      <w:r w:rsidRPr="00CF302C">
        <w:rPr>
          <w:rFonts w:ascii="Tahoma" w:eastAsia="Times New Roman" w:hAnsi="Tahoma" w:cs="Tahoma"/>
          <w:color w:val="000000"/>
          <w:sz w:val="18"/>
          <w:szCs w:val="18"/>
          <w:lang w:eastAsia="zh-CN"/>
          <w14:ligatures w14:val="none"/>
        </w:rPr>
        <w:t xml:space="preserve"> ter obrazec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675F05E" w14:textId="77777777" w:rsidR="00DE114F" w:rsidRPr="00CF302C"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5933D5C" w14:textId="77777777" w:rsidR="00DE114F"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1CA5CBF7" w14:textId="77777777" w:rsidR="00DE114F" w:rsidRPr="00F80D55" w:rsidRDefault="00DE114F" w:rsidP="00F80D55">
      <w:pPr>
        <w:spacing w:after="0" w:line="240" w:lineRule="auto"/>
        <w:rPr>
          <w:rFonts w:ascii="Tahoma" w:hAnsi="Tahoma" w:cs="Tahoma"/>
          <w:sz w:val="18"/>
          <w:szCs w:val="18"/>
        </w:rPr>
      </w:pPr>
    </w:p>
    <w:p w14:paraId="1F8E7888" w14:textId="77777777" w:rsidR="00DE114F" w:rsidRPr="00F80D55" w:rsidRDefault="00DE114F" w:rsidP="00F80D55">
      <w:pPr>
        <w:spacing w:after="0" w:line="240" w:lineRule="auto"/>
        <w:rPr>
          <w:rFonts w:ascii="Tahoma" w:hAnsi="Tahoma" w:cs="Tahoma"/>
          <w:sz w:val="18"/>
          <w:szCs w:val="18"/>
        </w:rPr>
      </w:pPr>
      <w:r w:rsidRPr="00F80D55">
        <w:rPr>
          <w:rFonts w:ascii="Tahoma" w:hAnsi="Tahoma" w:cs="Tahoma"/>
          <w:sz w:val="18"/>
          <w:szCs w:val="18"/>
        </w:rPr>
        <w:t>V vsakem primeru vsi ponudniki odgovarjajo naročniku neomejeno solidarno.</w:t>
      </w:r>
    </w:p>
    <w:p w14:paraId="155703C1" w14:textId="77777777" w:rsidR="00DE114F" w:rsidRPr="00F80D55" w:rsidRDefault="00DE114F"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F80D55" w14:paraId="402F5818" w14:textId="77777777" w:rsidTr="003217AD">
        <w:tc>
          <w:tcPr>
            <w:tcW w:w="9062" w:type="dxa"/>
            <w:shd w:val="clear" w:color="auto" w:fill="99CC00"/>
          </w:tcPr>
          <w:p w14:paraId="0F4AB5DB" w14:textId="4A71E57D" w:rsidR="003217AD" w:rsidRPr="00F80D55" w:rsidRDefault="003217AD" w:rsidP="00F80D55">
            <w:pPr>
              <w:rPr>
                <w:rFonts w:ascii="Tahoma" w:hAnsi="Tahoma" w:cs="Tahoma"/>
                <w:sz w:val="18"/>
                <w:szCs w:val="18"/>
              </w:rPr>
            </w:pPr>
            <w:r w:rsidRPr="00F80D55">
              <w:rPr>
                <w:rFonts w:ascii="Tahoma" w:hAnsi="Tahoma" w:cs="Tahoma"/>
                <w:sz w:val="18"/>
                <w:szCs w:val="18"/>
              </w:rPr>
              <w:t>4.1.</w:t>
            </w:r>
            <w:r w:rsidR="00DE114F" w:rsidRPr="00F80D55">
              <w:rPr>
                <w:rFonts w:ascii="Tahoma" w:hAnsi="Tahoma" w:cs="Tahoma"/>
                <w:sz w:val="18"/>
                <w:szCs w:val="18"/>
              </w:rPr>
              <w:t>9</w:t>
            </w:r>
            <w:r w:rsidRPr="00F80D55">
              <w:rPr>
                <w:rFonts w:ascii="Tahoma" w:hAnsi="Tahoma" w:cs="Tahoma"/>
                <w:sz w:val="18"/>
                <w:szCs w:val="18"/>
              </w:rPr>
              <w:t xml:space="preserve">. </w:t>
            </w:r>
            <w:r w:rsidR="003408EE" w:rsidRPr="00F80D55">
              <w:rPr>
                <w:rFonts w:ascii="Tahoma" w:hAnsi="Tahoma" w:cs="Tahoma"/>
                <w:sz w:val="18"/>
                <w:szCs w:val="18"/>
              </w:rPr>
              <w:t xml:space="preserve">Ponudba </w:t>
            </w:r>
            <w:r w:rsidRPr="00F80D55">
              <w:rPr>
                <w:rFonts w:ascii="Tahoma" w:hAnsi="Tahoma" w:cs="Tahoma"/>
                <w:sz w:val="18"/>
                <w:szCs w:val="18"/>
              </w:rPr>
              <w:t>s podizvajalci</w:t>
            </w:r>
          </w:p>
        </w:tc>
      </w:tr>
    </w:tbl>
    <w:p w14:paraId="6CDE3216" w14:textId="77777777" w:rsidR="00284C23" w:rsidRPr="00F80D55" w:rsidRDefault="00284C23" w:rsidP="00F80D55">
      <w:pPr>
        <w:spacing w:after="0" w:line="240" w:lineRule="auto"/>
        <w:rPr>
          <w:rFonts w:ascii="Tahoma" w:hAnsi="Tahoma" w:cs="Tahoma"/>
          <w:sz w:val="18"/>
          <w:szCs w:val="18"/>
        </w:rPr>
      </w:pPr>
    </w:p>
    <w:p w14:paraId="69DFB24E"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t>Naročnik na podlagi osmega odstavka 94. člena ZJN-3 določa, da se določila te točke uporabljajo le za podizvajalce, katerih zmogljivosti uporablja ponudnik, to je podizvajalce, s katerimi ponudnik izpolnjuje pogoje za priznanje sposobnosti iz točke 7. teh navodil ponudnikom.</w:t>
      </w:r>
    </w:p>
    <w:p w14:paraId="45C85C90" w14:textId="77777777" w:rsidR="00AE37CA" w:rsidRPr="002671D3" w:rsidRDefault="00AE37CA" w:rsidP="002671D3">
      <w:pPr>
        <w:spacing w:after="0" w:line="240" w:lineRule="auto"/>
        <w:jc w:val="both"/>
        <w:rPr>
          <w:rFonts w:ascii="Tahoma" w:hAnsi="Tahoma" w:cs="Tahoma"/>
          <w:sz w:val="18"/>
          <w:szCs w:val="18"/>
        </w:rPr>
      </w:pPr>
    </w:p>
    <w:p w14:paraId="3293CE50"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lastRenderedPageBreak/>
        <w:t xml:space="preserve">V primeru, da bo ponudnik pri izvedbi naročila sodeloval s podizvajalci, mora v obrazcu ESPD navesti vse podizvajalce. Ponudnik lahko odda v podizvajanje del javnega naročila, vendar ne celotnega naročila. Ponudnik mora v ponudbi predložiti tudi izpolnjen obrazec ESPD za vsakega podizvajalca, s katerim bo sodeloval pri naročilu. </w:t>
      </w:r>
    </w:p>
    <w:p w14:paraId="6B5EB045" w14:textId="77777777" w:rsidR="00AE37CA" w:rsidRPr="002671D3" w:rsidRDefault="00AE37CA" w:rsidP="002671D3">
      <w:pPr>
        <w:spacing w:after="0" w:line="240" w:lineRule="auto"/>
        <w:jc w:val="both"/>
        <w:rPr>
          <w:rFonts w:ascii="Tahoma" w:hAnsi="Tahoma" w:cs="Tahoma"/>
          <w:sz w:val="18"/>
          <w:szCs w:val="18"/>
        </w:rPr>
      </w:pPr>
    </w:p>
    <w:p w14:paraId="2A9D45C6" w14:textId="77777777" w:rsidR="00AE37CA" w:rsidRPr="002671D3" w:rsidRDefault="00AE37CA" w:rsidP="002671D3">
      <w:pPr>
        <w:spacing w:after="0" w:line="240" w:lineRule="auto"/>
        <w:jc w:val="both"/>
        <w:rPr>
          <w:rFonts w:ascii="Tahoma" w:hAnsi="Tahoma" w:cs="Tahoma"/>
          <w:sz w:val="18"/>
          <w:szCs w:val="18"/>
        </w:rPr>
      </w:pPr>
      <w:r w:rsidRPr="002671D3">
        <w:rPr>
          <w:rFonts w:ascii="Tahoma" w:hAnsi="Tahoma" w:cs="Tahoma"/>
          <w:sz w:val="18"/>
          <w:szCs w:val="18"/>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6E8A7666" w14:textId="77777777" w:rsidR="00AE37CA" w:rsidRPr="002671D3" w:rsidRDefault="00AE37CA" w:rsidP="002671D3">
      <w:pPr>
        <w:spacing w:after="0" w:line="240" w:lineRule="auto"/>
        <w:jc w:val="both"/>
        <w:rPr>
          <w:rFonts w:ascii="Tahoma" w:hAnsi="Tahoma" w:cs="Tahoma"/>
          <w:sz w:val="18"/>
          <w:szCs w:val="18"/>
        </w:rPr>
      </w:pPr>
    </w:p>
    <w:p w14:paraId="50ED0D1B" w14:textId="77777777" w:rsidR="00AE37CA" w:rsidRPr="00CF302C" w:rsidRDefault="00AE37CA" w:rsidP="002671D3">
      <w:pPr>
        <w:spacing w:after="0" w:line="240" w:lineRule="auto"/>
        <w:jc w:val="both"/>
        <w:rPr>
          <w:rFonts w:ascii="Tahoma" w:eastAsia="Calibri" w:hAnsi="Tahoma" w:cs="Tahoma"/>
          <w:kern w:val="0"/>
          <w:sz w:val="18"/>
          <w:szCs w:val="18"/>
          <w:lang w:eastAsia="zh-CN"/>
          <w14:ligatures w14:val="none"/>
        </w:rPr>
      </w:pPr>
      <w:r w:rsidRPr="002671D3">
        <w:rPr>
          <w:rFonts w:ascii="Tahoma" w:hAnsi="Tahoma" w:cs="Tahoma"/>
          <w:sz w:val="18"/>
          <w:szCs w:val="18"/>
        </w:rPr>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w:t>
      </w:r>
      <w:r w:rsidRPr="002671D3">
        <w:rPr>
          <w:rFonts w:ascii="Tahoma" w:eastAsia="Calibri" w:hAnsi="Tahoma" w:cs="Tahoma"/>
          <w:kern w:val="0"/>
          <w:sz w:val="18"/>
          <w:szCs w:val="18"/>
          <w:lang w:eastAsia="zh-CN"/>
          <w14:ligatures w14:val="none"/>
        </w:rPr>
        <w:t xml:space="preserve"> </w:t>
      </w:r>
      <w:r w:rsidRPr="00CF302C">
        <w:rPr>
          <w:rFonts w:ascii="Tahoma" w:eastAsia="Calibri" w:hAnsi="Tahoma" w:cs="Tahoma"/>
          <w:kern w:val="0"/>
          <w:sz w:val="18"/>
          <w:szCs w:val="18"/>
          <w:lang w:eastAsia="zh-CN"/>
          <w14:ligatures w14:val="none"/>
        </w:rPr>
        <w:t>za priznanje sposobnosti se pri podizvajalcih dokazuje, kot pri ostalih gospodarskih subjektih, skladno s točko 8 te razpisne dokumentacije (»Ugotavljanje sposobnosti«).</w:t>
      </w:r>
    </w:p>
    <w:p w14:paraId="311CADEF"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4497D98"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V kolikor bodo pri posameznem podizvajalcu obstajali razlogi za izključitev oziroma ne bo izpolnjeval pogojev za sodelovanje iz te razpisne dokumentacije, bo naročnik takega podizvajalca zavrnil in zahteval njegovo zamenjavo (oziroma prevzem dela naročila zavrnjenega podizvajalca s strani ponudnika). Enako velja za druge subjekte, katerih zmogljivosti uporablja ponudnik skladno z 81. členom ZJN-3.</w:t>
      </w:r>
    </w:p>
    <w:p w14:paraId="02640CE9"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534FEE35"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Podizvajalci, ki bodo priglašeni v ponudbi, morajo ustrezno izpolniti, datirati, podpisati in žigosati svoj obrazec ESPD, ponudnik pa mora ta obrazec predložiti v svoji ponudbi za vsakega podizvajalca. Ponudnik (oziroma skupina ponudnikov), ki namerava oddati del javnega naročila v podizvajanje, mora v ponudbi predložiti tudi izpolnjen, podpisan, datiran in žigosan obrazec »Podizvajalci«.</w:t>
      </w:r>
    </w:p>
    <w:p w14:paraId="3C723D80" w14:textId="77777777" w:rsidR="00AE37CA"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982E242" w14:textId="05AE249B" w:rsidR="003217AD" w:rsidRPr="00CF302C" w:rsidRDefault="00AE37CA" w:rsidP="00AE37CA">
      <w:pPr>
        <w:keepNext/>
        <w:suppressAutoHyphens/>
        <w:spacing w:after="0" w:line="240" w:lineRule="auto"/>
        <w:jc w:val="both"/>
        <w:outlineLvl w:val="0"/>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V primeru, ko podizvajalec zahteva neposredna plačila, mora ponudnik v ponudbi priložiti izpolnjen, datiran ter s strani podizvajalca podpisan in žigosan obrazec »Izjava podizvajalca o neposrednih plačilih«. Kadar je predvideno, da bodo neposredna plačila znašala več, kot 10.000,00 EUR brez DDV, je treba za takega podizvajalca predložiti tudi obrazec Izjava o udeležbi v lastništvu in o povezanih družbah.</w:t>
      </w:r>
    </w:p>
    <w:p w14:paraId="2E2D33C5" w14:textId="77777777" w:rsidR="00AE37CA" w:rsidRPr="00CF302C" w:rsidRDefault="00AE37CA" w:rsidP="00AE37CA">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CF302C" w14:paraId="408C6924" w14:textId="77777777" w:rsidTr="003408EE">
        <w:tc>
          <w:tcPr>
            <w:tcW w:w="9062" w:type="dxa"/>
            <w:shd w:val="clear" w:color="auto" w:fill="99CC00"/>
          </w:tcPr>
          <w:p w14:paraId="30296ECD" w14:textId="547C6A59" w:rsidR="003408EE" w:rsidRPr="00CF302C"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CF302C">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Pr="00CF302C"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7C8B33F9" w:rsidR="003408EE" w:rsidRPr="00FC2A6D"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CF302C">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CF302C">
          <w:rPr>
            <w:rFonts w:ascii="Tahoma" w:eastAsia="Calibri" w:hAnsi="Tahoma" w:cs="Tahoma"/>
            <w:b/>
            <w:bCs/>
            <w:color w:val="0066CC"/>
            <w:kern w:val="0"/>
            <w:sz w:val="18"/>
            <w:szCs w:val="18"/>
            <w:u w:val="single"/>
            <w:lang w:eastAsia="zh-CN"/>
            <w14:ligatures w14:val="none"/>
          </w:rPr>
          <w:t xml:space="preserve">https://ejn.gov.si/ </w:t>
        </w:r>
        <w:r w:rsidRPr="00CF302C">
          <w:rPr>
            <w:rFonts w:ascii="Tahoma" w:eastAsia="Calibri" w:hAnsi="Tahoma" w:cs="Tahoma"/>
            <w:color w:val="0066CC"/>
            <w:kern w:val="0"/>
            <w:sz w:val="18"/>
            <w:szCs w:val="18"/>
            <w:u w:val="single"/>
            <w:lang w:eastAsia="zh-CN"/>
            <w14:ligatures w14:val="none"/>
          </w:rPr>
          <w:t xml:space="preserve">najkasneje do  </w:t>
        </w:r>
      </w:hyperlink>
      <w:r w:rsidR="00D85582">
        <w:rPr>
          <w:rFonts w:ascii="Tahoma" w:eastAsia="Calibri" w:hAnsi="Tahoma" w:cs="Tahoma"/>
          <w:b/>
          <w:bCs/>
          <w:kern w:val="0"/>
          <w:sz w:val="18"/>
          <w:szCs w:val="18"/>
          <w:lang w:eastAsia="zh-CN"/>
          <w14:ligatures w14:val="none"/>
        </w:rPr>
        <w:t xml:space="preserve">06.05.2026 </w:t>
      </w:r>
      <w:r w:rsidRPr="00CF302C">
        <w:rPr>
          <w:rFonts w:ascii="Tahoma" w:eastAsia="Calibri" w:hAnsi="Tahoma" w:cs="Tahoma"/>
          <w:kern w:val="0"/>
          <w:sz w:val="18"/>
          <w:szCs w:val="18"/>
          <w:lang w:eastAsia="zh-CN"/>
          <w14:ligatures w14:val="none"/>
        </w:rPr>
        <w:t xml:space="preserve">do </w:t>
      </w:r>
      <w:r w:rsidRPr="00CF302C">
        <w:rPr>
          <w:rFonts w:ascii="Tahoma" w:eastAsia="Calibri" w:hAnsi="Tahoma" w:cs="Tahoma"/>
          <w:b/>
          <w:kern w:val="0"/>
          <w:sz w:val="18"/>
          <w:szCs w:val="18"/>
          <w:lang w:eastAsia="zh-CN"/>
          <w14:ligatures w14:val="none"/>
        </w:rPr>
        <w:t>10:00 ure.</w:t>
      </w:r>
      <w:r w:rsidRPr="00CF302C">
        <w:rPr>
          <w:rFonts w:ascii="Tahoma" w:eastAsia="Calibri" w:hAnsi="Tahoma" w:cs="Tahoma"/>
          <w:kern w:val="0"/>
          <w:sz w:val="18"/>
          <w:szCs w:val="18"/>
          <w:lang w:eastAsia="zh-CN"/>
          <w14:ligatures w14:val="none"/>
        </w:rPr>
        <w:t xml:space="preserve"> Za oddano ponudbo se šteje ponudba, ki je v informacijskem sistemu e-JN označena s statusom »ODDANO«.</w:t>
      </w:r>
      <w:r w:rsidRPr="00FC2A6D">
        <w:rPr>
          <w:rFonts w:ascii="Tahoma" w:eastAsia="Calibri" w:hAnsi="Tahoma" w:cs="Tahoma"/>
          <w:kern w:val="0"/>
          <w:sz w:val="18"/>
          <w:szCs w:val="18"/>
          <w:lang w:eastAsia="zh-CN"/>
          <w14:ligatures w14:val="none"/>
        </w:rPr>
        <w:t xml:space="preserve"> </w:t>
      </w:r>
    </w:p>
    <w:p w14:paraId="3A6A8F78" w14:textId="77777777" w:rsidR="003217AD" w:rsidRPr="00FC2A6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2CD8A3A2" w14:textId="77777777" w:rsidTr="003408EE">
        <w:tc>
          <w:tcPr>
            <w:tcW w:w="9062" w:type="dxa"/>
            <w:shd w:val="clear" w:color="auto" w:fill="99CC00"/>
          </w:tcPr>
          <w:p w14:paraId="0C68D5A4" w14:textId="4A5F70ED" w:rsidR="003408EE" w:rsidRPr="00FC2A6D"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4.3 Predložitev ponudb</w:t>
            </w:r>
          </w:p>
        </w:tc>
      </w:tr>
    </w:tbl>
    <w:p w14:paraId="2D9E077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060779"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375983BA"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01F3716"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48910987"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F276545" w14:textId="77777777" w:rsidR="00DE114F" w:rsidRPr="00FC2A6D"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2564FF81" w14:textId="77777777" w:rsidR="00DE114F" w:rsidRDefault="00DE114F"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58EA9172" w14:textId="77777777" w:rsidR="009115DD" w:rsidRDefault="009115DD" w:rsidP="00DE114F">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3B1AF64" w14:textId="20C1FBF9" w:rsidR="009115DD" w:rsidRPr="00F80D55" w:rsidRDefault="009115DD" w:rsidP="00F80D55">
      <w:pPr>
        <w:spacing w:after="0" w:line="240" w:lineRule="auto"/>
        <w:jc w:val="both"/>
        <w:rPr>
          <w:rFonts w:ascii="Tahoma" w:hAnsi="Tahoma" w:cs="Tahoma"/>
          <w:sz w:val="18"/>
          <w:szCs w:val="18"/>
        </w:rPr>
      </w:pPr>
      <w:r w:rsidRPr="00F80D55">
        <w:rPr>
          <w:rFonts w:ascii="Tahoma" w:hAnsi="Tahoma" w:cs="Tahoma"/>
          <w:sz w:val="18"/>
          <w:szCs w:val="18"/>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 ponudbe ne bo več mogoče oddati.</w:t>
      </w:r>
    </w:p>
    <w:p w14:paraId="36B40419" w14:textId="77777777" w:rsidR="003408EE" w:rsidRPr="00F80D55" w:rsidRDefault="003408EE" w:rsidP="00F80D5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80D55" w14:paraId="3912274C" w14:textId="77777777" w:rsidTr="00284C23">
        <w:tc>
          <w:tcPr>
            <w:tcW w:w="9062" w:type="dxa"/>
            <w:shd w:val="clear" w:color="auto" w:fill="99CC00"/>
          </w:tcPr>
          <w:p w14:paraId="1DCC136E" w14:textId="3D89D963" w:rsidR="003408EE" w:rsidRPr="00F80D55" w:rsidRDefault="003408EE" w:rsidP="00F80D55">
            <w:pPr>
              <w:rPr>
                <w:rFonts w:ascii="Tahoma" w:hAnsi="Tahoma" w:cs="Tahoma"/>
                <w:sz w:val="18"/>
                <w:szCs w:val="18"/>
              </w:rPr>
            </w:pPr>
            <w:r w:rsidRPr="00F80D55">
              <w:rPr>
                <w:rFonts w:ascii="Tahoma" w:hAnsi="Tahoma" w:cs="Tahoma"/>
                <w:sz w:val="18"/>
                <w:szCs w:val="18"/>
              </w:rPr>
              <w:t>4.5 Odpiranje ponudb</w:t>
            </w:r>
          </w:p>
        </w:tc>
      </w:tr>
    </w:tbl>
    <w:p w14:paraId="1BD43F9B" w14:textId="77777777" w:rsidR="00284C23" w:rsidRPr="00F80D55" w:rsidRDefault="00284C23" w:rsidP="00F80D55">
      <w:pPr>
        <w:spacing w:after="0" w:line="240" w:lineRule="auto"/>
        <w:rPr>
          <w:rFonts w:ascii="Tahoma" w:hAnsi="Tahoma" w:cs="Tahoma"/>
          <w:sz w:val="18"/>
          <w:szCs w:val="18"/>
        </w:rPr>
      </w:pPr>
    </w:p>
    <w:p w14:paraId="7D78F86A" w14:textId="22907B3B" w:rsidR="003408EE" w:rsidRPr="00F80D55" w:rsidRDefault="003408EE" w:rsidP="00F80D55">
      <w:pPr>
        <w:spacing w:after="0" w:line="240" w:lineRule="auto"/>
        <w:rPr>
          <w:rFonts w:ascii="Tahoma" w:hAnsi="Tahoma" w:cs="Tahoma"/>
          <w:sz w:val="18"/>
          <w:szCs w:val="18"/>
        </w:rPr>
      </w:pPr>
      <w:r w:rsidRPr="00F80D55">
        <w:rPr>
          <w:rFonts w:ascii="Tahoma" w:hAnsi="Tahoma" w:cs="Tahoma"/>
          <w:sz w:val="18"/>
          <w:szCs w:val="18"/>
        </w:rPr>
        <w:t>Neposredno po izteku roka za predložitev ponudb.</w:t>
      </w:r>
    </w:p>
    <w:p w14:paraId="5BB17E1C" w14:textId="071CF894" w:rsidR="003408EE" w:rsidRPr="00F80D55" w:rsidRDefault="003408EE" w:rsidP="00F80D55">
      <w:pPr>
        <w:spacing w:after="0" w:line="240" w:lineRule="auto"/>
        <w:rPr>
          <w:rFonts w:ascii="Tahoma" w:hAnsi="Tahoma" w:cs="Tahoma"/>
          <w:sz w:val="18"/>
          <w:szCs w:val="18"/>
        </w:rPr>
      </w:pPr>
      <w:r w:rsidRPr="00F80D55">
        <w:rPr>
          <w:rFonts w:ascii="Tahoma" w:hAnsi="Tahoma" w:cs="Tahoma"/>
          <w:sz w:val="18"/>
          <w:szCs w:val="18"/>
        </w:rPr>
        <w:t xml:space="preserve">Odpiranje ponudb bo potekalo avtomatično v informacijskem sistemu e-JN na spletnem naslovu https://ejn.gov.si/.  </w:t>
      </w:r>
    </w:p>
    <w:p w14:paraId="3E7F9AFB" w14:textId="72E6D7F4" w:rsidR="003408EE" w:rsidRPr="00FC2A6D" w:rsidRDefault="003408EE" w:rsidP="00F80D55">
      <w:pPr>
        <w:spacing w:after="0" w:line="240" w:lineRule="auto"/>
        <w:rPr>
          <w:rFonts w:ascii="Tahoma" w:eastAsia="Times New Roman" w:hAnsi="Tahoma" w:cs="Tahoma"/>
          <w:color w:val="000000"/>
          <w:sz w:val="18"/>
          <w:szCs w:val="18"/>
          <w:lang w:eastAsia="zh-CN"/>
          <w14:ligatures w14:val="none"/>
        </w:rPr>
      </w:pPr>
      <w:r w:rsidRPr="00F80D55">
        <w:rPr>
          <w:rFonts w:ascii="Tahoma" w:hAnsi="Tahoma" w:cs="Tahoma"/>
          <w:sz w:val="18"/>
          <w:szCs w:val="18"/>
        </w:rPr>
        <w:lastRenderedPageBreak/>
        <w:t xml:space="preserve">Odpiranje poteka tako, da informacijski sistem e-JN samodejno dne </w:t>
      </w:r>
      <w:r w:rsidR="00D85582">
        <w:rPr>
          <w:rFonts w:ascii="Tahoma" w:hAnsi="Tahoma" w:cs="Tahoma"/>
          <w:b/>
          <w:bCs/>
          <w:sz w:val="18"/>
          <w:szCs w:val="18"/>
        </w:rPr>
        <w:t>06.05.2026</w:t>
      </w:r>
      <w:r w:rsidR="00B12DC4" w:rsidRPr="00B12DC4">
        <w:rPr>
          <w:rFonts w:ascii="Tahoma" w:hAnsi="Tahoma" w:cs="Tahoma"/>
          <w:b/>
          <w:bCs/>
          <w:sz w:val="18"/>
          <w:szCs w:val="18"/>
        </w:rPr>
        <w:t xml:space="preserve"> </w:t>
      </w:r>
      <w:r w:rsidR="00D56224" w:rsidRPr="00B12DC4">
        <w:rPr>
          <w:rFonts w:ascii="Tahoma" w:hAnsi="Tahoma" w:cs="Tahoma"/>
          <w:b/>
          <w:bCs/>
          <w:sz w:val="18"/>
          <w:szCs w:val="18"/>
        </w:rPr>
        <w:t xml:space="preserve"> </w:t>
      </w:r>
      <w:r w:rsidRPr="00B12DC4">
        <w:rPr>
          <w:rFonts w:ascii="Tahoma" w:hAnsi="Tahoma" w:cs="Tahoma"/>
          <w:b/>
          <w:bCs/>
          <w:sz w:val="18"/>
          <w:szCs w:val="18"/>
        </w:rPr>
        <w:t>ob 12,00 uri</w:t>
      </w:r>
      <w:r w:rsidRPr="00F80D55">
        <w:rPr>
          <w:rFonts w:ascii="Tahoma" w:hAnsi="Tahoma" w:cs="Tahoma"/>
          <w:sz w:val="18"/>
          <w:szCs w:val="18"/>
        </w:rPr>
        <w:t>, ki je določena za javno odpiranje ponudb, prikaže podatke o ponudniku, o variantah, če so bile zahtevane oziroma dovoljene, ter omogoči dostop do .pdf dokumenta, ki ga ponudnik naloži</w:t>
      </w:r>
      <w:r w:rsidRPr="00F80D55">
        <w:rPr>
          <w:rFonts w:ascii="Tahoma" w:eastAsia="Times New Roman" w:hAnsi="Tahoma" w:cs="Tahoma"/>
          <w:color w:val="000000"/>
          <w:sz w:val="18"/>
          <w:szCs w:val="18"/>
          <w:lang w:eastAsia="zh-CN"/>
          <w14:ligatures w14:val="none"/>
        </w:rPr>
        <w:t xml:space="preserve"> </w:t>
      </w:r>
      <w:r w:rsidRPr="00FC2A6D">
        <w:rPr>
          <w:rFonts w:ascii="Tahoma" w:eastAsia="Times New Roman" w:hAnsi="Tahoma" w:cs="Tahoma"/>
          <w:color w:val="000000"/>
          <w:sz w:val="18"/>
          <w:szCs w:val="18"/>
          <w:lang w:eastAsia="zh-CN"/>
          <w14:ligatures w14:val="none"/>
        </w:rPr>
        <w:t>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Pr="00FC2A6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54602305" w14:textId="77777777" w:rsidTr="00284C23">
        <w:tc>
          <w:tcPr>
            <w:tcW w:w="9062" w:type="dxa"/>
            <w:shd w:val="clear" w:color="auto" w:fill="99CC00"/>
          </w:tcPr>
          <w:p w14:paraId="7CDD645C" w14:textId="203552D2" w:rsidR="003408EE" w:rsidRPr="00FC2A6D"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5. Preverjanje sposobnosti</w:t>
            </w:r>
          </w:p>
        </w:tc>
      </w:tr>
    </w:tbl>
    <w:p w14:paraId="1BA866D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FC2A6D" w:rsidRDefault="00284C23" w:rsidP="008D61A5">
      <w:pPr>
        <w:spacing w:after="0" w:line="240" w:lineRule="auto"/>
        <w:rPr>
          <w:rFonts w:ascii="Tahoma" w:hAnsi="Tahoma" w:cs="Tahoma"/>
          <w:sz w:val="18"/>
          <w:szCs w:val="18"/>
          <w:lang w:eastAsia="zh-CN"/>
        </w:rPr>
      </w:pPr>
      <w:r w:rsidRPr="00FC2A6D">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FC2A6D">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FC2A6D" w:rsidRDefault="00284C23" w:rsidP="008D61A5">
      <w:pPr>
        <w:spacing w:after="0" w:line="240" w:lineRule="auto"/>
        <w:rPr>
          <w:rFonts w:ascii="Tahoma" w:hAnsi="Tahoma" w:cs="Tahoma"/>
          <w:sz w:val="18"/>
          <w:szCs w:val="18"/>
          <w:lang w:eastAsia="zh-CN"/>
        </w:rPr>
      </w:pPr>
      <w:r w:rsidRPr="00FC2A6D">
        <w:rPr>
          <w:rFonts w:ascii="Tahoma" w:hAnsi="Tahoma" w:cs="Tahoma"/>
          <w:sz w:val="18"/>
          <w:szCs w:val="18"/>
          <w:lang w:eastAsia="zh-CN"/>
        </w:rPr>
        <w:t>- ponudnik;</w:t>
      </w:r>
    </w:p>
    <w:p w14:paraId="307289EE" w14:textId="77777777" w:rsidR="00284C23" w:rsidRPr="00FC2A6D"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partnerji v skupni ponudbi;</w:t>
      </w:r>
    </w:p>
    <w:p w14:paraId="352247BA"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FC2A6D"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FC2A6D"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FC2A6D">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FC2A6D"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FC2A6D" w:rsidRDefault="00284C23" w:rsidP="00553C65">
      <w:pPr>
        <w:spacing w:line="240" w:lineRule="auto"/>
        <w:jc w:val="both"/>
        <w:rPr>
          <w:rFonts w:ascii="Tahoma" w:hAnsi="Tahoma" w:cs="Tahoma"/>
          <w:sz w:val="18"/>
          <w:szCs w:val="18"/>
        </w:rPr>
      </w:pPr>
      <w:r w:rsidRPr="00FC2A6D">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FC2A6D" w14:paraId="449D0B38" w14:textId="77777777" w:rsidTr="00284C23">
        <w:tc>
          <w:tcPr>
            <w:tcW w:w="9062" w:type="dxa"/>
            <w:shd w:val="clear" w:color="auto" w:fill="99CC00"/>
          </w:tcPr>
          <w:p w14:paraId="0418C07C" w14:textId="0AA87C36" w:rsidR="003408EE" w:rsidRPr="00FC2A6D" w:rsidRDefault="00284C23" w:rsidP="00B26F64">
            <w:pPr>
              <w:rPr>
                <w:rFonts w:ascii="Tahoma" w:hAnsi="Tahoma" w:cs="Tahoma"/>
                <w:sz w:val="18"/>
                <w:szCs w:val="18"/>
                <w:lang w:eastAsia="zh-CN"/>
              </w:rPr>
            </w:pPr>
            <w:r w:rsidRPr="00FC2A6D">
              <w:rPr>
                <w:rFonts w:ascii="Tahoma" w:hAnsi="Tahoma" w:cs="Tahoma"/>
                <w:sz w:val="18"/>
                <w:szCs w:val="18"/>
              </w:rPr>
              <w:t>5.1</w:t>
            </w:r>
            <w:r w:rsidR="003408EE" w:rsidRPr="00FC2A6D">
              <w:rPr>
                <w:rFonts w:ascii="Tahoma" w:hAnsi="Tahoma" w:cs="Tahoma"/>
                <w:sz w:val="18"/>
                <w:szCs w:val="18"/>
              </w:rPr>
              <w:t xml:space="preserve">. </w:t>
            </w:r>
            <w:r w:rsidR="003408EE" w:rsidRPr="00FC2A6D">
              <w:rPr>
                <w:rFonts w:ascii="Tahoma" w:hAnsi="Tahoma" w:cs="Tahoma"/>
                <w:sz w:val="18"/>
                <w:szCs w:val="18"/>
                <w:lang w:eastAsia="zh-CN"/>
              </w:rPr>
              <w:t>Razlogi za izključitev</w:t>
            </w:r>
          </w:p>
        </w:tc>
      </w:tr>
    </w:tbl>
    <w:p w14:paraId="7D935C4E"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A32FCF7"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111F9BD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terorizem (108. člen KZ-1),</w:t>
      </w:r>
    </w:p>
    <w:p w14:paraId="04AAA116"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financiranje terorizma (109. člen KZ-1),</w:t>
      </w:r>
    </w:p>
    <w:p w14:paraId="20F286E3"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ščuvanje in javno poveličevanje terorističnih dejanj (110. člen KZ-1),</w:t>
      </w:r>
    </w:p>
    <w:p w14:paraId="132D674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novačenje in usposabljanje za terorizem (111. člen KZ-1),</w:t>
      </w:r>
    </w:p>
    <w:p w14:paraId="4FE05DE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spravljanje v suženjsko razmerje (112. člen KZ-1),</w:t>
      </w:r>
    </w:p>
    <w:p w14:paraId="6D7EF620"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trgovina z ljudmi (113. člen KZ-1),</w:t>
      </w:r>
    </w:p>
    <w:p w14:paraId="3AB524F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sprejemanje podkupnine pri volitvah (157. člen KZ-1),</w:t>
      </w:r>
    </w:p>
    <w:p w14:paraId="5257A43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kršitev temeljnih pravic delavcev (196. člen KZ-1),</w:t>
      </w:r>
    </w:p>
    <w:p w14:paraId="0744C52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goljufija (211. člen KZ-1),</w:t>
      </w:r>
    </w:p>
    <w:p w14:paraId="744D235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protipravno omejevanje konkurence (225. člen KZ-1),</w:t>
      </w:r>
    </w:p>
    <w:p w14:paraId="4E51B232"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povzročitev stečaja z goljufijo ali nevestnim poslovanjem (226. člen KZ-1),</w:t>
      </w:r>
    </w:p>
    <w:p w14:paraId="2F2E101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oškodovanje upnikov (227. člen KZ-1),</w:t>
      </w:r>
    </w:p>
    <w:p w14:paraId="152C19B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poslovna goljufija (228. člen KZ-1),</w:t>
      </w:r>
    </w:p>
    <w:p w14:paraId="57E3A01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goljufija na škodo Evropske unije (229. člen KZ-1),</w:t>
      </w:r>
    </w:p>
    <w:p w14:paraId="5281F3BD"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lastRenderedPageBreak/>
        <w:t>-        preslepitev pri pridobitvi in uporabi posojila ali ugodnosti (230. člen KZ-1),</w:t>
      </w:r>
    </w:p>
    <w:p w14:paraId="5E7081E2"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preslepitev pri poslovanju z vrednostnimi papirji (231. člen KZ-1),</w:t>
      </w:r>
    </w:p>
    <w:p w14:paraId="1D33AE5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preslepitev kupcev (232. člen KZ-1),</w:t>
      </w:r>
    </w:p>
    <w:p w14:paraId="62B42761"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neupravičena uporaba tuje oznake ali modela (233. člen KZ-1),</w:t>
      </w:r>
    </w:p>
    <w:p w14:paraId="3457A40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neupravičena uporaba tujega izuma ali topografije (234. člen KZ-1),</w:t>
      </w:r>
    </w:p>
    <w:p w14:paraId="213CA10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ponareditev ali uničenje poslovnih listin (235. člen KZ-1),</w:t>
      </w:r>
    </w:p>
    <w:p w14:paraId="2DFB108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izdaja in neupravičena pridobitev poslovne skrivnosti (236. člen KZ-1),</w:t>
      </w:r>
    </w:p>
    <w:p w14:paraId="13B66D68"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informacijskega sistema (237. člen KZ-1),</w:t>
      </w:r>
    </w:p>
    <w:p w14:paraId="588FD82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notranje informacije (238. člen KZ-1),</w:t>
      </w:r>
    </w:p>
    <w:p w14:paraId="2163C11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trga finančnih instrumentov (239. člen KZ-1),</w:t>
      </w:r>
    </w:p>
    <w:p w14:paraId="0AF41575"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položaja ali zaupanja pri gospodarski dejavnosti (240. člen KZ-1),</w:t>
      </w:r>
    </w:p>
    <w:p w14:paraId="50E7EB8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nedovoljeno sprejemanje daril (241. člen KZ-1),</w:t>
      </w:r>
    </w:p>
    <w:p w14:paraId="6C4301C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nedovoljeno dajanje daril (242. člen KZ-1),</w:t>
      </w:r>
    </w:p>
    <w:p w14:paraId="61A79BB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ponarejanje denarja (243. člen KZ-1),</w:t>
      </w:r>
    </w:p>
    <w:p w14:paraId="760E6BE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ponarejanje in uporaba ponarejenih vrednotnic ali vrednostnih papirjev (244. člen KZ-1),</w:t>
      </w:r>
    </w:p>
    <w:p w14:paraId="224ECA13"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pranje denarja (245. člen KZ-1),</w:t>
      </w:r>
    </w:p>
    <w:p w14:paraId="43AAFB44"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negotovinskega plačilnega sredstva (246. člen KZ-1),</w:t>
      </w:r>
    </w:p>
    <w:p w14:paraId="11763AAB"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uporaba ponarejenega negotovinskega plačilnega sredstva (247. člen KZ-1),</w:t>
      </w:r>
    </w:p>
    <w:p w14:paraId="7FB57939"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izdelava, pridobitev in odtujitev pripomočkov za ponarejanje (248. člen KZ-1),</w:t>
      </w:r>
    </w:p>
    <w:p w14:paraId="6FF88E5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davčna zatajitev (249. člen KZ-1),</w:t>
      </w:r>
    </w:p>
    <w:p w14:paraId="2D7AA65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tihotapstvo (250. člen KZ-1),</w:t>
      </w:r>
    </w:p>
    <w:p w14:paraId="554CD4C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zloraba uradnega položaja ali uradnih pravic (257. člen KZ-1),</w:t>
      </w:r>
    </w:p>
    <w:p w14:paraId="7F8C1A2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oškodovanje javnih sredstev (257.a člen KZ-1),</w:t>
      </w:r>
    </w:p>
    <w:p w14:paraId="3CD44307"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izdaja tajnih podatkov (260. člen KZ-1),</w:t>
      </w:r>
    </w:p>
    <w:p w14:paraId="361C3CEF"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jemanje podkupnine (261. člen KZ-1),</w:t>
      </w:r>
    </w:p>
    <w:p w14:paraId="745A6B0C"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dajanje podkupnine (262. člen KZ-1),</w:t>
      </w:r>
    </w:p>
    <w:p w14:paraId="4BC99D7A"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sprejemanje koristi za nezakonito posredovanje (263. člen KZ-1),</w:t>
      </w:r>
    </w:p>
    <w:p w14:paraId="10AB1D60"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dajanje daril za nezakonito posredovanje (264. člen KZ-1),</w:t>
      </w:r>
    </w:p>
    <w:p w14:paraId="0F92AD5E" w14:textId="77777777" w:rsidR="00284C23" w:rsidRPr="00FC2A6D"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FC2A6D">
        <w:rPr>
          <w:rFonts w:ascii="Tahoma" w:eastAsia="Times New Roman" w:hAnsi="Tahoma" w:cs="Tahoma"/>
          <w:kern w:val="0"/>
          <w:sz w:val="18"/>
          <w:szCs w:val="18"/>
          <w:lang w:eastAsia="sl-SI"/>
          <w14:ligatures w14:val="none"/>
        </w:rPr>
        <w:t>-        hudodelsko združevanje (294. člen KZ-1).</w:t>
      </w:r>
    </w:p>
    <w:p w14:paraId="09119930" w14:textId="77777777" w:rsidR="00284C23" w:rsidRPr="00FC2A6D" w:rsidRDefault="00284C23" w:rsidP="00B26F64">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032E7619"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28753E47"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 v delu II.B obrazca ESPD je zaželena navedba EMŠO številk vseh fizičnih oseb gospodarskih subjektov iz prvega odstavka 75. člena ZJN-3).</w:t>
      </w:r>
    </w:p>
    <w:p w14:paraId="34E2EF2E" w14:textId="77777777" w:rsidR="00284C23" w:rsidRPr="00FC2A6D" w:rsidRDefault="00284C23" w:rsidP="00B26F64">
      <w:pPr>
        <w:suppressAutoHyphens/>
        <w:spacing w:after="0" w:line="240" w:lineRule="auto"/>
        <w:ind w:left="1276"/>
        <w:jc w:val="both"/>
        <w:textAlignment w:val="baseline"/>
        <w:rPr>
          <w:rFonts w:ascii="Tahoma" w:eastAsia="Calibri" w:hAnsi="Tahoma" w:cs="Tahoma"/>
          <w:sz w:val="18"/>
          <w:szCs w:val="18"/>
          <w:lang w:eastAsia="zh-CN"/>
          <w14:ligatures w14:val="none"/>
        </w:rPr>
      </w:pPr>
    </w:p>
    <w:p w14:paraId="00FE89D6"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FC2A6D">
        <w:rPr>
          <w:rFonts w:ascii="Tahoma" w:eastAsia="Calibri" w:hAnsi="Tahoma" w:cs="Tahoma"/>
          <w:color w:val="000000"/>
          <w:sz w:val="18"/>
          <w:szCs w:val="18"/>
          <w:shd w:val="clear" w:color="auto" w:fill="FFFFFF"/>
          <w:lang w:eastAsia="zh-CN"/>
          <w14:ligatures w14:val="none"/>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FC2A6D">
        <w:rPr>
          <w:rFonts w:ascii="Tahoma" w:eastAsia="Calibri" w:hAnsi="Tahoma" w:cs="Tahoma"/>
          <w:sz w:val="18"/>
          <w:szCs w:val="18"/>
          <w:lang w:eastAsia="zh-CN"/>
          <w14:ligatures w14:val="none"/>
        </w:rPr>
        <w:t xml:space="preserve"> (drugi odstavek 75. člena ZJN-3).</w:t>
      </w:r>
    </w:p>
    <w:p w14:paraId="3FFA8D37"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0852D9"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7C5F01EE"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63DA0304" w14:textId="77777777" w:rsidR="00284C23" w:rsidRPr="00FC2A6D"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DB29E86"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08784E01"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552F3E"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01021DD1"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493E888F"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7F09A12D" w14:textId="77777777" w:rsidR="00284C23" w:rsidRPr="00FC2A6D"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FC2A6D">
        <w:rPr>
          <w:rFonts w:ascii="Tahoma" w:eastAsia="Calibri" w:hAnsi="Tahoma" w:cs="Tahoma"/>
          <w:sz w:val="18"/>
          <w:szCs w:val="18"/>
          <w:lang w:eastAsia="zh-CN"/>
          <w14:ligatures w14:val="none"/>
        </w:rPr>
        <w:t xml:space="preserve">Pri gospodarskem </w:t>
      </w:r>
      <w:r w:rsidRPr="00FC2A6D">
        <w:rPr>
          <w:rFonts w:ascii="Tahoma" w:eastAsia="Calibri" w:hAnsi="Tahoma" w:cs="Tahoma"/>
          <w:color w:val="000000"/>
          <w:sz w:val="18"/>
          <w:szCs w:val="18"/>
          <w:lang w:eastAsia="zh-CN"/>
          <w14:ligatures w14:val="none"/>
        </w:rPr>
        <w:t xml:space="preserve">subjektu je v zadnjih treh letih pred potekom roka za oddajo ponudb </w:t>
      </w:r>
      <w:r w:rsidRPr="00FC2A6D">
        <w:rPr>
          <w:rFonts w:ascii="Tahoma" w:eastAsia="Calibri" w:hAnsi="Tahoma" w:cs="Tahoma"/>
          <w:color w:val="000000"/>
          <w:sz w:val="18"/>
          <w:szCs w:val="18"/>
          <w:shd w:val="clear" w:color="auto" w:fill="FFFFFF"/>
          <w:lang w:eastAsia="zh-CN"/>
          <w14:ligatures w14:val="none"/>
        </w:rPr>
        <w:t>pristojni organ Republike Slovenije ali druge države članice ali tretje države ugotovil najmanj dve kršitvi</w:t>
      </w:r>
      <w:r w:rsidRPr="00FC2A6D">
        <w:rPr>
          <w:rFonts w:ascii="Tahoma" w:eastAsia="Calibri" w:hAnsi="Tahoma" w:cs="Tahoma"/>
          <w:color w:val="000000"/>
          <w:sz w:val="18"/>
          <w:szCs w:val="18"/>
          <w:lang w:eastAsia="zh-CN"/>
          <w14:ligatures w14:val="none"/>
        </w:rPr>
        <w:t xml:space="preserve"> v zvezi s plačilom za delo,</w:t>
      </w:r>
      <w:r w:rsidRPr="00FC2A6D">
        <w:rPr>
          <w:rFonts w:ascii="Tahoma" w:eastAsia="Calibri" w:hAnsi="Tahoma" w:cs="Tahoma"/>
          <w:color w:val="000000"/>
          <w:sz w:val="18"/>
          <w:szCs w:val="18"/>
          <w:shd w:val="clear" w:color="auto" w:fill="FFFFFF"/>
          <w:lang w:eastAsia="zh-CN"/>
          <w14:ligatures w14:val="none"/>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FC2A6D">
        <w:rPr>
          <w:rFonts w:ascii="Tahoma" w:eastAsia="Calibri" w:hAnsi="Tahoma" w:cs="Tahoma"/>
          <w:sz w:val="18"/>
          <w:szCs w:val="18"/>
          <w:lang w:eastAsia="zh-CN"/>
          <w14:ligatures w14:val="none"/>
        </w:rPr>
        <w:t xml:space="preserve"> (točka b četrtega odstavka 75. člena ZJN-3).</w:t>
      </w:r>
    </w:p>
    <w:p w14:paraId="2F792EBD"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5702D802" w14:textId="77777777" w:rsidR="00284C23" w:rsidRPr="00FC2A6D"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FC2A6D">
        <w:rPr>
          <w:rFonts w:ascii="Tahoma" w:eastAsia="Calibri" w:hAnsi="Tahoma" w:cs="Tahoma"/>
          <w:sz w:val="18"/>
          <w:szCs w:val="18"/>
          <w:u w:val="single"/>
          <w:lang w:eastAsia="zh-CN"/>
          <w14:ligatures w14:val="none"/>
        </w:rPr>
        <w:t>Dokazilo (o neobstoju razloga za izključitev):</w:t>
      </w:r>
    </w:p>
    <w:p w14:paraId="2325AC48" w14:textId="77777777" w:rsidR="00284C23" w:rsidRPr="00FC2A6D"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FC2A6D">
        <w:rPr>
          <w:rFonts w:ascii="Tahoma" w:eastAsia="Calibri" w:hAnsi="Tahoma" w:cs="Tahoma"/>
          <w:b/>
          <w:sz w:val="18"/>
          <w:szCs w:val="18"/>
          <w:lang w:eastAsia="zh-CN"/>
          <w14:ligatures w14:val="none"/>
        </w:rPr>
        <w:t xml:space="preserve">Izpolnjen obrazec ESPD </w:t>
      </w:r>
      <w:r w:rsidRPr="00FC2A6D">
        <w:rPr>
          <w:rFonts w:ascii="Tahoma" w:eastAsia="Calibri" w:hAnsi="Tahoma" w:cs="Tahoma"/>
          <w:sz w:val="18"/>
          <w:szCs w:val="18"/>
          <w:lang w:eastAsia="zh-CN"/>
          <w14:ligatures w14:val="none"/>
        </w:rPr>
        <w:t>(za vse gospodarske subjekte v ponudbi).</w:t>
      </w:r>
    </w:p>
    <w:p w14:paraId="774EFAAE" w14:textId="77777777" w:rsidR="00284C23" w:rsidRPr="00FC2A6D"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FC2A6D"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FC2A6D">
        <w:rPr>
          <w:rFonts w:ascii="Tahoma" w:eastAsia="SimSun" w:hAnsi="Tahoma" w:cs="Tahoma"/>
          <w:sz w:val="18"/>
          <w:szCs w:val="18"/>
          <w14:ligatures w14:val="none"/>
        </w:rPr>
        <w:lastRenderedPageBreak/>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FC2A6D"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C2A6D" w14:paraId="1760082D" w14:textId="77777777" w:rsidTr="00B26F64">
        <w:tc>
          <w:tcPr>
            <w:tcW w:w="9062" w:type="dxa"/>
            <w:shd w:val="clear" w:color="auto" w:fill="99CC00"/>
          </w:tcPr>
          <w:p w14:paraId="398AA81C" w14:textId="7727D32E" w:rsidR="003408EE" w:rsidRPr="00FC2A6D" w:rsidRDefault="00284C23" w:rsidP="00B26F64">
            <w:pPr>
              <w:rPr>
                <w:rFonts w:ascii="Tahoma" w:hAnsi="Tahoma" w:cs="Tahoma"/>
                <w:sz w:val="18"/>
                <w:szCs w:val="18"/>
              </w:rPr>
            </w:pPr>
            <w:r w:rsidRPr="00FC2A6D">
              <w:rPr>
                <w:rFonts w:ascii="Tahoma" w:hAnsi="Tahoma" w:cs="Tahoma"/>
                <w:sz w:val="18"/>
                <w:szCs w:val="18"/>
              </w:rPr>
              <w:t xml:space="preserve">5.2 </w:t>
            </w:r>
            <w:r w:rsidR="003408EE" w:rsidRPr="00FC2A6D">
              <w:rPr>
                <w:rFonts w:ascii="Tahoma" w:hAnsi="Tahoma" w:cs="Tahoma"/>
                <w:sz w:val="18"/>
                <w:szCs w:val="18"/>
              </w:rPr>
              <w:t>Pogoji za sodelovanje</w:t>
            </w:r>
          </w:p>
        </w:tc>
      </w:tr>
    </w:tbl>
    <w:p w14:paraId="7E24BE37" w14:textId="77777777" w:rsidR="003408EE" w:rsidRPr="00FC2A6D"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C2A6D" w14:paraId="7E4BE901" w14:textId="77777777" w:rsidTr="00973308">
        <w:tc>
          <w:tcPr>
            <w:tcW w:w="9062" w:type="dxa"/>
            <w:shd w:val="clear" w:color="auto" w:fill="99CC00"/>
          </w:tcPr>
          <w:p w14:paraId="40830B0E" w14:textId="77777777" w:rsidR="008A2BE8" w:rsidRPr="00FC2A6D" w:rsidRDefault="008A2BE8" w:rsidP="00973308">
            <w:pPr>
              <w:rPr>
                <w:rFonts w:ascii="Tahoma" w:hAnsi="Tahoma" w:cs="Tahoma"/>
                <w:sz w:val="18"/>
                <w:szCs w:val="18"/>
              </w:rPr>
            </w:pPr>
            <w:bookmarkStart w:id="1" w:name="_Hlk194497321"/>
            <w:r w:rsidRPr="00FC2A6D">
              <w:rPr>
                <w:rFonts w:ascii="Tahoma" w:hAnsi="Tahoma" w:cs="Tahoma"/>
                <w:sz w:val="18"/>
                <w:szCs w:val="18"/>
              </w:rPr>
              <w:t>5.2.1 Ustreznost (gospodarski subjekt mora izpolnjevati pogoj za svoj del posla)</w:t>
            </w:r>
          </w:p>
        </w:tc>
      </w:tr>
      <w:bookmarkEnd w:id="1"/>
    </w:tbl>
    <w:p w14:paraId="4136D229" w14:textId="77777777" w:rsidR="008A2BE8" w:rsidRPr="00FC2A6D" w:rsidRDefault="008A2BE8" w:rsidP="008A2BE8">
      <w:pPr>
        <w:spacing w:after="0" w:line="240" w:lineRule="auto"/>
        <w:rPr>
          <w:rFonts w:ascii="Tahoma" w:hAnsi="Tahoma" w:cs="Tahoma"/>
          <w:sz w:val="18"/>
          <w:szCs w:val="18"/>
        </w:rPr>
      </w:pPr>
    </w:p>
    <w:p w14:paraId="3FF5A335" w14:textId="4D3E93EA" w:rsidR="008A2BE8" w:rsidRDefault="008A2BE8" w:rsidP="009115DD">
      <w:pPr>
        <w:spacing w:after="0" w:line="240" w:lineRule="auto"/>
        <w:jc w:val="both"/>
        <w:rPr>
          <w:rFonts w:ascii="Tahoma" w:hAnsi="Tahoma" w:cs="Tahoma"/>
          <w:sz w:val="18"/>
          <w:szCs w:val="18"/>
        </w:rPr>
      </w:pPr>
      <w:r w:rsidRPr="00FC2A6D">
        <w:rPr>
          <w:rFonts w:ascii="Tahoma" w:hAnsi="Tahoma" w:cs="Tahoma"/>
          <w:sz w:val="18"/>
          <w:szCs w:val="18"/>
        </w:rPr>
        <w:t xml:space="preserve">1. Vpis v poslovni register: gospodarski subjekt je registriran za opravljanje dejavnosti, ki je predmet tega javnega naročila. </w:t>
      </w:r>
    </w:p>
    <w:p w14:paraId="1C1C98F9" w14:textId="77777777" w:rsidR="009115DD" w:rsidRPr="00FC2A6D" w:rsidRDefault="009115DD" w:rsidP="009115DD">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FC2A6D" w14:paraId="737A7F6C" w14:textId="77777777" w:rsidTr="00973308">
        <w:tc>
          <w:tcPr>
            <w:tcW w:w="9062" w:type="dxa"/>
            <w:shd w:val="clear" w:color="auto" w:fill="99CC00"/>
          </w:tcPr>
          <w:p w14:paraId="7C08AA4E" w14:textId="77777777" w:rsidR="008A2BE8" w:rsidRPr="00FC2A6D" w:rsidRDefault="008A2BE8" w:rsidP="00973308">
            <w:pPr>
              <w:rPr>
                <w:rFonts w:ascii="Tahoma" w:hAnsi="Tahoma" w:cs="Tahoma"/>
                <w:sz w:val="18"/>
                <w:szCs w:val="18"/>
              </w:rPr>
            </w:pPr>
            <w:bookmarkStart w:id="2" w:name="_Hlk194497459"/>
            <w:r w:rsidRPr="00FC2A6D">
              <w:rPr>
                <w:rFonts w:ascii="Tahoma" w:hAnsi="Tahoma" w:cs="Tahoma"/>
                <w:sz w:val="18"/>
                <w:szCs w:val="18"/>
              </w:rPr>
              <w:t>5.2.2 Tehnična in strokovna sposobnost</w:t>
            </w:r>
          </w:p>
        </w:tc>
      </w:tr>
      <w:bookmarkEnd w:id="2"/>
    </w:tbl>
    <w:p w14:paraId="3D7753A3" w14:textId="77777777" w:rsidR="008A2BE8" w:rsidRPr="00FC2A6D" w:rsidRDefault="008A2BE8" w:rsidP="008A2BE8">
      <w:pPr>
        <w:spacing w:after="0" w:line="240" w:lineRule="auto"/>
        <w:rPr>
          <w:rFonts w:ascii="Tahoma" w:hAnsi="Tahoma" w:cs="Tahoma"/>
          <w:sz w:val="18"/>
          <w:szCs w:val="18"/>
        </w:rPr>
      </w:pPr>
    </w:p>
    <w:p w14:paraId="41A008AD" w14:textId="77777777" w:rsidR="001175A5" w:rsidRDefault="008A2BE8" w:rsidP="00DE114F">
      <w:pPr>
        <w:spacing w:line="240" w:lineRule="auto"/>
        <w:jc w:val="both"/>
        <w:rPr>
          <w:rFonts w:ascii="Tahoma" w:hAnsi="Tahoma" w:cs="Tahoma"/>
          <w:sz w:val="18"/>
          <w:szCs w:val="18"/>
        </w:rPr>
      </w:pPr>
      <w:r w:rsidRPr="00FC2A6D">
        <w:rPr>
          <w:rFonts w:ascii="Tahoma" w:hAnsi="Tahoma" w:cs="Tahoma"/>
          <w:sz w:val="18"/>
          <w:szCs w:val="18"/>
        </w:rPr>
        <w:t xml:space="preserve">1. </w:t>
      </w:r>
      <w:r w:rsidR="001175A5" w:rsidRPr="001175A5">
        <w:rPr>
          <w:rFonts w:ascii="Tahoma" w:hAnsi="Tahoma" w:cs="Tahoma"/>
          <w:sz w:val="18"/>
          <w:szCs w:val="18"/>
        </w:rPr>
        <w:t xml:space="preserve">izpolnjuje pogoje, določene v Zakonu o zdravilih in medicinskih pripomočkih o registraciji dobavitelja medicinskih pripomočkov ter da ima CE certifikat ponujenega tipa opreme skladno z veljavno zakonodajo v RS in EU. </w:t>
      </w:r>
    </w:p>
    <w:p w14:paraId="42CC03C3" w14:textId="01DACABB" w:rsidR="00DE114F" w:rsidRPr="00FC2A6D" w:rsidRDefault="00DE114F" w:rsidP="00DE114F">
      <w:pPr>
        <w:spacing w:line="240" w:lineRule="auto"/>
        <w:jc w:val="both"/>
        <w:rPr>
          <w:rFonts w:ascii="Tahoma" w:hAnsi="Tahoma" w:cs="Tahoma"/>
          <w:sz w:val="18"/>
          <w:szCs w:val="18"/>
        </w:rPr>
      </w:pPr>
      <w:r w:rsidRPr="00FC2A6D">
        <w:rPr>
          <w:rFonts w:ascii="Tahoma" w:hAnsi="Tahoma" w:cs="Tahoma"/>
          <w:sz w:val="18"/>
          <w:szCs w:val="18"/>
        </w:rPr>
        <w:t>(gospodarski subjekt mora izpolnjevati pogoj za svoj del posla)</w:t>
      </w:r>
    </w:p>
    <w:p w14:paraId="4FE2312E" w14:textId="74EDFF85" w:rsidR="001175A5" w:rsidRPr="003752C7" w:rsidRDefault="00DE114F" w:rsidP="00C93B02">
      <w:pPr>
        <w:spacing w:after="200"/>
        <w:jc w:val="both"/>
        <w:rPr>
          <w:rFonts w:ascii="Tahoma" w:eastAsia="Calibri" w:hAnsi="Tahoma" w:cs="Tahoma"/>
          <w:kern w:val="0"/>
          <w:sz w:val="18"/>
          <w:szCs w:val="18"/>
        </w:rPr>
      </w:pPr>
      <w:r w:rsidRPr="00C93B02">
        <w:rPr>
          <w:rFonts w:ascii="Tahoma" w:hAnsi="Tahoma" w:cs="Tahoma"/>
          <w:sz w:val="18"/>
          <w:szCs w:val="18"/>
        </w:rPr>
        <w:t xml:space="preserve">2. </w:t>
      </w:r>
      <w:r w:rsidR="003752C7" w:rsidRPr="00C93B02">
        <w:rPr>
          <w:rFonts w:ascii="Tahoma" w:eastAsia="Times New Roman" w:hAnsi="Tahoma" w:cs="Tahoma"/>
          <w:color w:val="000000"/>
          <w:kern w:val="0"/>
          <w:sz w:val="18"/>
          <w:szCs w:val="18"/>
          <w:lang w:eastAsia="zh-CN"/>
          <w14:ligatures w14:val="none"/>
        </w:rPr>
        <w:t>Ponudnik je v zadnjih petih letih, šteto od dneva objave obvestila o tem naročilu na Portalu javnih naročil, uspešno (to je časovno, količinsko in kakovostno v skladu z naročilom oziroma pogodbo ter veljavnimi predpisi) izpolnil vsaj 1 naročilo za dobavo opreme, istovrstne opremi, ki je predmet naročila v sklopu v javni zdravstveni ustanovi (kot ustrezno referenco se upošteva referenco bolnišnice,  kliničnega centra, zdravstvenega doma) v RS ali EU</w:t>
      </w:r>
      <w:r w:rsidR="00C93B02" w:rsidRPr="00C93B02">
        <w:rPr>
          <w:rFonts w:ascii="Tahoma" w:eastAsia="Times New Roman" w:hAnsi="Tahoma" w:cs="Tahoma"/>
          <w:color w:val="000000"/>
          <w:kern w:val="0"/>
          <w:sz w:val="18"/>
          <w:szCs w:val="18"/>
          <w:lang w:eastAsia="zh-CN"/>
          <w14:ligatures w14:val="none"/>
        </w:rPr>
        <w:t>.</w:t>
      </w:r>
    </w:p>
    <w:p w14:paraId="2A75C279" w14:textId="782DA42C" w:rsidR="008A2BE8" w:rsidRPr="00FC2A6D" w:rsidRDefault="008A2BE8" w:rsidP="001175A5">
      <w:pPr>
        <w:spacing w:line="240" w:lineRule="auto"/>
        <w:jc w:val="both"/>
        <w:rPr>
          <w:rFonts w:ascii="Tahoma" w:hAnsi="Tahoma" w:cs="Tahoma"/>
          <w:sz w:val="18"/>
          <w:szCs w:val="18"/>
        </w:rPr>
      </w:pPr>
      <w:r w:rsidRPr="00FC2A6D">
        <w:rPr>
          <w:rFonts w:ascii="Tahoma" w:hAnsi="Tahoma" w:cs="Tahoma"/>
          <w:sz w:val="18"/>
          <w:szCs w:val="18"/>
        </w:rPr>
        <w:t>(gospodarski subjekt mora izpolnjevati pogoj za svoj del posla)</w:t>
      </w:r>
    </w:p>
    <w:tbl>
      <w:tblPr>
        <w:tblStyle w:val="Tabelamrea"/>
        <w:tblW w:w="0" w:type="auto"/>
        <w:tblLook w:val="04A0" w:firstRow="1" w:lastRow="0" w:firstColumn="1" w:lastColumn="0" w:noHBand="0" w:noVBand="1"/>
      </w:tblPr>
      <w:tblGrid>
        <w:gridCol w:w="9062"/>
      </w:tblGrid>
      <w:tr w:rsidR="008A2BE8" w:rsidRPr="00FC2A6D" w14:paraId="1AA68043" w14:textId="77777777" w:rsidTr="00973308">
        <w:tc>
          <w:tcPr>
            <w:tcW w:w="9062" w:type="dxa"/>
            <w:shd w:val="clear" w:color="auto" w:fill="99CC00"/>
          </w:tcPr>
          <w:p w14:paraId="2932BDC2" w14:textId="77777777" w:rsidR="008A2BE8" w:rsidRPr="00FC2A6D" w:rsidRDefault="008A2BE8" w:rsidP="00973308">
            <w:pPr>
              <w:suppressAutoHyphens/>
              <w:spacing w:line="276" w:lineRule="auto"/>
              <w:jc w:val="both"/>
              <w:rPr>
                <w:rFonts w:ascii="Tahoma" w:eastAsia="Calibri" w:hAnsi="Tahoma" w:cs="Tahoma"/>
                <w:kern w:val="0"/>
                <w:sz w:val="18"/>
                <w:szCs w:val="18"/>
                <w:lang w:eastAsia="zh-CN"/>
                <w14:ligatures w14:val="none"/>
              </w:rPr>
            </w:pPr>
            <w:r w:rsidRPr="00FC2A6D">
              <w:rPr>
                <w:rFonts w:ascii="Tahoma" w:hAnsi="Tahoma" w:cs="Tahoma"/>
                <w:sz w:val="18"/>
                <w:szCs w:val="18"/>
              </w:rPr>
              <w:t xml:space="preserve">5.2.3 Splošne zahteve </w:t>
            </w:r>
            <w:r w:rsidRPr="00FC2A6D">
              <w:rPr>
                <w:rFonts w:ascii="Tahoma" w:eastAsia="Calibri" w:hAnsi="Tahoma" w:cs="Tahoma"/>
                <w:kern w:val="0"/>
                <w:sz w:val="18"/>
                <w:szCs w:val="18"/>
                <w:lang w:eastAsia="zh-CN"/>
                <w14:ligatures w14:val="none"/>
              </w:rPr>
              <w:t>(gospodarski subjekt mora izpolnjevati zahtevo za svoj del posla)</w:t>
            </w:r>
          </w:p>
        </w:tc>
      </w:tr>
    </w:tbl>
    <w:p w14:paraId="00935A71" w14:textId="77777777" w:rsidR="008A2BE8" w:rsidRPr="00FC2A6D" w:rsidRDefault="008A2BE8" w:rsidP="008A2BE8">
      <w:pPr>
        <w:spacing w:after="0" w:line="240" w:lineRule="auto"/>
        <w:rPr>
          <w:rFonts w:ascii="Tahoma" w:hAnsi="Tahoma" w:cs="Tahoma"/>
          <w:sz w:val="18"/>
          <w:szCs w:val="18"/>
        </w:rPr>
      </w:pPr>
    </w:p>
    <w:p w14:paraId="185BA1D1"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Ponudnik zagotavlja:</w:t>
      </w:r>
    </w:p>
    <w:p w14:paraId="0E5B99C8"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1. da mu v preteklih petih letih na kateri koli način ni bila dokazana huda strokovna napaka, na področju, ki je povezano z njegovim poslovanjem. </w:t>
      </w:r>
    </w:p>
    <w:p w14:paraId="6B2752BD"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p>
    <w:p w14:paraId="5E9E08A1"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2. da je ponudil predmet javnega naročila, ki izpolnjuje minimalne zahtevane tehnične specifikacije naročnika ter ustreza predpisom varstva pri delu ter standardom in normativom, ki jih narekujejo predpisi Republike Slovenije in EU. </w:t>
      </w:r>
    </w:p>
    <w:p w14:paraId="6FBDFEF3"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0A427A2C" w14:textId="128856F1" w:rsidR="00227B36" w:rsidRPr="00227B36"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3. da je ponujena oprema </w:t>
      </w:r>
      <w:r w:rsidR="00227B36" w:rsidRPr="00227B36">
        <w:rPr>
          <w:rFonts w:ascii="Tahoma" w:eastAsia="Calibri" w:hAnsi="Tahoma" w:cs="Tahoma"/>
          <w:kern w:val="0"/>
          <w:sz w:val="18"/>
          <w:szCs w:val="18"/>
          <w:lang w:eastAsia="zh-CN"/>
          <w14:ligatures w14:val="none"/>
        </w:rPr>
        <w:t xml:space="preserve">rabljena oz. uporabljena za demo storitve, leto  proizvodnje </w:t>
      </w:r>
      <w:r w:rsidR="00436FB3">
        <w:rPr>
          <w:rFonts w:ascii="Tahoma" w:eastAsia="Calibri" w:hAnsi="Tahoma" w:cs="Tahoma"/>
          <w:kern w:val="0"/>
          <w:sz w:val="18"/>
          <w:szCs w:val="18"/>
          <w:lang w:eastAsia="zh-CN"/>
          <w14:ligatures w14:val="none"/>
        </w:rPr>
        <w:t>13</w:t>
      </w:r>
      <w:r w:rsidR="00227B36" w:rsidRPr="00227B36">
        <w:rPr>
          <w:rFonts w:ascii="Tahoma" w:eastAsia="Calibri" w:hAnsi="Tahoma" w:cs="Tahoma"/>
          <w:kern w:val="0"/>
          <w:sz w:val="18"/>
          <w:szCs w:val="18"/>
          <w:lang w:eastAsia="zh-CN"/>
          <w14:ligatures w14:val="none"/>
        </w:rPr>
        <w:t xml:space="preserve"> ali novejši oz. </w:t>
      </w:r>
    </w:p>
    <w:p w14:paraId="27A4D525" w14:textId="77777777" w:rsidR="00227B36"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je ponujena oprema </w:t>
      </w:r>
      <w:r w:rsidR="00DE114F" w:rsidRPr="00227B36">
        <w:rPr>
          <w:rFonts w:ascii="Tahoma" w:eastAsia="Calibri" w:hAnsi="Tahoma" w:cs="Tahoma"/>
          <w:kern w:val="0"/>
          <w:sz w:val="18"/>
          <w:szCs w:val="18"/>
          <w:lang w:eastAsia="zh-CN"/>
          <w14:ligatures w14:val="none"/>
        </w:rPr>
        <w:t>nova in zadnje generacije</w:t>
      </w:r>
      <w:r w:rsidRPr="00227B36">
        <w:rPr>
          <w:rFonts w:ascii="Tahoma" w:eastAsia="Calibri" w:hAnsi="Tahoma" w:cs="Tahoma"/>
          <w:kern w:val="0"/>
          <w:sz w:val="18"/>
          <w:szCs w:val="18"/>
          <w:lang w:eastAsia="zh-CN"/>
          <w14:ligatures w14:val="none"/>
        </w:rPr>
        <w:t xml:space="preserve">. </w:t>
      </w:r>
    </w:p>
    <w:p w14:paraId="4FC1470F" w14:textId="452B428C" w:rsidR="00DE114F"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V primeru ponudbe nove opreme mora biti p</w:t>
      </w:r>
      <w:r w:rsidR="00DE114F" w:rsidRPr="00227B36">
        <w:rPr>
          <w:rFonts w:ascii="Tahoma" w:eastAsia="Calibri" w:hAnsi="Tahoma" w:cs="Tahoma"/>
          <w:kern w:val="0"/>
          <w:sz w:val="18"/>
          <w:szCs w:val="18"/>
          <w:lang w:eastAsia="zh-CN"/>
          <w14:ligatures w14:val="none"/>
        </w:rPr>
        <w:t>onujena oprema ob prevzemu tovarniško zapečatena.</w:t>
      </w:r>
    </w:p>
    <w:p w14:paraId="65099103" w14:textId="3684F279" w:rsidR="00227B36" w:rsidRPr="00227B36" w:rsidRDefault="00227B36"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V primeru ponudbe rabljene opreme mora biti to navedeno</w:t>
      </w:r>
      <w:r w:rsidR="00D12F26">
        <w:rPr>
          <w:rFonts w:ascii="Tahoma" w:eastAsia="Calibri" w:hAnsi="Tahoma" w:cs="Tahoma"/>
          <w:kern w:val="0"/>
          <w:sz w:val="18"/>
          <w:szCs w:val="18"/>
          <w:lang w:eastAsia="zh-CN"/>
          <w14:ligatures w14:val="none"/>
        </w:rPr>
        <w:t xml:space="preserve"> (npr. z zapisom »RABLJENA OPREMA«</w:t>
      </w:r>
      <w:r w:rsidR="005A50C7">
        <w:rPr>
          <w:rFonts w:ascii="Tahoma" w:eastAsia="Calibri" w:hAnsi="Tahoma" w:cs="Tahoma"/>
          <w:kern w:val="0"/>
          <w:sz w:val="18"/>
          <w:szCs w:val="18"/>
          <w:lang w:eastAsia="zh-CN"/>
          <w14:ligatures w14:val="none"/>
        </w:rPr>
        <w:t>)</w:t>
      </w:r>
      <w:r w:rsidRPr="00227B36">
        <w:rPr>
          <w:rFonts w:ascii="Tahoma" w:eastAsia="Calibri" w:hAnsi="Tahoma" w:cs="Tahoma"/>
          <w:kern w:val="0"/>
          <w:sz w:val="18"/>
          <w:szCs w:val="18"/>
          <w:lang w:eastAsia="zh-CN"/>
          <w14:ligatures w14:val="none"/>
        </w:rPr>
        <w:t>.</w:t>
      </w:r>
    </w:p>
    <w:p w14:paraId="78EB403B"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740C0307" w14:textId="019844FB"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4. bo v primeru izbora z naročnikom sklenil vzdrževalno pogodbo za vzdrževanje opreme skladno z navodili proizvajalca za celotno dobo eksploatacije opreme (7 let) in sicer za ceno vzdrževanja (vključno s ceno delovne ure popravila), ki jo je navedel v ponudbi. </w:t>
      </w:r>
    </w:p>
    <w:p w14:paraId="5B5395F6" w14:textId="77777777" w:rsidR="001175A5" w:rsidRPr="00CF302C" w:rsidRDefault="001175A5"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0BDD1D74" w14:textId="505BADD2"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 xml:space="preserve">5. bo opremo, ki  je predmet pogodbe dobavil DDP (Delivered Duty Paid; Incoterms 2020)  sedež naročnika razloženo in montirano, izvesti usposabljanje  osebja naročnika ter “zagon v živo” v roku </w:t>
      </w:r>
      <w:r w:rsidR="00A97D43">
        <w:rPr>
          <w:rFonts w:ascii="Tahoma" w:eastAsia="Calibri" w:hAnsi="Tahoma" w:cs="Tahoma"/>
          <w:kern w:val="0"/>
          <w:sz w:val="18"/>
          <w:szCs w:val="18"/>
          <w:lang w:eastAsia="zh-CN"/>
          <w14:ligatures w14:val="none"/>
        </w:rPr>
        <w:t>60</w:t>
      </w:r>
      <w:r w:rsidRPr="00C93B02">
        <w:rPr>
          <w:rFonts w:ascii="Tahoma" w:eastAsia="Calibri" w:hAnsi="Tahoma" w:cs="Tahoma"/>
          <w:kern w:val="0"/>
          <w:sz w:val="18"/>
          <w:szCs w:val="18"/>
          <w:lang w:eastAsia="zh-CN"/>
          <w14:ligatures w14:val="none"/>
        </w:rPr>
        <w:t xml:space="preserve"> dni od dneva podpisa pogodbe.</w:t>
      </w:r>
    </w:p>
    <w:p w14:paraId="3CBFB2FF"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7444E5A3" w14:textId="43CBA4F9" w:rsidR="00C93B02" w:rsidRPr="00227B36"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227B36">
        <w:rPr>
          <w:rFonts w:ascii="Tahoma" w:eastAsia="Calibri" w:hAnsi="Tahoma" w:cs="Tahoma"/>
          <w:kern w:val="0"/>
          <w:sz w:val="18"/>
          <w:szCs w:val="18"/>
          <w:lang w:eastAsia="zh-CN"/>
          <w14:ligatures w14:val="none"/>
        </w:rPr>
        <w:t xml:space="preserve">6. </w:t>
      </w:r>
      <w:r w:rsidR="00A97D43">
        <w:rPr>
          <w:rFonts w:ascii="Tahoma" w:eastAsia="Calibri" w:hAnsi="Tahoma" w:cs="Tahoma"/>
          <w:kern w:val="0"/>
          <w:sz w:val="18"/>
          <w:szCs w:val="18"/>
          <w:lang w:eastAsia="zh-CN"/>
          <w14:ligatures w14:val="none"/>
        </w:rPr>
        <w:t>24</w:t>
      </w:r>
      <w:r w:rsidR="001175A5" w:rsidRPr="00227B36">
        <w:rPr>
          <w:rFonts w:ascii="Tahoma" w:eastAsia="Calibri" w:hAnsi="Tahoma" w:cs="Tahoma"/>
          <w:kern w:val="0"/>
          <w:sz w:val="18"/>
          <w:szCs w:val="18"/>
          <w:lang w:eastAsia="zh-CN"/>
          <w14:ligatures w14:val="none"/>
        </w:rPr>
        <w:t xml:space="preserve">-mesečno garancijo za ponujeno </w:t>
      </w:r>
      <w:r w:rsidR="00227B36" w:rsidRPr="00227B36">
        <w:rPr>
          <w:rFonts w:ascii="Tahoma" w:eastAsia="Calibri" w:hAnsi="Tahoma" w:cs="Tahoma"/>
          <w:kern w:val="0"/>
          <w:sz w:val="18"/>
          <w:szCs w:val="18"/>
          <w:lang w:eastAsia="zh-CN"/>
          <w14:ligatures w14:val="none"/>
        </w:rPr>
        <w:t xml:space="preserve">novo </w:t>
      </w:r>
      <w:r w:rsidR="001175A5" w:rsidRPr="00227B36">
        <w:rPr>
          <w:rFonts w:ascii="Tahoma" w:eastAsia="Calibri" w:hAnsi="Tahoma" w:cs="Tahoma"/>
          <w:kern w:val="0"/>
          <w:sz w:val="18"/>
          <w:szCs w:val="18"/>
          <w:lang w:eastAsia="zh-CN"/>
          <w14:ligatures w14:val="none"/>
        </w:rPr>
        <w:t>opremo</w:t>
      </w:r>
      <w:r w:rsidR="00167B76">
        <w:rPr>
          <w:rFonts w:ascii="Tahoma" w:eastAsia="Calibri" w:hAnsi="Tahoma" w:cs="Tahoma"/>
          <w:kern w:val="0"/>
          <w:sz w:val="18"/>
          <w:szCs w:val="18"/>
          <w:lang w:eastAsia="zh-CN"/>
          <w14:ligatures w14:val="none"/>
        </w:rPr>
        <w:t xml:space="preserve"> oz. </w:t>
      </w:r>
      <w:r w:rsidR="00167B76" w:rsidRPr="00167B76">
        <w:rPr>
          <w:rFonts w:ascii="Tahoma" w:eastAsia="Calibri" w:hAnsi="Tahoma" w:cs="Tahoma"/>
          <w:kern w:val="0"/>
          <w:sz w:val="18"/>
          <w:szCs w:val="18"/>
          <w:lang w:eastAsia="zh-CN"/>
          <w14:ligatures w14:val="none"/>
        </w:rPr>
        <w:t>najmanj 12-mesečno garancijo za rabljeno ponujeno opremo</w:t>
      </w:r>
      <w:r w:rsidR="001175A5" w:rsidRPr="00227B36">
        <w:rPr>
          <w:rFonts w:ascii="Tahoma" w:eastAsia="Calibri" w:hAnsi="Tahoma" w:cs="Tahoma"/>
          <w:kern w:val="0"/>
          <w:sz w:val="18"/>
          <w:szCs w:val="18"/>
          <w:lang w:eastAsia="zh-CN"/>
          <w14:ligatures w14:val="none"/>
        </w:rPr>
        <w:t xml:space="preserve">,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 oz. </w:t>
      </w:r>
    </w:p>
    <w:p w14:paraId="0AA3FA1E" w14:textId="77777777" w:rsidR="001175A5" w:rsidRPr="00CF302C" w:rsidRDefault="001175A5"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F25FBD6" w14:textId="77777777"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7. 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štiri (4) ure od sprejema sporočila o okvari).</w:t>
      </w:r>
    </w:p>
    <w:p w14:paraId="4F3B340E" w14:textId="784B2AA6" w:rsidR="00DE114F" w:rsidRPr="00C93B02"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lastRenderedPageBreak/>
        <w:t xml:space="preserve">Odprava napak, pomanjkljivosti ali okvar največ </w:t>
      </w:r>
      <w:r w:rsidRPr="00F80D55">
        <w:rPr>
          <w:rFonts w:ascii="Tahoma" w:eastAsia="Calibri" w:hAnsi="Tahoma" w:cs="Tahoma"/>
          <w:kern w:val="0"/>
          <w:sz w:val="18"/>
          <w:szCs w:val="18"/>
          <w:lang w:eastAsia="zh-CN"/>
          <w14:ligatures w14:val="none"/>
        </w:rPr>
        <w:t xml:space="preserve">v </w:t>
      </w:r>
      <w:r w:rsidR="005431C0" w:rsidRPr="00F80D55">
        <w:rPr>
          <w:rFonts w:ascii="Tahoma" w:eastAsia="Calibri" w:hAnsi="Tahoma" w:cs="Tahoma"/>
          <w:kern w:val="0"/>
          <w:sz w:val="18"/>
          <w:szCs w:val="18"/>
          <w:lang w:eastAsia="zh-CN"/>
          <w14:ligatures w14:val="none"/>
        </w:rPr>
        <w:t>72-ih</w:t>
      </w:r>
      <w:r w:rsidRPr="00F80D55">
        <w:rPr>
          <w:rFonts w:ascii="Tahoma" w:eastAsia="Calibri" w:hAnsi="Tahoma" w:cs="Tahoma"/>
          <w:kern w:val="0"/>
          <w:sz w:val="18"/>
          <w:szCs w:val="18"/>
          <w:lang w:eastAsia="zh-CN"/>
          <w14:ligatures w14:val="none"/>
        </w:rPr>
        <w:t xml:space="preserve"> urah, zagotavljanje originalnih rezervnih delov in njihovo vgraditev (rok dobave nadomestnih delov in njihova vgraditev ne bo daljši od </w:t>
      </w:r>
      <w:r w:rsidR="005431C0" w:rsidRPr="00F80D55">
        <w:rPr>
          <w:rFonts w:ascii="Tahoma" w:eastAsia="Calibri" w:hAnsi="Tahoma" w:cs="Tahoma"/>
          <w:kern w:val="0"/>
          <w:sz w:val="18"/>
          <w:szCs w:val="18"/>
          <w:lang w:eastAsia="zh-CN"/>
          <w14:ligatures w14:val="none"/>
        </w:rPr>
        <w:t>3</w:t>
      </w:r>
      <w:r w:rsidR="005431C0">
        <w:rPr>
          <w:rFonts w:ascii="Tahoma" w:eastAsia="Calibri" w:hAnsi="Tahoma" w:cs="Tahoma"/>
          <w:kern w:val="0"/>
          <w:sz w:val="18"/>
          <w:szCs w:val="18"/>
          <w:lang w:eastAsia="zh-CN"/>
          <w14:ligatures w14:val="none"/>
        </w:rPr>
        <w:t xml:space="preserve"> </w:t>
      </w:r>
      <w:r w:rsidRPr="00C93B02">
        <w:rPr>
          <w:rFonts w:ascii="Tahoma" w:eastAsia="Calibri" w:hAnsi="Tahoma" w:cs="Tahoma"/>
          <w:kern w:val="0"/>
          <w:sz w:val="18"/>
          <w:szCs w:val="18"/>
          <w:lang w:eastAsia="zh-CN"/>
          <w14:ligatures w14:val="none"/>
        </w:rPr>
        <w:t>dni).</w:t>
      </w:r>
    </w:p>
    <w:p w14:paraId="2D48EBD5" w14:textId="77777777" w:rsidR="00DE114F" w:rsidRDefault="00DE114F" w:rsidP="00DE114F">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232EF92C" w14:textId="77777777" w:rsidR="00A474A7" w:rsidRDefault="00A474A7" w:rsidP="00DE114F">
      <w:pPr>
        <w:suppressAutoHyphens/>
        <w:spacing w:after="0" w:line="240" w:lineRule="auto"/>
        <w:jc w:val="both"/>
        <w:rPr>
          <w:rFonts w:ascii="Tahoma" w:eastAsia="Calibri" w:hAnsi="Tahoma" w:cs="Tahoma"/>
          <w:kern w:val="0"/>
          <w:sz w:val="18"/>
          <w:szCs w:val="18"/>
          <w:lang w:eastAsia="zh-CN"/>
          <w14:ligatures w14:val="none"/>
        </w:rPr>
      </w:pPr>
    </w:p>
    <w:p w14:paraId="56071915" w14:textId="00499AAF" w:rsidR="00A474A7" w:rsidRPr="00A474A7" w:rsidRDefault="00A474A7"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8. </w:t>
      </w:r>
      <w:r w:rsidR="00B540BC">
        <w:rPr>
          <w:rFonts w:ascii="Tahoma" w:eastAsia="Calibri" w:hAnsi="Tahoma" w:cs="Tahoma"/>
          <w:kern w:val="0"/>
          <w:sz w:val="18"/>
          <w:szCs w:val="18"/>
          <w:lang w:eastAsia="zh-CN"/>
          <w14:ligatures w14:val="none"/>
        </w:rPr>
        <w:t xml:space="preserve">bo zagotavljal rezervne dele še </w:t>
      </w:r>
      <w:r w:rsidR="00A97D43">
        <w:rPr>
          <w:rFonts w:ascii="Tahoma" w:eastAsia="Calibri" w:hAnsi="Tahoma" w:cs="Tahoma"/>
          <w:kern w:val="0"/>
          <w:sz w:val="18"/>
          <w:szCs w:val="18"/>
          <w:lang w:eastAsia="zh-CN"/>
          <w14:ligatures w14:val="none"/>
        </w:rPr>
        <w:t>7</w:t>
      </w:r>
      <w:r w:rsidR="00B540BC">
        <w:rPr>
          <w:rFonts w:ascii="Tahoma" w:eastAsia="Calibri" w:hAnsi="Tahoma" w:cs="Tahoma"/>
          <w:kern w:val="0"/>
          <w:sz w:val="18"/>
          <w:szCs w:val="18"/>
          <w:lang w:eastAsia="zh-CN"/>
          <w14:ligatures w14:val="none"/>
        </w:rPr>
        <w:t xml:space="preserve"> let po uspešno opravljeni primopredaji.</w:t>
      </w:r>
    </w:p>
    <w:p w14:paraId="618C0FB0"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542AD73" w14:textId="7C5FBFAF" w:rsidR="00DE114F" w:rsidRPr="00C93B02" w:rsidRDefault="00125212"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9</w:t>
      </w:r>
      <w:r w:rsidR="00DE114F" w:rsidRPr="00C93B02">
        <w:rPr>
          <w:rFonts w:ascii="Tahoma" w:eastAsia="Calibri" w:hAnsi="Tahoma" w:cs="Tahoma"/>
          <w:kern w:val="0"/>
          <w:sz w:val="18"/>
          <w:szCs w:val="18"/>
          <w:lang w:eastAsia="zh-CN"/>
          <w14:ligatures w14:val="none"/>
        </w:rPr>
        <w:t xml:space="preserve">. bo za ceno navedeno v ponudbi naročniku pred odločitvijo v postopku oddaje javnega naročila, omogočil najmanj </w:t>
      </w:r>
      <w:r w:rsidR="001175A5" w:rsidRPr="00C93B02">
        <w:rPr>
          <w:rFonts w:ascii="Tahoma" w:eastAsia="Calibri" w:hAnsi="Tahoma" w:cs="Tahoma"/>
          <w:kern w:val="0"/>
          <w:sz w:val="18"/>
          <w:szCs w:val="18"/>
          <w:lang w:eastAsia="zh-CN"/>
          <w14:ligatures w14:val="none"/>
        </w:rPr>
        <w:t>14-dnevno (delovni dnevi)</w:t>
      </w:r>
      <w:r w:rsidR="00DE114F" w:rsidRPr="00C93B02">
        <w:rPr>
          <w:rFonts w:ascii="Tahoma" w:eastAsia="Calibri" w:hAnsi="Tahoma" w:cs="Tahoma"/>
          <w:kern w:val="0"/>
          <w:sz w:val="18"/>
          <w:szCs w:val="18"/>
          <w:lang w:eastAsia="zh-CN"/>
          <w14:ligatures w14:val="none"/>
        </w:rPr>
        <w:t xml:space="preserve"> testiranje ponujene opreme na sedežu naročnika.</w:t>
      </w:r>
    </w:p>
    <w:p w14:paraId="7A04FECC"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2CAFD923" w14:textId="3427DB0E" w:rsidR="00DE114F" w:rsidRPr="00C93B02" w:rsidRDefault="00B540BC" w:rsidP="00DE114F">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0</w:t>
      </w:r>
      <w:r w:rsidR="00DE114F" w:rsidRPr="00C93B02">
        <w:rPr>
          <w:rFonts w:ascii="Tahoma" w:eastAsia="Calibri" w:hAnsi="Tahoma" w:cs="Tahoma"/>
          <w:kern w:val="0"/>
          <w:sz w:val="18"/>
          <w:szCs w:val="18"/>
          <w:lang w:eastAsia="zh-CN"/>
          <w14:ligatures w14:val="none"/>
        </w:rPr>
        <w:t>.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7129E575" w14:textId="77777777" w:rsidR="00DE114F" w:rsidRPr="00CF302C" w:rsidRDefault="00DE114F" w:rsidP="00DE114F">
      <w:pPr>
        <w:suppressAutoHyphens/>
        <w:spacing w:after="0" w:line="240" w:lineRule="auto"/>
        <w:jc w:val="both"/>
        <w:rPr>
          <w:rFonts w:ascii="Tahoma" w:eastAsia="Calibri" w:hAnsi="Tahoma" w:cs="Tahoma"/>
          <w:kern w:val="0"/>
          <w:sz w:val="18"/>
          <w:szCs w:val="18"/>
          <w:highlight w:val="yellow"/>
          <w:lang w:eastAsia="zh-CN"/>
          <w14:ligatures w14:val="none"/>
        </w:rPr>
      </w:pPr>
    </w:p>
    <w:p w14:paraId="5D2D2EF3" w14:textId="6ABE0733" w:rsidR="001175A5" w:rsidRPr="00C93B02" w:rsidRDefault="00DE114F" w:rsidP="001175A5">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sidRPr="00C93B02">
        <w:rPr>
          <w:rFonts w:ascii="Tahoma" w:eastAsia="Calibri" w:hAnsi="Tahoma" w:cs="Tahoma"/>
          <w:kern w:val="0"/>
          <w:sz w:val="18"/>
          <w:szCs w:val="18"/>
          <w:lang w:eastAsia="zh-CN"/>
          <w14:ligatures w14:val="none"/>
        </w:rPr>
        <w:t xml:space="preserve">. </w:t>
      </w:r>
      <w:r w:rsidR="008809FD">
        <w:rPr>
          <w:rFonts w:ascii="Tahoma" w:eastAsia="Calibri" w:hAnsi="Tahoma" w:cs="Tahoma"/>
          <w:kern w:val="0"/>
          <w:sz w:val="18"/>
          <w:szCs w:val="18"/>
          <w:lang w:eastAsia="zh-CN"/>
          <w14:ligatures w14:val="none"/>
        </w:rPr>
        <w:t>bo ob podpisu pogodbe</w:t>
      </w:r>
      <w:r w:rsidR="008809FD" w:rsidRPr="008809FD">
        <w:rPr>
          <w:rFonts w:ascii="Tahoma" w:eastAsia="Calibri" w:hAnsi="Tahoma" w:cs="Tahoma"/>
          <w:kern w:val="0"/>
          <w:sz w:val="18"/>
          <w:szCs w:val="18"/>
          <w:lang w:eastAsia="zh-CN"/>
          <w14:ligatures w14:val="none"/>
        </w:rPr>
        <w:t xml:space="preserve"> </w:t>
      </w:r>
      <w:r w:rsidR="008809FD">
        <w:rPr>
          <w:rFonts w:ascii="Tahoma" w:eastAsia="Calibri" w:hAnsi="Tahoma" w:cs="Tahoma"/>
          <w:kern w:val="0"/>
          <w:sz w:val="18"/>
          <w:szCs w:val="18"/>
          <w:lang w:eastAsia="zh-CN"/>
          <w14:ligatures w14:val="none"/>
        </w:rPr>
        <w:t>oz.</w:t>
      </w:r>
      <w:r w:rsidR="008809FD" w:rsidRPr="008809FD">
        <w:rPr>
          <w:rFonts w:ascii="Tahoma" w:eastAsia="Calibri" w:hAnsi="Tahoma" w:cs="Tahoma"/>
          <w:kern w:val="0"/>
          <w:sz w:val="18"/>
          <w:szCs w:val="18"/>
          <w:lang w:eastAsia="zh-CN"/>
          <w14:ligatures w14:val="none"/>
        </w:rPr>
        <w:t xml:space="preserve"> pred primopredajo zagotoviti naslednjo dokumentacijo:</w:t>
      </w:r>
    </w:p>
    <w:p w14:paraId="032ACC16" w14:textId="55256D3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.1 </w:t>
      </w:r>
      <w:r w:rsidRPr="008809FD">
        <w:rPr>
          <w:rFonts w:ascii="Tahoma" w:eastAsia="Calibri" w:hAnsi="Tahoma" w:cs="Tahoma"/>
          <w:kern w:val="0"/>
          <w:sz w:val="18"/>
          <w:szCs w:val="18"/>
          <w:lang w:eastAsia="zh-CN"/>
          <w14:ligatures w14:val="none"/>
        </w:rPr>
        <w:t>Navodila za uporabo naprave:</w:t>
      </w:r>
    </w:p>
    <w:p w14:paraId="1BE40824" w14:textId="513923FE"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Originalna navodila proizvajalca v angleškem jeziku (“User Manual”) – veljavna verzija, ki ustreza dobavljenemu modelu in programski verziji.</w:t>
      </w:r>
    </w:p>
    <w:p w14:paraId="1618FDA3" w14:textId="03591F0D"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Povzetek navodil za uporabo in vzdrževanje v slovenskem jeziku, pripravljen s strani dobavitelja ali pooblaščenega servisa, v obsegu zadostnem za varno uporabo, čiščenje, osnovno odpravo napak in rokovanje z opremo.</w:t>
      </w:r>
    </w:p>
    <w:p w14:paraId="57C7154E" w14:textId="77777777"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sidRPr="008809FD">
        <w:rPr>
          <w:rFonts w:ascii="Tahoma" w:eastAsia="Calibri" w:hAnsi="Tahoma" w:cs="Tahoma"/>
          <w:kern w:val="0"/>
          <w:sz w:val="18"/>
          <w:szCs w:val="18"/>
          <w:lang w:eastAsia="zh-CN"/>
          <w14:ligatures w14:val="none"/>
        </w:rPr>
        <w:t>(Za rabljeno opremo je dopustno, da je prevod izveden na osnovi originalne dokumentacije.)</w:t>
      </w:r>
    </w:p>
    <w:p w14:paraId="1207D3B8" w14:textId="77777777" w:rsidR="0038523F" w:rsidRDefault="0038523F" w:rsidP="008809FD">
      <w:pPr>
        <w:suppressAutoHyphens/>
        <w:spacing w:after="0" w:line="240" w:lineRule="auto"/>
        <w:jc w:val="both"/>
        <w:rPr>
          <w:rFonts w:ascii="Tahoma" w:eastAsia="Calibri" w:hAnsi="Tahoma" w:cs="Tahoma"/>
          <w:kern w:val="0"/>
          <w:sz w:val="18"/>
          <w:szCs w:val="18"/>
          <w:lang w:eastAsia="zh-CN"/>
          <w14:ligatures w14:val="none"/>
        </w:rPr>
      </w:pPr>
    </w:p>
    <w:p w14:paraId="0B8928EE" w14:textId="61CD0A0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.2 </w:t>
      </w:r>
      <w:r w:rsidRPr="008809FD">
        <w:rPr>
          <w:rFonts w:ascii="Tahoma" w:eastAsia="Calibri" w:hAnsi="Tahoma" w:cs="Tahoma"/>
          <w:kern w:val="0"/>
          <w:sz w:val="18"/>
          <w:szCs w:val="18"/>
          <w:lang w:eastAsia="zh-CN"/>
          <w14:ligatures w14:val="none"/>
        </w:rPr>
        <w:t>Servisna dokumentacija:</w:t>
      </w:r>
    </w:p>
    <w:p w14:paraId="27F3F2E7" w14:textId="6DD43703"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Zapisniki o vseh zadnjih preventivnih in korektivnih servisih (najmanj zadnjih 3 let),</w:t>
      </w:r>
    </w:p>
    <w:p w14:paraId="54BA437C" w14:textId="2EDCE83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Potrdilo o menjavi glavnega modula (“engine”) z dne 22. 3. 2024,</w:t>
      </w:r>
    </w:p>
    <w:p w14:paraId="08BBD566" w14:textId="30665D8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Podatek o zadnji opravljeni validaciji delovanja (test slike, optični adapter, motorni pogon),</w:t>
      </w:r>
    </w:p>
    <w:p w14:paraId="28F66C5E" w14:textId="4999E0C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Podatek o servisnem intervalu in priporočilih za nadaljnje tehnične preglede (TSC – tehnično varnostni pregled).</w:t>
      </w:r>
    </w:p>
    <w:p w14:paraId="4F0D1455" w14:textId="77777777" w:rsidR="0038523F" w:rsidRDefault="0038523F" w:rsidP="008809FD">
      <w:pPr>
        <w:suppressAutoHyphens/>
        <w:spacing w:after="0" w:line="240" w:lineRule="auto"/>
        <w:jc w:val="both"/>
        <w:rPr>
          <w:rFonts w:ascii="Tahoma" w:eastAsia="Calibri" w:hAnsi="Tahoma" w:cs="Tahoma"/>
          <w:kern w:val="0"/>
          <w:sz w:val="18"/>
          <w:szCs w:val="18"/>
          <w:lang w:eastAsia="zh-CN"/>
          <w14:ligatures w14:val="none"/>
        </w:rPr>
      </w:pPr>
    </w:p>
    <w:p w14:paraId="10A8227A" w14:textId="5151ED65"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.3 </w:t>
      </w:r>
      <w:r w:rsidRPr="008809FD">
        <w:rPr>
          <w:rFonts w:ascii="Tahoma" w:eastAsia="Calibri" w:hAnsi="Tahoma" w:cs="Tahoma"/>
          <w:kern w:val="0"/>
          <w:sz w:val="18"/>
          <w:szCs w:val="18"/>
          <w:lang w:eastAsia="zh-CN"/>
          <w14:ligatures w14:val="none"/>
        </w:rPr>
        <w:t>Dokumentacija o tehničnih podatkih:</w:t>
      </w:r>
    </w:p>
    <w:p w14:paraId="1D3F4B02" w14:textId="52051390"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Tehnične specifikacije naprave (vključno s podatki o napajanju, okolju delovanja in povezljivosti),</w:t>
      </w:r>
    </w:p>
    <w:p w14:paraId="202D5768" w14:textId="402A451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Seznam kod napak in opis odprave napak (“Error Codes”), če je dokumentacija na voljo,</w:t>
      </w:r>
    </w:p>
    <w:p w14:paraId="067EF5CB" w14:textId="22CDDDA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Opis postopkov montaže in priklopa ob ponovni postavitvi v prostor,</w:t>
      </w:r>
    </w:p>
    <w:p w14:paraId="4FA82B63" w14:textId="2D04291F"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Navodila za vzdrževanje, čiščenje in rokovanje z OCT katetri.</w:t>
      </w:r>
    </w:p>
    <w:p w14:paraId="64113E67" w14:textId="77777777" w:rsidR="0038523F" w:rsidRDefault="0038523F" w:rsidP="008809FD">
      <w:pPr>
        <w:suppressAutoHyphens/>
        <w:spacing w:after="0" w:line="240" w:lineRule="auto"/>
        <w:jc w:val="both"/>
        <w:rPr>
          <w:rFonts w:ascii="Tahoma" w:eastAsia="Calibri" w:hAnsi="Tahoma" w:cs="Tahoma"/>
          <w:kern w:val="0"/>
          <w:sz w:val="18"/>
          <w:szCs w:val="18"/>
          <w:lang w:eastAsia="zh-CN"/>
          <w14:ligatures w14:val="none"/>
        </w:rPr>
      </w:pPr>
    </w:p>
    <w:p w14:paraId="0195491D" w14:textId="43D1D626"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.4 </w:t>
      </w:r>
      <w:r w:rsidRPr="008809FD">
        <w:rPr>
          <w:rFonts w:ascii="Tahoma" w:eastAsia="Calibri" w:hAnsi="Tahoma" w:cs="Tahoma"/>
          <w:kern w:val="0"/>
          <w:sz w:val="18"/>
          <w:szCs w:val="18"/>
          <w:lang w:eastAsia="zh-CN"/>
          <w14:ligatures w14:val="none"/>
        </w:rPr>
        <w:t>Certifikati in skladnost:</w:t>
      </w:r>
    </w:p>
    <w:p w14:paraId="57229056" w14:textId="1025F8E5"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CE certifikat o skladnosti naprave s takrat veljavnimi direktivami (MDD 93/42/EEC) ali prehodno skladnostjo z MDR (EU 2017/745),</w:t>
      </w:r>
    </w:p>
    <w:p w14:paraId="640812ED" w14:textId="3992076C"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Nalepka s CE oznako mora biti prisotna na napravi, vidno nameščena,</w:t>
      </w:r>
    </w:p>
    <w:p w14:paraId="24CAF1AE" w14:textId="560C85D1"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Izjava o prenosu lastništva in prevzemu odgovornosti za nadaljnje vzdrževanje.</w:t>
      </w:r>
    </w:p>
    <w:p w14:paraId="389F24D3" w14:textId="77777777" w:rsidR="0038523F" w:rsidRDefault="0038523F" w:rsidP="008809FD">
      <w:pPr>
        <w:suppressAutoHyphens/>
        <w:spacing w:after="0" w:line="240" w:lineRule="auto"/>
        <w:jc w:val="both"/>
        <w:rPr>
          <w:rFonts w:ascii="Tahoma" w:eastAsia="Calibri" w:hAnsi="Tahoma" w:cs="Tahoma"/>
          <w:kern w:val="0"/>
          <w:sz w:val="18"/>
          <w:szCs w:val="18"/>
          <w:lang w:eastAsia="zh-CN"/>
          <w14:ligatures w14:val="none"/>
        </w:rPr>
      </w:pPr>
    </w:p>
    <w:p w14:paraId="18A6630D" w14:textId="0493E404"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 xml:space="preserve">.5 </w:t>
      </w:r>
      <w:r w:rsidRPr="008809FD">
        <w:rPr>
          <w:rFonts w:ascii="Tahoma" w:eastAsia="Calibri" w:hAnsi="Tahoma" w:cs="Tahoma"/>
          <w:kern w:val="0"/>
          <w:sz w:val="18"/>
          <w:szCs w:val="18"/>
          <w:lang w:eastAsia="zh-CN"/>
          <w14:ligatures w14:val="none"/>
        </w:rPr>
        <w:t>Dokumentacija o preizkusu ob predaji:</w:t>
      </w:r>
    </w:p>
    <w:p w14:paraId="42329E19" w14:textId="17BB3C09"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Instalacijsko poročilo (IQ/OQ) ali zapisnik o ponovni postavitvi naprave,</w:t>
      </w:r>
    </w:p>
    <w:p w14:paraId="605042C3" w14:textId="6DBD29D7" w:rsidR="008809FD" w:rsidRPr="008809FD" w:rsidRDefault="008809FD" w:rsidP="008809FD">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 </w:t>
      </w:r>
      <w:r w:rsidRPr="008809FD">
        <w:rPr>
          <w:rFonts w:ascii="Tahoma" w:eastAsia="Calibri" w:hAnsi="Tahoma" w:cs="Tahoma"/>
          <w:kern w:val="0"/>
          <w:sz w:val="18"/>
          <w:szCs w:val="18"/>
          <w:lang w:eastAsia="zh-CN"/>
          <w14:ligatures w14:val="none"/>
        </w:rPr>
        <w:t>Zapisnik o funkcionalnem preizkusu, potrjen s strani tehničnega servisa in odgovorne osebe naročnika.</w:t>
      </w:r>
    </w:p>
    <w:p w14:paraId="15C8F23E" w14:textId="77777777" w:rsidR="008809FD" w:rsidRPr="008809FD" w:rsidRDefault="008809FD" w:rsidP="008809FD">
      <w:pPr>
        <w:suppressAutoHyphens/>
        <w:spacing w:after="0" w:line="240" w:lineRule="auto"/>
        <w:jc w:val="both"/>
        <w:rPr>
          <w:rFonts w:ascii="Tahoma" w:eastAsia="Calibri" w:hAnsi="Tahoma" w:cs="Tahoma"/>
          <w:kern w:val="0"/>
          <w:sz w:val="18"/>
          <w:szCs w:val="18"/>
          <w:highlight w:val="yellow"/>
          <w:lang w:eastAsia="zh-CN"/>
          <w14:ligatures w14:val="none"/>
        </w:rPr>
      </w:pPr>
    </w:p>
    <w:p w14:paraId="63FF00EA" w14:textId="3E6A901C" w:rsidR="00DE114F" w:rsidRPr="00C93B02" w:rsidRDefault="00DE114F"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2</w:t>
      </w:r>
      <w:r w:rsidRPr="00C93B02">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 xml:space="preserve">bo opremo, ki  je predmet pogodbe dobavil DDP (Delivered Duty Paid; Incoterms 2020)  sedež naročnika razloženo in montirano, izvedel primopredajo in usposabljanje  osebja naročnika </w:t>
      </w:r>
      <w:r w:rsidR="00C93B02" w:rsidRPr="00C93B02">
        <w:rPr>
          <w:rFonts w:ascii="Tahoma" w:eastAsia="Calibri" w:hAnsi="Tahoma" w:cs="Tahoma"/>
          <w:kern w:val="0"/>
          <w:sz w:val="18"/>
          <w:szCs w:val="18"/>
          <w:lang w:eastAsia="zh-CN"/>
          <w14:ligatures w14:val="none"/>
        </w:rPr>
        <w:t>(</w:t>
      </w:r>
      <w:r w:rsidR="00A346A4" w:rsidRPr="00C93B02">
        <w:rPr>
          <w:rFonts w:ascii="Tahoma" w:eastAsia="Calibri" w:hAnsi="Tahoma" w:cs="Tahoma"/>
          <w:kern w:val="0"/>
          <w:sz w:val="18"/>
          <w:szCs w:val="18"/>
          <w:lang w:eastAsia="zh-CN"/>
          <w14:ligatures w14:val="none"/>
        </w:rPr>
        <w:t>zdravnik</w:t>
      </w:r>
      <w:r w:rsidR="00C93B02" w:rsidRPr="00C93B02">
        <w:rPr>
          <w:rFonts w:ascii="Tahoma" w:eastAsia="Calibri" w:hAnsi="Tahoma" w:cs="Tahoma"/>
          <w:kern w:val="0"/>
          <w:sz w:val="18"/>
          <w:szCs w:val="18"/>
          <w:lang w:eastAsia="zh-CN"/>
          <w14:ligatures w14:val="none"/>
        </w:rPr>
        <w:t>i, m</w:t>
      </w:r>
      <w:r w:rsidR="00A346A4" w:rsidRPr="00C93B02">
        <w:rPr>
          <w:rFonts w:ascii="Tahoma" w:eastAsia="Calibri" w:hAnsi="Tahoma" w:cs="Tahoma"/>
          <w:kern w:val="0"/>
          <w:sz w:val="18"/>
          <w:szCs w:val="18"/>
          <w:lang w:eastAsia="zh-CN"/>
          <w14:ligatures w14:val="none"/>
        </w:rPr>
        <w:t>edicinsk</w:t>
      </w:r>
      <w:r w:rsidR="00C93B02" w:rsidRPr="00C93B02">
        <w:rPr>
          <w:rFonts w:ascii="Tahoma" w:eastAsia="Calibri" w:hAnsi="Tahoma" w:cs="Tahoma"/>
          <w:kern w:val="0"/>
          <w:sz w:val="18"/>
          <w:szCs w:val="18"/>
          <w:lang w:eastAsia="zh-CN"/>
          <w14:ligatures w14:val="none"/>
        </w:rPr>
        <w:t>e</w:t>
      </w:r>
      <w:r w:rsidR="00A346A4" w:rsidRPr="00C93B02">
        <w:rPr>
          <w:rFonts w:ascii="Tahoma" w:eastAsia="Calibri" w:hAnsi="Tahoma" w:cs="Tahoma"/>
          <w:kern w:val="0"/>
          <w:sz w:val="18"/>
          <w:szCs w:val="18"/>
          <w:lang w:eastAsia="zh-CN"/>
          <w14:ligatures w14:val="none"/>
        </w:rPr>
        <w:t xml:space="preserve"> sestr</w:t>
      </w:r>
      <w:r w:rsidR="00C93B02" w:rsidRPr="00C93B02">
        <w:rPr>
          <w:rFonts w:ascii="Tahoma" w:eastAsia="Calibri" w:hAnsi="Tahoma" w:cs="Tahoma"/>
          <w:kern w:val="0"/>
          <w:sz w:val="18"/>
          <w:szCs w:val="18"/>
          <w:lang w:eastAsia="zh-CN"/>
          <w14:ligatures w14:val="none"/>
        </w:rPr>
        <w:t>e</w:t>
      </w:r>
      <w:r w:rsidR="00A346A4" w:rsidRPr="00C93B02">
        <w:rPr>
          <w:rFonts w:ascii="Tahoma" w:eastAsia="Calibri" w:hAnsi="Tahoma" w:cs="Tahoma"/>
          <w:kern w:val="0"/>
          <w:sz w:val="18"/>
          <w:szCs w:val="18"/>
          <w:lang w:eastAsia="zh-CN"/>
          <w14:ligatures w14:val="none"/>
        </w:rPr>
        <w:t>/zdravstveni tehnik</w:t>
      </w:r>
      <w:r w:rsidR="00C93B02" w:rsidRPr="00C93B02">
        <w:rPr>
          <w:rFonts w:ascii="Tahoma" w:eastAsia="Calibri" w:hAnsi="Tahoma" w:cs="Tahoma"/>
          <w:kern w:val="0"/>
          <w:sz w:val="18"/>
          <w:szCs w:val="18"/>
          <w:lang w:eastAsia="zh-CN"/>
          <w14:ligatures w14:val="none"/>
        </w:rPr>
        <w:t>i)</w:t>
      </w:r>
      <w:r w:rsidR="00A346A4" w:rsidRPr="00C93B02">
        <w:rPr>
          <w:rFonts w:ascii="Tahoma" w:eastAsia="Calibri" w:hAnsi="Tahoma" w:cs="Tahoma"/>
          <w:kern w:val="0"/>
          <w:sz w:val="18"/>
          <w:szCs w:val="18"/>
          <w:lang w:eastAsia="zh-CN"/>
          <w14:ligatures w14:val="none"/>
        </w:rPr>
        <w:t xml:space="preserve"> za rokovanje z dobavljeno opremo.</w:t>
      </w:r>
      <w:r w:rsidRPr="00C93B02">
        <w:rPr>
          <w:rFonts w:ascii="Tahoma" w:eastAsia="Calibri" w:hAnsi="Tahoma" w:cs="Tahoma"/>
          <w:kern w:val="0"/>
          <w:sz w:val="18"/>
          <w:szCs w:val="18"/>
          <w:lang w:eastAsia="zh-CN"/>
          <w14:ligatures w14:val="none"/>
        </w:rPr>
        <w:t xml:space="preserve"> </w:t>
      </w:r>
    </w:p>
    <w:p w14:paraId="164CB92B" w14:textId="77777777" w:rsidR="00A346A4" w:rsidRPr="00CF302C" w:rsidRDefault="00A346A4" w:rsidP="00A346A4">
      <w:pPr>
        <w:suppressAutoHyphens/>
        <w:spacing w:after="0" w:line="240" w:lineRule="auto"/>
        <w:jc w:val="both"/>
        <w:rPr>
          <w:rFonts w:ascii="Tahoma" w:eastAsia="Calibri" w:hAnsi="Tahoma" w:cs="Tahoma"/>
          <w:kern w:val="0"/>
          <w:sz w:val="18"/>
          <w:szCs w:val="18"/>
          <w:highlight w:val="yellow"/>
          <w:lang w:eastAsia="zh-CN"/>
          <w14:ligatures w14:val="none"/>
        </w:rPr>
      </w:pPr>
    </w:p>
    <w:p w14:paraId="6CAF1A3F" w14:textId="135E4629" w:rsidR="00A346A4" w:rsidRPr="00F80D55" w:rsidRDefault="00DE114F"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1</w:t>
      </w:r>
      <w:r w:rsidR="00125212">
        <w:rPr>
          <w:rFonts w:ascii="Tahoma" w:eastAsia="Calibri" w:hAnsi="Tahoma" w:cs="Tahoma"/>
          <w:kern w:val="0"/>
          <w:sz w:val="18"/>
          <w:szCs w:val="18"/>
          <w:lang w:eastAsia="zh-CN"/>
          <w14:ligatures w14:val="none"/>
        </w:rPr>
        <w:t>3</w:t>
      </w:r>
      <w:r w:rsidRPr="00C93B02">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bo v roku 3-eh mesecev po opravljeni montaži  in »zagonu v živo« organiziral za tri strokovnjake iz tehničnih služb naročnika</w:t>
      </w:r>
      <w:r w:rsidR="00A474A7">
        <w:rPr>
          <w:rFonts w:ascii="Tahoma" w:eastAsia="Calibri" w:hAnsi="Tahoma" w:cs="Tahoma"/>
          <w:kern w:val="0"/>
          <w:sz w:val="18"/>
          <w:szCs w:val="18"/>
          <w:lang w:eastAsia="zh-CN"/>
          <w14:ligatures w14:val="none"/>
        </w:rPr>
        <w:t xml:space="preserve"> </w:t>
      </w:r>
      <w:r w:rsidR="00A346A4" w:rsidRPr="00C93B02">
        <w:rPr>
          <w:rFonts w:ascii="Tahoma" w:eastAsia="Calibri" w:hAnsi="Tahoma" w:cs="Tahoma"/>
          <w:kern w:val="0"/>
          <w:sz w:val="18"/>
          <w:szCs w:val="18"/>
          <w:lang w:eastAsia="zh-CN"/>
          <w14:ligatures w14:val="none"/>
        </w:rPr>
        <w:t xml:space="preserve">tehniško šolanje za osnovni obseg vzdrževanja “first line service”  (testiranje aparata, odkrivanje vzrokov nepravilnega delovanja aparata) in bo v pomoč pooblaščenemu serviserju pri diagnosticiranju napak, odpravi motenj in manjših okvar za vso dobavljeno opremo. </w:t>
      </w:r>
      <w:r w:rsidR="00A346A4" w:rsidRPr="00F80D55">
        <w:rPr>
          <w:rFonts w:ascii="Tahoma" w:eastAsia="Calibri" w:hAnsi="Tahoma" w:cs="Tahoma"/>
          <w:kern w:val="0"/>
          <w:sz w:val="18"/>
          <w:szCs w:val="18"/>
          <w:lang w:eastAsia="zh-CN"/>
          <w14:ligatures w14:val="none"/>
        </w:rPr>
        <w:t xml:space="preserve">Šolanje se izvrši na sedežu naročnika. </w:t>
      </w:r>
    </w:p>
    <w:p w14:paraId="148ED9F3" w14:textId="5DFAA90B" w:rsidR="00A346A4" w:rsidRPr="00C93B02"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F80D55">
        <w:rPr>
          <w:rFonts w:ascii="Tahoma" w:eastAsia="Calibri" w:hAnsi="Tahoma" w:cs="Tahoma"/>
          <w:kern w:val="0"/>
          <w:sz w:val="18"/>
          <w:szCs w:val="18"/>
          <w:lang w:eastAsia="zh-CN"/>
          <w14:ligatures w14:val="none"/>
        </w:rPr>
        <w:t>Udeleženec izobraževanja - zaposleni iz tehničnih služb naročnika</w:t>
      </w:r>
      <w:r w:rsidR="005431C0" w:rsidRPr="00F80D55">
        <w:rPr>
          <w:rFonts w:ascii="Tahoma" w:eastAsia="Times New Roman" w:hAnsi="Tahoma" w:cs="Tahoma"/>
          <w:sz w:val="18"/>
          <w:szCs w:val="18"/>
        </w:rPr>
        <w:t>, s podpisom potrdi izobraževanje. Seznam udeležencev, ki so se izobraževanja udeležili, pripravi prodajalec in ga dostavi v nabavno službo</w:t>
      </w:r>
      <w:r w:rsidRPr="00F80D55">
        <w:rPr>
          <w:rFonts w:ascii="Tahoma" w:eastAsia="Calibri" w:hAnsi="Tahoma" w:cs="Tahoma"/>
          <w:kern w:val="0"/>
          <w:sz w:val="18"/>
          <w:szCs w:val="18"/>
          <w:lang w:eastAsia="zh-CN"/>
          <w14:ligatures w14:val="none"/>
        </w:rPr>
        <w:t>.</w:t>
      </w:r>
    </w:p>
    <w:p w14:paraId="29949520" w14:textId="77777777" w:rsidR="005431C0" w:rsidRDefault="005431C0" w:rsidP="00A346A4">
      <w:pPr>
        <w:suppressAutoHyphens/>
        <w:spacing w:after="0" w:line="240" w:lineRule="auto"/>
        <w:jc w:val="both"/>
        <w:rPr>
          <w:rFonts w:ascii="Tahoma" w:eastAsia="Calibri" w:hAnsi="Tahoma" w:cs="Tahoma"/>
          <w:kern w:val="0"/>
          <w:sz w:val="18"/>
          <w:szCs w:val="18"/>
          <w:lang w:eastAsia="zh-CN"/>
          <w14:ligatures w14:val="none"/>
        </w:rPr>
      </w:pPr>
    </w:p>
    <w:p w14:paraId="7A3ED433" w14:textId="6BD370A0" w:rsidR="00A346A4" w:rsidRPr="00C93B02"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kern w:val="0"/>
          <w:sz w:val="18"/>
          <w:szCs w:val="18"/>
          <w:lang w:eastAsia="zh-CN"/>
          <w14:ligatures w14:val="none"/>
        </w:rPr>
        <w:t>Vse stroške šolanja nosi ponudnik (tudi v primeru izvedbe več ločenih šolanj). Naknadno naročnik ne bo priznaval nobenih stroškov, ki niso zajeti v ponudbeno ceno.</w:t>
      </w:r>
    </w:p>
    <w:p w14:paraId="090B9D24" w14:textId="4B4A3E24" w:rsidR="00DE114F" w:rsidRPr="00CF302C" w:rsidRDefault="00DE114F" w:rsidP="00A346A4">
      <w:pPr>
        <w:suppressAutoHyphens/>
        <w:spacing w:after="0" w:line="240" w:lineRule="auto"/>
        <w:jc w:val="both"/>
        <w:rPr>
          <w:rFonts w:ascii="Tahoma" w:eastAsia="Calibri" w:hAnsi="Tahoma" w:cs="Tahoma"/>
          <w:kern w:val="0"/>
          <w:sz w:val="18"/>
          <w:szCs w:val="18"/>
          <w:highlight w:val="yellow"/>
          <w:lang w:eastAsia="zh-CN"/>
          <w14:ligatures w14:val="none"/>
        </w:rPr>
      </w:pPr>
      <w:r w:rsidRPr="00CF302C">
        <w:rPr>
          <w:rFonts w:ascii="Tahoma" w:eastAsia="Calibri" w:hAnsi="Tahoma" w:cs="Tahoma"/>
          <w:kern w:val="0"/>
          <w:sz w:val="18"/>
          <w:szCs w:val="18"/>
          <w:highlight w:val="yellow"/>
          <w:lang w:eastAsia="zh-CN"/>
          <w14:ligatures w14:val="none"/>
        </w:rPr>
        <w:t xml:space="preserve">     </w:t>
      </w:r>
    </w:p>
    <w:p w14:paraId="1D983137" w14:textId="45B0BC71" w:rsidR="00DE114F" w:rsidRPr="00C93B02" w:rsidRDefault="00DE114F" w:rsidP="00DE114F">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1</w:t>
      </w:r>
      <w:r w:rsidR="00125212">
        <w:rPr>
          <w:rFonts w:ascii="Tahoma" w:eastAsia="Calibri" w:hAnsi="Tahoma" w:cs="Tahoma"/>
          <w:sz w:val="18"/>
          <w:szCs w:val="18"/>
          <w:lang w:eastAsia="zh-CN"/>
          <w14:ligatures w14:val="none"/>
        </w:rPr>
        <w:t>4</w:t>
      </w:r>
      <w:r w:rsidRPr="00C93B02">
        <w:rPr>
          <w:rFonts w:ascii="Tahoma" w:eastAsia="Calibri" w:hAnsi="Tahoma" w:cs="Tahoma"/>
          <w:sz w:val="18"/>
          <w:szCs w:val="18"/>
          <w:lang w:eastAsia="zh-CN"/>
          <w14:ligatures w14:val="none"/>
        </w:rPr>
        <w:t>. Rok plačila za:</w:t>
      </w:r>
    </w:p>
    <w:p w14:paraId="3A02C4BD" w14:textId="761E880C" w:rsidR="00A346A4" w:rsidRPr="00C93B02" w:rsidRDefault="00DE114F"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w:t>
      </w:r>
      <w:r w:rsidR="00A346A4" w:rsidRPr="00C93B02">
        <w:t xml:space="preserve"> </w:t>
      </w:r>
      <w:r w:rsidR="00A346A4" w:rsidRPr="00C93B02">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17426586" w14:textId="77777777" w:rsidR="00A346A4" w:rsidRPr="00C93B02" w:rsidRDefault="00A346A4"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lastRenderedPageBreak/>
        <w:t>- vzdrževanje opreme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311D697D" w14:textId="693D7781" w:rsidR="00DE114F" w:rsidRPr="00C93B02" w:rsidRDefault="00A346A4" w:rsidP="00A346A4">
      <w:pPr>
        <w:suppressAutoHyphens/>
        <w:spacing w:after="0" w:line="240" w:lineRule="auto"/>
        <w:jc w:val="both"/>
        <w:rPr>
          <w:rFonts w:ascii="Tahoma" w:eastAsia="Calibri" w:hAnsi="Tahoma" w:cs="Tahoma"/>
          <w:sz w:val="18"/>
          <w:szCs w:val="18"/>
          <w:lang w:eastAsia="zh-CN"/>
          <w14:ligatures w14:val="none"/>
        </w:rPr>
      </w:pPr>
      <w:r w:rsidRPr="00C93B02">
        <w:rPr>
          <w:rFonts w:ascii="Tahoma" w:eastAsia="Calibri" w:hAnsi="Tahoma" w:cs="Tahoma"/>
          <w:sz w:val="18"/>
          <w:szCs w:val="18"/>
          <w:lang w:eastAsia="zh-CN"/>
          <w14:ligatures w14:val="none"/>
        </w:rPr>
        <w:t>- potrošni material (ki je vezan na opremo) v 30-ih dneh od dneva pravilno izstavljenega računa, ki ni zavrnjen v roku osmih dni od prejema. V kolikor veljavni predpisi določajo ali dopuščajo daljši plačilni rok, se uporabi tak najdaljši rok, kot je določen oziroma dopuščen s predpisi.</w:t>
      </w:r>
    </w:p>
    <w:p w14:paraId="5E70F4FE" w14:textId="77777777" w:rsidR="00A346A4" w:rsidRPr="00C93B02" w:rsidRDefault="00A346A4" w:rsidP="00A346A4">
      <w:pPr>
        <w:suppressAutoHyphens/>
        <w:spacing w:after="0" w:line="240" w:lineRule="auto"/>
        <w:jc w:val="both"/>
        <w:rPr>
          <w:rFonts w:ascii="Tahoma" w:eastAsia="Calibri" w:hAnsi="Tahoma" w:cs="Tahoma"/>
          <w:sz w:val="18"/>
          <w:szCs w:val="18"/>
          <w:lang w:eastAsia="zh-CN"/>
          <w14:ligatures w14:val="none"/>
        </w:rPr>
      </w:pPr>
    </w:p>
    <w:p w14:paraId="3C65AD8A" w14:textId="586B330D" w:rsidR="008A2BE8" w:rsidRDefault="00DE114F" w:rsidP="00A346A4">
      <w:pPr>
        <w:spacing w:after="0" w:line="240" w:lineRule="auto"/>
        <w:jc w:val="both"/>
        <w:rPr>
          <w:rFonts w:ascii="Tahoma" w:eastAsia="Calibri" w:hAnsi="Tahoma" w:cs="Tahoma"/>
          <w:kern w:val="0"/>
          <w:sz w:val="18"/>
          <w:szCs w:val="18"/>
          <w:lang w:eastAsia="zh-CN"/>
          <w14:ligatures w14:val="none"/>
        </w:rPr>
      </w:pPr>
      <w:r w:rsidRPr="00C93B02">
        <w:rPr>
          <w:rFonts w:ascii="Tahoma" w:eastAsia="Calibri" w:hAnsi="Tahoma" w:cs="Tahoma"/>
          <w:sz w:val="18"/>
          <w:szCs w:val="18"/>
          <w:lang w:eastAsia="zh-CN"/>
          <w14:ligatures w14:val="none"/>
        </w:rPr>
        <w:t>1</w:t>
      </w:r>
      <w:r w:rsidR="00125212">
        <w:rPr>
          <w:rFonts w:ascii="Tahoma" w:eastAsia="Calibri" w:hAnsi="Tahoma" w:cs="Tahoma"/>
          <w:sz w:val="18"/>
          <w:szCs w:val="18"/>
          <w:lang w:eastAsia="zh-CN"/>
          <w14:ligatures w14:val="none"/>
        </w:rPr>
        <w:t>5</w:t>
      </w:r>
      <w:r w:rsidRPr="00C93B02">
        <w:rPr>
          <w:rFonts w:ascii="Tahoma" w:eastAsia="Calibri" w:hAnsi="Tahoma" w:cs="Tahoma"/>
          <w:sz w:val="18"/>
          <w:szCs w:val="18"/>
          <w:lang w:eastAsia="zh-CN"/>
          <w14:ligatures w14:val="none"/>
        </w:rPr>
        <w:t>. Da bo ob primeru izbora naročniku izročil</w:t>
      </w:r>
      <w:r w:rsidRPr="00C93B02">
        <w:rPr>
          <w:rFonts w:ascii="Tahoma" w:eastAsia="Calibri" w:hAnsi="Tahoma" w:cs="Tahoma"/>
          <w:kern w:val="0"/>
          <w:sz w:val="18"/>
          <w:szCs w:val="18"/>
          <w:lang w:eastAsia="zh-CN"/>
          <w14:ligatures w14:val="none"/>
        </w:rPr>
        <w:t xml:space="preserve"> zahtevana finančna zavarovanja za dobro izvedbo pogodbenih obveznosti, kot opredeljeno v vzorcu okvirnega sporazuma in na obrazcu »menicna_izjava_..«, ki je sestavni del razpisne dokumentacije.</w:t>
      </w:r>
    </w:p>
    <w:p w14:paraId="269029F5" w14:textId="77777777" w:rsidR="00A346A4" w:rsidRPr="00A346A4" w:rsidRDefault="00A346A4" w:rsidP="00A346A4">
      <w:pPr>
        <w:spacing w:after="0" w:line="240" w:lineRule="auto"/>
        <w:jc w:val="both"/>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FC2A6D" w14:paraId="2CBE930C" w14:textId="77777777" w:rsidTr="00B26F64">
        <w:tc>
          <w:tcPr>
            <w:tcW w:w="9062" w:type="dxa"/>
            <w:shd w:val="clear" w:color="auto" w:fill="99CC00"/>
          </w:tcPr>
          <w:p w14:paraId="3ED92DCB" w14:textId="2540842F" w:rsidR="003408EE" w:rsidRPr="00FC2A6D" w:rsidRDefault="00B26F64" w:rsidP="00B26F64">
            <w:pPr>
              <w:rPr>
                <w:rFonts w:ascii="Tahoma" w:hAnsi="Tahoma" w:cs="Tahoma"/>
                <w:sz w:val="18"/>
                <w:szCs w:val="18"/>
              </w:rPr>
            </w:pPr>
            <w:r w:rsidRPr="00FC2A6D">
              <w:rPr>
                <w:rFonts w:ascii="Tahoma" w:hAnsi="Tahoma" w:cs="Tahoma"/>
                <w:sz w:val="18"/>
                <w:szCs w:val="18"/>
              </w:rPr>
              <w:t>6</w:t>
            </w:r>
            <w:r w:rsidR="003408EE" w:rsidRPr="00FC2A6D">
              <w:rPr>
                <w:rFonts w:ascii="Tahoma" w:hAnsi="Tahoma" w:cs="Tahoma"/>
                <w:sz w:val="18"/>
                <w:szCs w:val="18"/>
              </w:rPr>
              <w:t>. Merilo izbora</w:t>
            </w:r>
          </w:p>
        </w:tc>
      </w:tr>
    </w:tbl>
    <w:p w14:paraId="7C72978A" w14:textId="77777777" w:rsid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p>
    <w:p w14:paraId="0BE96833" w14:textId="687C1D08"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44F2F24"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Merilo za izbiro:  ekonomsko najugodnejša ponudba v EUR z DDV za posamezni sklop, ki bo ugotovljena kot seštevek:</w:t>
      </w:r>
    </w:p>
    <w:p w14:paraId="3CD03DE9"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 ponudbene cene opreme (razpisane količine) v EUR z DDV</w:t>
      </w:r>
    </w:p>
    <w:p w14:paraId="1BE3F893"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 ponudbene vrednosti pripadajočega potrošnega materiala (razpisane količine za čas pričakovane življenjske dobe 7 let) v EUR z DDV.</w:t>
      </w:r>
    </w:p>
    <w:p w14:paraId="13C3EC95" w14:textId="77777777" w:rsidR="00A346A4" w:rsidRPr="00A346A4"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-ponudbene vrednosti sedemletnega vzdrževanja (servisni pregledi po priporočilih proizvajalca) za opremo v EUR z DDV.</w:t>
      </w:r>
    </w:p>
    <w:p w14:paraId="7DB69DE3" w14:textId="5E57C70D" w:rsidR="00DE114F" w:rsidRDefault="00A346A4" w:rsidP="00A346A4">
      <w:pPr>
        <w:suppressAutoHyphens/>
        <w:spacing w:after="0" w:line="240" w:lineRule="auto"/>
        <w:jc w:val="both"/>
        <w:rPr>
          <w:rFonts w:ascii="Tahoma" w:eastAsia="Calibri" w:hAnsi="Tahoma" w:cs="Tahoma"/>
          <w:kern w:val="0"/>
          <w:sz w:val="18"/>
          <w:szCs w:val="18"/>
          <w:lang w:eastAsia="zh-CN"/>
          <w14:ligatures w14:val="none"/>
        </w:rPr>
      </w:pPr>
      <w:r w:rsidRPr="00A346A4">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6F75105D" w14:textId="77777777" w:rsidR="00A346A4" w:rsidRPr="00FC2A6D" w:rsidRDefault="00A346A4" w:rsidP="00A346A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5D27FEC" w14:textId="07826ECF" w:rsidR="00A41A29" w:rsidRPr="00FC2A6D" w:rsidRDefault="00A41A29" w:rsidP="00A41A29">
      <w:pPr>
        <w:spacing w:line="240" w:lineRule="auto"/>
        <w:jc w:val="both"/>
        <w:rPr>
          <w:rFonts w:ascii="Tahoma" w:hAnsi="Tahoma" w:cs="Tahoma"/>
          <w:sz w:val="18"/>
          <w:szCs w:val="18"/>
        </w:rPr>
      </w:pPr>
      <w:r w:rsidRPr="00FC2A6D">
        <w:rPr>
          <w:rFonts w:ascii="Tahoma" w:eastAsia="Times New Roman" w:hAnsi="Tahoma" w:cs="Tahoma"/>
          <w:b/>
          <w:bCs/>
          <w:color w:val="000000"/>
          <w:kern w:val="0"/>
          <w:sz w:val="18"/>
          <w:szCs w:val="18"/>
          <w:lang w:eastAsia="zh-CN"/>
          <w14:ligatures w14:val="none"/>
        </w:rPr>
        <w:t>Pravilo v primeru enakovrednih ponudb (za vse sklope):</w:t>
      </w:r>
      <w:r w:rsidRPr="00FC2A6D">
        <w:rPr>
          <w:rFonts w:ascii="Tahoma" w:eastAsia="Times New Roman" w:hAnsi="Tahoma" w:cs="Tahoma"/>
          <w:color w:val="000000"/>
          <w:kern w:val="0"/>
          <w:sz w:val="18"/>
          <w:szCs w:val="18"/>
          <w:lang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FC2A6D" w14:paraId="3DF63174" w14:textId="77777777" w:rsidTr="00B26F64">
        <w:tc>
          <w:tcPr>
            <w:tcW w:w="9062" w:type="dxa"/>
            <w:shd w:val="clear" w:color="auto" w:fill="99CC00"/>
          </w:tcPr>
          <w:p w14:paraId="6D8261FE" w14:textId="3E1ECB91" w:rsidR="003408EE" w:rsidRPr="00FC2A6D" w:rsidRDefault="00B26F64" w:rsidP="00B26F64">
            <w:pPr>
              <w:rPr>
                <w:rFonts w:ascii="Tahoma" w:hAnsi="Tahoma" w:cs="Tahoma"/>
                <w:sz w:val="18"/>
                <w:szCs w:val="18"/>
              </w:rPr>
            </w:pPr>
            <w:r w:rsidRPr="00FC2A6D">
              <w:rPr>
                <w:rFonts w:ascii="Tahoma" w:hAnsi="Tahoma" w:cs="Tahoma"/>
                <w:sz w:val="18"/>
                <w:szCs w:val="18"/>
              </w:rPr>
              <w:t>7</w:t>
            </w:r>
            <w:r w:rsidR="003408EE" w:rsidRPr="00FC2A6D">
              <w:rPr>
                <w:rFonts w:ascii="Tahoma" w:hAnsi="Tahoma" w:cs="Tahoma"/>
                <w:sz w:val="18"/>
                <w:szCs w:val="18"/>
              </w:rPr>
              <w:t xml:space="preserve">. </w:t>
            </w:r>
            <w:r w:rsidR="00284C23" w:rsidRPr="00FC2A6D">
              <w:rPr>
                <w:rFonts w:ascii="Tahoma" w:hAnsi="Tahoma" w:cs="Tahoma"/>
                <w:sz w:val="18"/>
                <w:szCs w:val="18"/>
              </w:rPr>
              <w:t>Oddaja naročila</w:t>
            </w:r>
          </w:p>
        </w:tc>
      </w:tr>
    </w:tbl>
    <w:p w14:paraId="0EED0927" w14:textId="77777777" w:rsidR="00795709" w:rsidRPr="00FC2A6D" w:rsidRDefault="00795709" w:rsidP="00795709">
      <w:pPr>
        <w:spacing w:after="0" w:line="240" w:lineRule="auto"/>
        <w:rPr>
          <w:rFonts w:ascii="Tahoma" w:hAnsi="Tahoma" w:cs="Tahoma"/>
          <w:sz w:val="18"/>
          <w:szCs w:val="18"/>
        </w:rPr>
      </w:pPr>
    </w:p>
    <w:p w14:paraId="1DD9284B" w14:textId="3684E6C0" w:rsidR="00284C23" w:rsidRPr="00FC2A6D" w:rsidRDefault="00795709" w:rsidP="00795709">
      <w:pPr>
        <w:spacing w:after="0" w:line="240" w:lineRule="auto"/>
        <w:rPr>
          <w:rFonts w:ascii="Tahoma" w:hAnsi="Tahoma" w:cs="Tahoma"/>
          <w:sz w:val="18"/>
          <w:szCs w:val="18"/>
        </w:rPr>
      </w:pPr>
      <w:r w:rsidRPr="00FC2A6D">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FC2A6D"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61640EA1" w14:textId="77777777" w:rsidTr="00B26F64">
        <w:tc>
          <w:tcPr>
            <w:tcW w:w="9062" w:type="dxa"/>
            <w:shd w:val="clear" w:color="auto" w:fill="99CC00"/>
          </w:tcPr>
          <w:p w14:paraId="5FBC99C5" w14:textId="64C2AD4B" w:rsidR="00284C23" w:rsidRPr="00FC2A6D" w:rsidRDefault="00B26F64" w:rsidP="00B26F64">
            <w:pPr>
              <w:rPr>
                <w:rFonts w:ascii="Tahoma" w:hAnsi="Tahoma" w:cs="Tahoma"/>
                <w:sz w:val="18"/>
                <w:szCs w:val="18"/>
              </w:rPr>
            </w:pPr>
            <w:r w:rsidRPr="00FC2A6D">
              <w:rPr>
                <w:rFonts w:ascii="Tahoma" w:hAnsi="Tahoma" w:cs="Tahoma"/>
                <w:sz w:val="18"/>
                <w:szCs w:val="18"/>
              </w:rPr>
              <w:t xml:space="preserve">8. </w:t>
            </w:r>
            <w:r w:rsidR="00284C23" w:rsidRPr="00FC2A6D">
              <w:rPr>
                <w:rFonts w:ascii="Tahoma" w:hAnsi="Tahoma" w:cs="Tahoma"/>
                <w:sz w:val="18"/>
                <w:szCs w:val="18"/>
              </w:rPr>
              <w:t xml:space="preserve">Odstop od </w:t>
            </w:r>
            <w:r w:rsidR="00795709" w:rsidRPr="00FC2A6D">
              <w:rPr>
                <w:rFonts w:ascii="Tahoma" w:hAnsi="Tahoma" w:cs="Tahoma"/>
                <w:sz w:val="18"/>
                <w:szCs w:val="18"/>
              </w:rPr>
              <w:t>izvedbe/</w:t>
            </w:r>
            <w:r w:rsidR="00284C23" w:rsidRPr="00FC2A6D">
              <w:rPr>
                <w:rFonts w:ascii="Tahoma" w:hAnsi="Tahoma" w:cs="Tahoma"/>
                <w:sz w:val="18"/>
                <w:szCs w:val="18"/>
              </w:rPr>
              <w:t>oddaje javnega naročila</w:t>
            </w:r>
          </w:p>
        </w:tc>
      </w:tr>
    </w:tbl>
    <w:p w14:paraId="56831652" w14:textId="77777777" w:rsidR="00B26F64" w:rsidRPr="00FC2A6D" w:rsidRDefault="00B26F64" w:rsidP="00B26F64">
      <w:pPr>
        <w:spacing w:after="0" w:line="240" w:lineRule="auto"/>
        <w:jc w:val="both"/>
        <w:rPr>
          <w:rFonts w:ascii="Tahoma" w:hAnsi="Tahoma" w:cs="Tahoma"/>
          <w:sz w:val="18"/>
          <w:szCs w:val="18"/>
        </w:rPr>
      </w:pPr>
    </w:p>
    <w:p w14:paraId="22AC5322" w14:textId="755EF251"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lahko ustavi postopek oddaje javnega naročila, zavrne vse ponudbe ali odstopi od izvedbe javnega naročila.</w:t>
      </w:r>
    </w:p>
    <w:p w14:paraId="19E7E9DD" w14:textId="47FE154B" w:rsidR="00284C23"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FC2A6D"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FC2A6D" w14:paraId="6E1E6D1F" w14:textId="77777777" w:rsidTr="00B26F64">
        <w:tc>
          <w:tcPr>
            <w:tcW w:w="9062" w:type="dxa"/>
            <w:shd w:val="clear" w:color="auto" w:fill="99CC00"/>
          </w:tcPr>
          <w:p w14:paraId="556DBDFD" w14:textId="2A10A818" w:rsidR="00B26F64" w:rsidRPr="00FC2A6D" w:rsidRDefault="00B26F64" w:rsidP="00B26F64">
            <w:pPr>
              <w:rPr>
                <w:rFonts w:ascii="Tahoma" w:hAnsi="Tahoma" w:cs="Tahoma"/>
                <w:sz w:val="18"/>
                <w:szCs w:val="18"/>
              </w:rPr>
            </w:pPr>
            <w:r w:rsidRPr="00FC2A6D">
              <w:rPr>
                <w:rFonts w:ascii="Tahoma" w:hAnsi="Tahoma" w:cs="Tahoma"/>
                <w:sz w:val="18"/>
                <w:szCs w:val="18"/>
              </w:rPr>
              <w:t>9. Pogodba</w:t>
            </w:r>
          </w:p>
        </w:tc>
      </w:tr>
    </w:tbl>
    <w:p w14:paraId="65B700FA" w14:textId="77777777" w:rsidR="00B26F64" w:rsidRPr="00FC2A6D" w:rsidRDefault="00B26F64" w:rsidP="00B26F64">
      <w:pPr>
        <w:spacing w:after="0" w:line="240" w:lineRule="auto"/>
        <w:rPr>
          <w:rFonts w:ascii="Tahoma" w:hAnsi="Tahoma" w:cs="Tahoma"/>
          <w:sz w:val="18"/>
          <w:szCs w:val="18"/>
        </w:rPr>
      </w:pPr>
    </w:p>
    <w:p w14:paraId="7B4B42B8"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FC2A6D" w:rsidRDefault="00B26F64" w:rsidP="00B26F64">
      <w:pPr>
        <w:spacing w:after="0" w:line="240" w:lineRule="auto"/>
        <w:jc w:val="both"/>
        <w:rPr>
          <w:rFonts w:ascii="Tahoma" w:hAnsi="Tahoma" w:cs="Tahoma"/>
          <w:sz w:val="18"/>
          <w:szCs w:val="18"/>
        </w:rPr>
      </w:pPr>
    </w:p>
    <w:p w14:paraId="199FE06C"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FC2A6D" w:rsidRDefault="00B26F64" w:rsidP="00B26F64">
      <w:pPr>
        <w:spacing w:after="0" w:line="240" w:lineRule="auto"/>
        <w:jc w:val="both"/>
        <w:rPr>
          <w:rFonts w:ascii="Tahoma" w:hAnsi="Tahoma" w:cs="Tahoma"/>
          <w:sz w:val="18"/>
          <w:szCs w:val="18"/>
        </w:rPr>
      </w:pPr>
    </w:p>
    <w:p w14:paraId="048C3821" w14:textId="6A273A9C"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 xml:space="preserve">Izbrani ponudnik bo moral v roku </w:t>
      </w:r>
      <w:r w:rsidR="00DE114F" w:rsidRPr="00FC2A6D">
        <w:rPr>
          <w:rFonts w:ascii="Tahoma" w:hAnsi="Tahoma" w:cs="Tahoma"/>
          <w:sz w:val="18"/>
          <w:szCs w:val="18"/>
        </w:rPr>
        <w:t xml:space="preserve">5 delovnih </w:t>
      </w:r>
      <w:r w:rsidRPr="00FC2A6D">
        <w:rPr>
          <w:rFonts w:ascii="Tahoma" w:hAnsi="Tahoma" w:cs="Tahoma"/>
          <w:sz w:val="18"/>
          <w:szCs w:val="18"/>
        </w:rPr>
        <w:t>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FC2A6D" w:rsidRDefault="00B26F64" w:rsidP="00B26F64">
      <w:pPr>
        <w:spacing w:after="0" w:line="240" w:lineRule="auto"/>
        <w:jc w:val="both"/>
        <w:rPr>
          <w:rFonts w:ascii="Tahoma" w:hAnsi="Tahoma" w:cs="Tahoma"/>
          <w:sz w:val="18"/>
          <w:szCs w:val="18"/>
        </w:rPr>
      </w:pPr>
    </w:p>
    <w:p w14:paraId="66F7CD8D" w14:textId="6FE85F3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lastRenderedPageBreak/>
        <w:t>Pogodba je sklenjena z dnem, ko jo podpiše zadnja izmed pogodbenih strank, veljati pa začne, ko izbrani ponudnik predloži naročniku finančno zavarovanje za dobro izvedbo pogodbenih obveznosti.</w:t>
      </w:r>
    </w:p>
    <w:p w14:paraId="71980481" w14:textId="77777777" w:rsidR="00B26F64" w:rsidRPr="00FC2A6D"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FC2A6D" w14:paraId="4F2F23BB" w14:textId="77777777" w:rsidTr="00B26F64">
        <w:tc>
          <w:tcPr>
            <w:tcW w:w="9062" w:type="dxa"/>
            <w:shd w:val="clear" w:color="auto" w:fill="99CC00"/>
          </w:tcPr>
          <w:p w14:paraId="4C2C00FF" w14:textId="1CA1DCE4" w:rsidR="003408EE" w:rsidRPr="00FC2A6D" w:rsidRDefault="00B26F64" w:rsidP="00B26F64">
            <w:pPr>
              <w:rPr>
                <w:rFonts w:ascii="Tahoma" w:hAnsi="Tahoma" w:cs="Tahoma"/>
                <w:sz w:val="18"/>
                <w:szCs w:val="18"/>
              </w:rPr>
            </w:pPr>
            <w:r w:rsidRPr="00FC2A6D">
              <w:rPr>
                <w:rFonts w:ascii="Tahoma" w:hAnsi="Tahoma" w:cs="Tahoma"/>
                <w:sz w:val="18"/>
                <w:szCs w:val="18"/>
              </w:rPr>
              <w:t xml:space="preserve">10. </w:t>
            </w:r>
            <w:r w:rsidR="003408EE" w:rsidRPr="00FC2A6D">
              <w:rPr>
                <w:rFonts w:ascii="Tahoma" w:hAnsi="Tahoma" w:cs="Tahoma"/>
                <w:sz w:val="18"/>
                <w:szCs w:val="18"/>
              </w:rPr>
              <w:t>Zaupnost</w:t>
            </w:r>
          </w:p>
        </w:tc>
      </w:tr>
    </w:tbl>
    <w:p w14:paraId="55C124A1" w14:textId="77777777" w:rsidR="00B26F64" w:rsidRPr="00FC2A6D" w:rsidRDefault="00B26F64" w:rsidP="00B26F64">
      <w:pPr>
        <w:spacing w:after="0" w:line="240" w:lineRule="auto"/>
        <w:jc w:val="both"/>
        <w:rPr>
          <w:rFonts w:ascii="Tahoma" w:hAnsi="Tahoma" w:cs="Tahoma"/>
          <w:sz w:val="18"/>
          <w:szCs w:val="18"/>
          <w:lang w:eastAsia="zh-CN"/>
        </w:rPr>
      </w:pPr>
    </w:p>
    <w:p w14:paraId="6FC53DE3" w14:textId="0088B0AF" w:rsidR="003408EE" w:rsidRPr="00FC2A6D" w:rsidRDefault="003408EE" w:rsidP="00B26F64">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FC2A6D" w:rsidRDefault="003408EE" w:rsidP="00B26F64">
      <w:pPr>
        <w:spacing w:after="0" w:line="240" w:lineRule="auto"/>
        <w:jc w:val="both"/>
        <w:rPr>
          <w:rFonts w:ascii="Tahoma" w:hAnsi="Tahoma" w:cs="Tahoma"/>
          <w:sz w:val="18"/>
          <w:szCs w:val="18"/>
        </w:rPr>
      </w:pPr>
      <w:r w:rsidRPr="00FC2A6D">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FC2A6D"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16F0C2FA" w14:textId="77777777" w:rsidTr="00B26F64">
        <w:tc>
          <w:tcPr>
            <w:tcW w:w="9062" w:type="dxa"/>
            <w:shd w:val="clear" w:color="auto" w:fill="99CC00"/>
          </w:tcPr>
          <w:p w14:paraId="77A88484" w14:textId="5F5D8AE2" w:rsidR="00284C23" w:rsidRPr="00FC2A6D" w:rsidRDefault="00B26F64" w:rsidP="00B26F64">
            <w:pPr>
              <w:rPr>
                <w:rFonts w:ascii="Tahoma" w:hAnsi="Tahoma" w:cs="Tahoma"/>
                <w:sz w:val="18"/>
                <w:szCs w:val="18"/>
              </w:rPr>
            </w:pPr>
            <w:r w:rsidRPr="00FC2A6D">
              <w:rPr>
                <w:rFonts w:ascii="Tahoma" w:hAnsi="Tahoma" w:cs="Tahoma"/>
                <w:sz w:val="18"/>
                <w:szCs w:val="18"/>
              </w:rPr>
              <w:t xml:space="preserve">11. </w:t>
            </w:r>
            <w:r w:rsidR="00284C23" w:rsidRPr="00FC2A6D">
              <w:rPr>
                <w:rFonts w:ascii="Tahoma" w:hAnsi="Tahoma" w:cs="Tahoma"/>
                <w:sz w:val="18"/>
                <w:szCs w:val="18"/>
              </w:rPr>
              <w:t>Protikorupcijsko določilo</w:t>
            </w:r>
          </w:p>
        </w:tc>
      </w:tr>
    </w:tbl>
    <w:p w14:paraId="759024AF" w14:textId="77777777" w:rsidR="00284C23" w:rsidRPr="00FC2A6D" w:rsidRDefault="00284C23" w:rsidP="00B26F64">
      <w:pPr>
        <w:spacing w:after="0" w:line="240" w:lineRule="auto"/>
        <w:rPr>
          <w:rFonts w:ascii="Tahoma" w:hAnsi="Tahoma" w:cs="Tahoma"/>
          <w:sz w:val="18"/>
          <w:szCs w:val="18"/>
        </w:rPr>
      </w:pPr>
    </w:p>
    <w:p w14:paraId="76DED0E9"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FC2A6D" w:rsidRDefault="00B26F64" w:rsidP="00B26F64">
      <w:pPr>
        <w:spacing w:after="0" w:line="240" w:lineRule="auto"/>
        <w:jc w:val="both"/>
        <w:rPr>
          <w:rFonts w:ascii="Tahoma" w:hAnsi="Tahoma" w:cs="Tahoma"/>
          <w:sz w:val="18"/>
          <w:szCs w:val="18"/>
        </w:rPr>
      </w:pPr>
    </w:p>
    <w:p w14:paraId="1AADA135" w14:textId="77777777"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FC2A6D" w:rsidRDefault="00B26F64" w:rsidP="00B26F64">
      <w:pPr>
        <w:spacing w:after="0" w:line="240" w:lineRule="auto"/>
        <w:jc w:val="both"/>
        <w:rPr>
          <w:rFonts w:ascii="Tahoma" w:hAnsi="Tahoma" w:cs="Tahoma"/>
          <w:sz w:val="18"/>
          <w:szCs w:val="18"/>
        </w:rPr>
      </w:pPr>
    </w:p>
    <w:p w14:paraId="528C62DB" w14:textId="4619531C" w:rsidR="00B26F64" w:rsidRPr="00FC2A6D" w:rsidRDefault="00B26F64" w:rsidP="00B26F64">
      <w:pPr>
        <w:spacing w:after="0" w:line="240" w:lineRule="auto"/>
        <w:jc w:val="both"/>
        <w:rPr>
          <w:rFonts w:ascii="Tahoma" w:hAnsi="Tahoma" w:cs="Tahoma"/>
          <w:sz w:val="18"/>
          <w:szCs w:val="18"/>
        </w:rPr>
      </w:pPr>
      <w:r w:rsidRPr="00FC2A6D">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FC2A6D"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FC2A6D" w14:paraId="37A8BB24" w14:textId="77777777" w:rsidTr="00B26F64">
        <w:tc>
          <w:tcPr>
            <w:tcW w:w="9062" w:type="dxa"/>
            <w:shd w:val="clear" w:color="auto" w:fill="99CC00"/>
          </w:tcPr>
          <w:p w14:paraId="34DDAFA9" w14:textId="1CC633E5" w:rsidR="00284C23" w:rsidRPr="00FC2A6D" w:rsidRDefault="00B26F64" w:rsidP="00B26F64">
            <w:pPr>
              <w:rPr>
                <w:rFonts w:ascii="Tahoma" w:hAnsi="Tahoma" w:cs="Tahoma"/>
                <w:sz w:val="18"/>
                <w:szCs w:val="18"/>
              </w:rPr>
            </w:pPr>
            <w:r w:rsidRPr="00FC2A6D">
              <w:rPr>
                <w:rFonts w:ascii="Tahoma" w:hAnsi="Tahoma" w:cs="Tahoma"/>
                <w:sz w:val="18"/>
                <w:szCs w:val="18"/>
              </w:rPr>
              <w:t xml:space="preserve">12. </w:t>
            </w:r>
            <w:r w:rsidR="00284C23" w:rsidRPr="00FC2A6D">
              <w:rPr>
                <w:rFonts w:ascii="Tahoma" w:hAnsi="Tahoma" w:cs="Tahoma"/>
                <w:sz w:val="18"/>
                <w:szCs w:val="18"/>
              </w:rPr>
              <w:t>Pouk o pravnem varstvu</w:t>
            </w:r>
          </w:p>
        </w:tc>
      </w:tr>
    </w:tbl>
    <w:p w14:paraId="72DD99D4" w14:textId="77777777" w:rsidR="00B26F64" w:rsidRPr="00FC2A6D" w:rsidRDefault="00B26F64" w:rsidP="00B26F64">
      <w:pPr>
        <w:spacing w:after="0" w:line="240" w:lineRule="auto"/>
        <w:rPr>
          <w:rFonts w:ascii="Tahoma" w:hAnsi="Tahoma" w:cs="Tahoma"/>
          <w:sz w:val="18"/>
          <w:szCs w:val="18"/>
          <w:lang w:eastAsia="zh-CN"/>
        </w:rPr>
      </w:pPr>
    </w:p>
    <w:p w14:paraId="05493C70" w14:textId="7AC1AB82"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FC2A6D" w:rsidRDefault="00284C23" w:rsidP="00553C65">
      <w:pPr>
        <w:spacing w:after="0" w:line="240" w:lineRule="auto"/>
        <w:jc w:val="both"/>
        <w:rPr>
          <w:rFonts w:ascii="Tahoma" w:hAnsi="Tahoma" w:cs="Tahoma"/>
          <w:sz w:val="18"/>
          <w:szCs w:val="18"/>
          <w:lang w:eastAsia="zh-CN"/>
        </w:rPr>
      </w:pPr>
    </w:p>
    <w:p w14:paraId="4F5F578D" w14:textId="70D6BD78"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 xml:space="preserve">Takso v višini </w:t>
      </w:r>
      <w:r w:rsidR="00DE114F" w:rsidRPr="00FC2A6D">
        <w:rPr>
          <w:rFonts w:ascii="Tahoma" w:hAnsi="Tahoma" w:cs="Tahoma"/>
          <w:sz w:val="18"/>
          <w:szCs w:val="18"/>
          <w:lang w:eastAsia="zh-CN"/>
        </w:rPr>
        <w:t>4</w:t>
      </w:r>
      <w:r w:rsidRPr="00FC2A6D">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IBAN:SI56011001000358802 - taksa za postopek revizije javnega naročanja, referenca: 11 16110-7111290- XXXXXXLL</w:t>
      </w:r>
    </w:p>
    <w:p w14:paraId="22605739" w14:textId="77777777" w:rsidR="00284C23" w:rsidRPr="00FC2A6D" w:rsidRDefault="00284C23" w:rsidP="00553C65">
      <w:pPr>
        <w:spacing w:after="0" w:line="240" w:lineRule="auto"/>
        <w:jc w:val="both"/>
        <w:rPr>
          <w:rFonts w:ascii="Tahoma" w:hAnsi="Tahoma" w:cs="Tahoma"/>
          <w:sz w:val="18"/>
          <w:szCs w:val="18"/>
          <w:lang w:eastAsia="zh-CN"/>
        </w:rPr>
      </w:pPr>
      <w:r w:rsidRPr="00FC2A6D">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FC2A6D" w:rsidRDefault="00284C23" w:rsidP="00553C65">
      <w:pPr>
        <w:spacing w:after="0" w:line="240" w:lineRule="auto"/>
        <w:jc w:val="both"/>
        <w:rPr>
          <w:rFonts w:ascii="Tahoma" w:hAnsi="Tahoma" w:cs="Tahoma"/>
          <w:sz w:val="18"/>
          <w:szCs w:val="18"/>
          <w:lang w:eastAsia="zh-CN"/>
        </w:rPr>
      </w:pPr>
    </w:p>
    <w:p w14:paraId="5E9374C6" w14:textId="24C3F95D" w:rsidR="00284C23" w:rsidRPr="00FC2A6D" w:rsidRDefault="00284C23" w:rsidP="00553C65">
      <w:pPr>
        <w:spacing w:after="0" w:line="240" w:lineRule="auto"/>
        <w:jc w:val="both"/>
        <w:rPr>
          <w:rFonts w:ascii="Tahoma" w:hAnsi="Tahoma" w:cs="Tahoma"/>
          <w:sz w:val="18"/>
          <w:szCs w:val="18"/>
        </w:rPr>
      </w:pPr>
      <w:r w:rsidRPr="00FC2A6D">
        <w:rPr>
          <w:rFonts w:ascii="Tahoma" w:hAnsi="Tahoma" w:cs="Tahoma"/>
          <w:sz w:val="18"/>
          <w:szCs w:val="18"/>
          <w:lang w:eastAsia="zh-CN"/>
        </w:rPr>
        <w:t>Zahtevek za revizijo se vloži prek portala eRevizija.</w:t>
      </w:r>
    </w:p>
    <w:p w14:paraId="2A1F62D7" w14:textId="77777777" w:rsidR="00284C23" w:rsidRPr="00FC2A6D"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6F02FFC9" w:rsidR="00284C23" w:rsidRPr="00FC2A6D" w:rsidRDefault="007420AD"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 xml:space="preserve">V. D. </w:t>
      </w:r>
      <w:r w:rsidR="00284C23" w:rsidRPr="00FC2A6D">
        <w:rPr>
          <w:rFonts w:ascii="Tahoma" w:eastAsia="Calibri" w:hAnsi="Tahoma" w:cs="Tahoma"/>
          <w:kern w:val="0"/>
          <w:sz w:val="18"/>
          <w:szCs w:val="18"/>
          <w:lang w:eastAsia="zh-CN"/>
          <w14:ligatures w14:val="none"/>
        </w:rPr>
        <w:t>DIREKTOR</w:t>
      </w:r>
      <w:r w:rsidR="006B5E26">
        <w:rPr>
          <w:rFonts w:ascii="Tahoma" w:eastAsia="Calibri" w:hAnsi="Tahoma" w:cs="Tahoma"/>
          <w:kern w:val="0"/>
          <w:sz w:val="18"/>
          <w:szCs w:val="18"/>
          <w:lang w:eastAsia="zh-CN"/>
          <w14:ligatures w14:val="none"/>
        </w:rPr>
        <w:t>JA</w:t>
      </w:r>
      <w:r w:rsidR="00284C23" w:rsidRPr="00FC2A6D">
        <w:rPr>
          <w:rFonts w:ascii="Tahoma" w:eastAsia="Calibri" w:hAnsi="Tahoma" w:cs="Tahoma"/>
          <w:kern w:val="0"/>
          <w:sz w:val="18"/>
          <w:szCs w:val="18"/>
          <w:lang w:eastAsia="zh-CN"/>
          <w14:ligatures w14:val="none"/>
        </w:rPr>
        <w:t xml:space="preserve">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FC2A6D">
        <w:rPr>
          <w:rFonts w:ascii="Tahoma" w:eastAsia="Calibri" w:hAnsi="Tahoma" w:cs="Tahoma"/>
          <w:kern w:val="0"/>
          <w:sz w:val="18"/>
          <w:szCs w:val="18"/>
          <w:lang w:eastAsia="zh-CN"/>
          <w14:ligatures w14:val="none"/>
        </w:rPr>
        <w:t>Dimitrij Klančič,dr.med.,spec.int.med.</w:t>
      </w:r>
    </w:p>
    <w:sectPr w:rsidR="00284C23" w:rsidRPr="0079570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56DD" w14:textId="77777777" w:rsidR="00B60C60" w:rsidRPr="00FC2A6D" w:rsidRDefault="00B60C60" w:rsidP="00A75378">
      <w:pPr>
        <w:spacing w:after="0" w:line="240" w:lineRule="auto"/>
      </w:pPr>
      <w:r w:rsidRPr="00FC2A6D">
        <w:separator/>
      </w:r>
    </w:p>
  </w:endnote>
  <w:endnote w:type="continuationSeparator" w:id="0">
    <w:p w14:paraId="5F2F362E" w14:textId="77777777" w:rsidR="00B60C60" w:rsidRPr="00FC2A6D" w:rsidRDefault="00B60C60" w:rsidP="00A75378">
      <w:pPr>
        <w:spacing w:after="0" w:line="240" w:lineRule="auto"/>
      </w:pPr>
      <w:r w:rsidRPr="00FC2A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FC2A6D" w:rsidRDefault="00553C65">
            <w:pPr>
              <w:pStyle w:val="Noga"/>
              <w:jc w:val="right"/>
              <w:rPr>
                <w:rFonts w:ascii="Tahoma" w:hAnsi="Tahoma" w:cs="Tahoma"/>
                <w:sz w:val="16"/>
                <w:szCs w:val="16"/>
              </w:rPr>
            </w:pPr>
            <w:r w:rsidRPr="00FC2A6D">
              <w:rPr>
                <w:rFonts w:ascii="Tahoma" w:hAnsi="Tahoma" w:cs="Tahoma"/>
                <w:sz w:val="16"/>
                <w:szCs w:val="16"/>
              </w:rPr>
              <w:t xml:space="preserve">Stran </w:t>
            </w:r>
            <w:r w:rsidRPr="00FC2A6D">
              <w:rPr>
                <w:rFonts w:ascii="Tahoma" w:hAnsi="Tahoma" w:cs="Tahoma"/>
                <w:sz w:val="16"/>
                <w:szCs w:val="16"/>
              </w:rPr>
              <w:fldChar w:fldCharType="begin"/>
            </w:r>
            <w:r w:rsidRPr="00FC2A6D">
              <w:rPr>
                <w:rFonts w:ascii="Tahoma" w:hAnsi="Tahoma" w:cs="Tahoma"/>
                <w:sz w:val="16"/>
                <w:szCs w:val="16"/>
              </w:rPr>
              <w:instrText>PAGE</w:instrText>
            </w:r>
            <w:r w:rsidRPr="00FC2A6D">
              <w:rPr>
                <w:rFonts w:ascii="Tahoma" w:hAnsi="Tahoma" w:cs="Tahoma"/>
                <w:sz w:val="16"/>
                <w:szCs w:val="16"/>
              </w:rPr>
              <w:fldChar w:fldCharType="separate"/>
            </w:r>
            <w:r w:rsidRPr="00FC2A6D">
              <w:rPr>
                <w:rFonts w:ascii="Tahoma" w:hAnsi="Tahoma" w:cs="Tahoma"/>
                <w:sz w:val="16"/>
                <w:szCs w:val="16"/>
              </w:rPr>
              <w:t>2</w:t>
            </w:r>
            <w:r w:rsidRPr="00FC2A6D">
              <w:rPr>
                <w:rFonts w:ascii="Tahoma" w:hAnsi="Tahoma" w:cs="Tahoma"/>
                <w:sz w:val="16"/>
                <w:szCs w:val="16"/>
              </w:rPr>
              <w:fldChar w:fldCharType="end"/>
            </w:r>
            <w:r w:rsidRPr="00FC2A6D">
              <w:rPr>
                <w:rFonts w:ascii="Tahoma" w:hAnsi="Tahoma" w:cs="Tahoma"/>
                <w:sz w:val="16"/>
                <w:szCs w:val="16"/>
              </w:rPr>
              <w:t xml:space="preserve"> od </w:t>
            </w:r>
            <w:r w:rsidRPr="00FC2A6D">
              <w:rPr>
                <w:rFonts w:ascii="Tahoma" w:hAnsi="Tahoma" w:cs="Tahoma"/>
                <w:sz w:val="16"/>
                <w:szCs w:val="16"/>
              </w:rPr>
              <w:fldChar w:fldCharType="begin"/>
            </w:r>
            <w:r w:rsidRPr="00FC2A6D">
              <w:rPr>
                <w:rFonts w:ascii="Tahoma" w:hAnsi="Tahoma" w:cs="Tahoma"/>
                <w:sz w:val="16"/>
                <w:szCs w:val="16"/>
              </w:rPr>
              <w:instrText>NUMPAGES</w:instrText>
            </w:r>
            <w:r w:rsidRPr="00FC2A6D">
              <w:rPr>
                <w:rFonts w:ascii="Tahoma" w:hAnsi="Tahoma" w:cs="Tahoma"/>
                <w:sz w:val="16"/>
                <w:szCs w:val="16"/>
              </w:rPr>
              <w:fldChar w:fldCharType="separate"/>
            </w:r>
            <w:r w:rsidRPr="00FC2A6D">
              <w:rPr>
                <w:rFonts w:ascii="Tahoma" w:hAnsi="Tahoma" w:cs="Tahoma"/>
                <w:sz w:val="16"/>
                <w:szCs w:val="16"/>
              </w:rPr>
              <w:t>2</w:t>
            </w:r>
            <w:r w:rsidRPr="00FC2A6D">
              <w:rPr>
                <w:rFonts w:ascii="Tahoma" w:hAnsi="Tahoma" w:cs="Tahoma"/>
                <w:sz w:val="16"/>
                <w:szCs w:val="16"/>
              </w:rPr>
              <w:fldChar w:fldCharType="end"/>
            </w:r>
          </w:p>
        </w:sdtContent>
      </w:sdt>
    </w:sdtContent>
  </w:sdt>
  <w:p w14:paraId="3CA6543F" w14:textId="77777777" w:rsidR="00553C65" w:rsidRPr="00FC2A6D"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3A71D" w14:textId="77777777" w:rsidR="00B60C60" w:rsidRPr="00FC2A6D" w:rsidRDefault="00B60C60" w:rsidP="00A75378">
      <w:pPr>
        <w:spacing w:after="0" w:line="240" w:lineRule="auto"/>
      </w:pPr>
      <w:r w:rsidRPr="00FC2A6D">
        <w:separator/>
      </w:r>
    </w:p>
  </w:footnote>
  <w:footnote w:type="continuationSeparator" w:id="0">
    <w:p w14:paraId="73C810DB" w14:textId="77777777" w:rsidR="00B60C60" w:rsidRPr="00FC2A6D" w:rsidRDefault="00B60C60" w:rsidP="00A75378">
      <w:pPr>
        <w:spacing w:after="0" w:line="240" w:lineRule="auto"/>
      </w:pPr>
      <w:r w:rsidRPr="00FC2A6D">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sidRPr="00FC2A6D">
        <w:rPr>
          <w:rStyle w:val="Sprotnaopomba-sklic"/>
        </w:rPr>
        <w:footnoteRef/>
      </w:r>
      <w:r w:rsidRPr="00FC2A6D">
        <w:t xml:space="preserve"> </w:t>
      </w:r>
      <w:r w:rsidRPr="00FC2A6D">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E722B9"/>
    <w:multiLevelType w:val="hybridMultilevel"/>
    <w:tmpl w:val="792604F4"/>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870BBC"/>
    <w:multiLevelType w:val="hybridMultilevel"/>
    <w:tmpl w:val="97BEF1D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936355602">
    <w:abstractNumId w:val="0"/>
  </w:num>
  <w:num w:numId="2" w16cid:durableId="99879920">
    <w:abstractNumId w:val="2"/>
  </w:num>
  <w:num w:numId="3" w16cid:durableId="2101559207">
    <w:abstractNumId w:val="9"/>
  </w:num>
  <w:num w:numId="4" w16cid:durableId="2039700795">
    <w:abstractNumId w:val="7"/>
  </w:num>
  <w:num w:numId="5" w16cid:durableId="723674941">
    <w:abstractNumId w:val="1"/>
  </w:num>
  <w:num w:numId="6" w16cid:durableId="1129980339">
    <w:abstractNumId w:val="4"/>
  </w:num>
  <w:num w:numId="7" w16cid:durableId="1576695844">
    <w:abstractNumId w:val="6"/>
  </w:num>
  <w:num w:numId="8" w16cid:durableId="1909339099">
    <w:abstractNumId w:val="11"/>
  </w:num>
  <w:num w:numId="9" w16cid:durableId="1999264731">
    <w:abstractNumId w:val="8"/>
  </w:num>
  <w:num w:numId="10" w16cid:durableId="1740319776">
    <w:abstractNumId w:val="10"/>
  </w:num>
  <w:num w:numId="11" w16cid:durableId="1511676956">
    <w:abstractNumId w:val="5"/>
  </w:num>
  <w:num w:numId="12" w16cid:durableId="1237933668">
    <w:abstractNumId w:val="3"/>
  </w:num>
  <w:num w:numId="13" w16cid:durableId="20143814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0E1A29"/>
    <w:rsid w:val="00112638"/>
    <w:rsid w:val="00115691"/>
    <w:rsid w:val="001175A5"/>
    <w:rsid w:val="00123EE2"/>
    <w:rsid w:val="00125212"/>
    <w:rsid w:val="001573BE"/>
    <w:rsid w:val="00167B76"/>
    <w:rsid w:val="00175CF2"/>
    <w:rsid w:val="00195928"/>
    <w:rsid w:val="001D031E"/>
    <w:rsid w:val="001D0B30"/>
    <w:rsid w:val="001F3779"/>
    <w:rsid w:val="002022F1"/>
    <w:rsid w:val="00227B36"/>
    <w:rsid w:val="002671D3"/>
    <w:rsid w:val="00284C23"/>
    <w:rsid w:val="00294226"/>
    <w:rsid w:val="002D4D31"/>
    <w:rsid w:val="002F77D7"/>
    <w:rsid w:val="00300E2A"/>
    <w:rsid w:val="00313A88"/>
    <w:rsid w:val="003217AD"/>
    <w:rsid w:val="003408EE"/>
    <w:rsid w:val="00360C2A"/>
    <w:rsid w:val="003752C7"/>
    <w:rsid w:val="00381C8D"/>
    <w:rsid w:val="0038523F"/>
    <w:rsid w:val="003A07F3"/>
    <w:rsid w:val="003B1EA8"/>
    <w:rsid w:val="00412DA1"/>
    <w:rsid w:val="00425EC9"/>
    <w:rsid w:val="00426EE2"/>
    <w:rsid w:val="00436FB3"/>
    <w:rsid w:val="004528EA"/>
    <w:rsid w:val="005431C0"/>
    <w:rsid w:val="00553C65"/>
    <w:rsid w:val="005A50C7"/>
    <w:rsid w:val="00642C60"/>
    <w:rsid w:val="006B5E26"/>
    <w:rsid w:val="0072747A"/>
    <w:rsid w:val="007400ED"/>
    <w:rsid w:val="007420AD"/>
    <w:rsid w:val="00750DE7"/>
    <w:rsid w:val="00766BA1"/>
    <w:rsid w:val="00780EB4"/>
    <w:rsid w:val="00795709"/>
    <w:rsid w:val="007E0D75"/>
    <w:rsid w:val="007E1B1A"/>
    <w:rsid w:val="007E69D3"/>
    <w:rsid w:val="007F6CA5"/>
    <w:rsid w:val="00821A33"/>
    <w:rsid w:val="00875DE5"/>
    <w:rsid w:val="008809FD"/>
    <w:rsid w:val="008A18B2"/>
    <w:rsid w:val="008A2BE8"/>
    <w:rsid w:val="008D61A5"/>
    <w:rsid w:val="009115DD"/>
    <w:rsid w:val="0091640A"/>
    <w:rsid w:val="00944FD5"/>
    <w:rsid w:val="00963ED1"/>
    <w:rsid w:val="00980F86"/>
    <w:rsid w:val="00983864"/>
    <w:rsid w:val="009A5B32"/>
    <w:rsid w:val="009E1F8D"/>
    <w:rsid w:val="00A10186"/>
    <w:rsid w:val="00A346A4"/>
    <w:rsid w:val="00A36C5B"/>
    <w:rsid w:val="00A41A29"/>
    <w:rsid w:val="00A42CFD"/>
    <w:rsid w:val="00A474A7"/>
    <w:rsid w:val="00A75378"/>
    <w:rsid w:val="00A84A99"/>
    <w:rsid w:val="00A97D43"/>
    <w:rsid w:val="00AE37CA"/>
    <w:rsid w:val="00AF35E9"/>
    <w:rsid w:val="00B12DC4"/>
    <w:rsid w:val="00B157D9"/>
    <w:rsid w:val="00B26F64"/>
    <w:rsid w:val="00B540BC"/>
    <w:rsid w:val="00B607D9"/>
    <w:rsid w:val="00B60C60"/>
    <w:rsid w:val="00BB1EF1"/>
    <w:rsid w:val="00BB6BB3"/>
    <w:rsid w:val="00BD4A60"/>
    <w:rsid w:val="00BE61D3"/>
    <w:rsid w:val="00C5420D"/>
    <w:rsid w:val="00C85966"/>
    <w:rsid w:val="00C93B02"/>
    <w:rsid w:val="00CB088E"/>
    <w:rsid w:val="00CF302C"/>
    <w:rsid w:val="00D12F26"/>
    <w:rsid w:val="00D370E4"/>
    <w:rsid w:val="00D42EDB"/>
    <w:rsid w:val="00D56224"/>
    <w:rsid w:val="00D7679B"/>
    <w:rsid w:val="00D85582"/>
    <w:rsid w:val="00DE114F"/>
    <w:rsid w:val="00DF711F"/>
    <w:rsid w:val="00E312ED"/>
    <w:rsid w:val="00EC3B5D"/>
    <w:rsid w:val="00EE3CEF"/>
    <w:rsid w:val="00EE5B86"/>
    <w:rsid w:val="00F036D1"/>
    <w:rsid w:val="00F67A50"/>
    <w:rsid w:val="00F80D55"/>
    <w:rsid w:val="00FC2A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C93B02"/>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C93B02"/>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14</Pages>
  <Words>6795</Words>
  <Characters>38737</Characters>
  <Application>Microsoft Office Word</Application>
  <DocSecurity>0</DocSecurity>
  <Lines>322</Lines>
  <Paragraphs>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20</cp:revision>
  <cp:lastPrinted>2025-11-26T09:34:00Z</cp:lastPrinted>
  <dcterms:created xsi:type="dcterms:W3CDTF">2025-10-13T10:21:00Z</dcterms:created>
  <dcterms:modified xsi:type="dcterms:W3CDTF">2026-03-31T07:37:00Z</dcterms:modified>
</cp:coreProperties>
</file>