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303674C6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7CBF9477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CAF8FEA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630F96B" w:rsidR="00D915BA" w:rsidRPr="00D915BA" w:rsidRDefault="001052A0" w:rsidP="001052A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5D99FC62" w14:textId="00E412D8" w:rsidR="00D915BA" w:rsidRPr="00D915BA" w:rsidRDefault="001052A0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271-2/202</w:t>
            </w:r>
            <w:r w:rsidR="0041194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7C17E5C0" w14:textId="56D24C2A" w:rsidR="00D915BA" w:rsidRPr="00D915BA" w:rsidRDefault="00CE3E50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Urejanje okolice SB Nova Gorica in OIMR Stara Gora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39116238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379EA556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»Urejanje okolice SB</w:t>
      </w:r>
      <w:r>
        <w:rPr>
          <w:rFonts w:ascii="Tahoma" w:eastAsia="Calibri" w:hAnsi="Tahoma" w:cs="Tahoma"/>
          <w:sz w:val="18"/>
          <w:szCs w:val="18"/>
        </w:rPr>
        <w:t xml:space="preserve"> </w:t>
      </w:r>
      <w:r w:rsidRPr="0000705A">
        <w:rPr>
          <w:rFonts w:ascii="Tahoma" w:eastAsia="Calibri" w:hAnsi="Tahoma" w:cs="Tahoma"/>
          <w:sz w:val="18"/>
          <w:szCs w:val="18"/>
        </w:rPr>
        <w:t>N</w:t>
      </w:r>
      <w:r>
        <w:rPr>
          <w:rFonts w:ascii="Tahoma" w:eastAsia="Calibri" w:hAnsi="Tahoma" w:cs="Tahoma"/>
          <w:sz w:val="18"/>
          <w:szCs w:val="18"/>
        </w:rPr>
        <w:t>ova Gorica</w:t>
      </w:r>
      <w:r w:rsidRPr="0000705A">
        <w:rPr>
          <w:rFonts w:ascii="Tahoma" w:eastAsia="Calibri" w:hAnsi="Tahoma" w:cs="Tahoma"/>
          <w:sz w:val="18"/>
          <w:szCs w:val="18"/>
        </w:rPr>
        <w:t xml:space="preserve"> in </w:t>
      </w:r>
      <w:r>
        <w:rPr>
          <w:rFonts w:ascii="Tahoma" w:eastAsia="Calibri" w:hAnsi="Tahoma" w:cs="Tahoma"/>
          <w:sz w:val="18"/>
          <w:szCs w:val="18"/>
        </w:rPr>
        <w:t xml:space="preserve">OIMR </w:t>
      </w:r>
      <w:r w:rsidRPr="0000705A">
        <w:rPr>
          <w:rFonts w:ascii="Tahoma" w:eastAsia="Calibri" w:hAnsi="Tahoma" w:cs="Tahoma"/>
          <w:sz w:val="18"/>
          <w:szCs w:val="18"/>
        </w:rPr>
        <w:t>Stara Gora«,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43D31B1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751C8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1941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E3E5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Fabjan Curk</cp:lastModifiedBy>
  <cp:revision>8</cp:revision>
  <dcterms:created xsi:type="dcterms:W3CDTF">2025-03-10T11:50:00Z</dcterms:created>
  <dcterms:modified xsi:type="dcterms:W3CDTF">2026-03-13T11:44:00Z</dcterms:modified>
</cp:coreProperties>
</file>