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E6CC4" w14:textId="77777777" w:rsidR="00897B2E" w:rsidRPr="0010290D" w:rsidRDefault="00897B2E" w:rsidP="00897B2E">
      <w:pPr>
        <w:spacing w:after="200" w:line="276" w:lineRule="auto"/>
        <w:rPr>
          <w:rFonts w:ascii="Tahoma" w:eastAsia="Calibri" w:hAnsi="Tahoma" w:cs="Tahoma"/>
          <w:sz w:val="18"/>
          <w:szCs w:val="18"/>
          <w:lang w:val="en-US"/>
        </w:rPr>
      </w:pPr>
    </w:p>
    <w:tbl>
      <w:tblPr>
        <w:tblW w:w="9416" w:type="dxa"/>
        <w:jc w:val="center"/>
        <w:tblCellMar>
          <w:top w:w="57" w:type="dxa"/>
          <w:left w:w="57" w:type="dxa"/>
          <w:bottom w:w="57" w:type="dxa"/>
          <w:right w:w="57" w:type="dxa"/>
        </w:tblCellMar>
        <w:tblLook w:val="04A0" w:firstRow="1" w:lastRow="0" w:firstColumn="1" w:lastColumn="0" w:noHBand="0" w:noVBand="1"/>
      </w:tblPr>
      <w:tblGrid>
        <w:gridCol w:w="1988"/>
        <w:gridCol w:w="7428"/>
      </w:tblGrid>
      <w:tr w:rsidR="00897B2E" w:rsidRPr="005632BA" w14:paraId="3F689A3D" w14:textId="77777777" w:rsidTr="00897B2E">
        <w:trPr>
          <w:trHeight w:val="20"/>
          <w:jc w:val="center"/>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0C5F4F0F" w14:textId="77777777" w:rsidR="00897B2E" w:rsidRPr="005632BA" w:rsidRDefault="00897B2E" w:rsidP="00897B2E">
            <w:pPr>
              <w:keepLines/>
              <w:widowControl w:val="0"/>
              <w:spacing w:after="0" w:line="240" w:lineRule="auto"/>
              <w:jc w:val="center"/>
              <w:rPr>
                <w:rFonts w:ascii="Tahoma" w:eastAsia="Calibri" w:hAnsi="Tahoma" w:cs="Tahoma"/>
                <w:sz w:val="18"/>
                <w:szCs w:val="18"/>
              </w:rPr>
            </w:pPr>
            <w:r w:rsidRPr="005632BA">
              <w:rPr>
                <w:rFonts w:ascii="Tahoma" w:eastAsia="Calibri" w:hAnsi="Tahoma" w:cs="Tahoma"/>
                <w:b/>
                <w:sz w:val="18"/>
                <w:szCs w:val="18"/>
              </w:rPr>
              <w:t>NAROČNIK</w:t>
            </w:r>
          </w:p>
        </w:tc>
      </w:tr>
      <w:tr w:rsidR="00897B2E" w:rsidRPr="005632BA" w14:paraId="40DCD803" w14:textId="77777777" w:rsidTr="00897B2E">
        <w:trPr>
          <w:trHeight w:val="20"/>
          <w:jc w:val="center"/>
        </w:trPr>
        <w:tc>
          <w:tcPr>
            <w:tcW w:w="198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AF1DAF2" w14:textId="77777777" w:rsidR="00897B2E" w:rsidRPr="005632BA" w:rsidRDefault="00897B2E" w:rsidP="00897B2E">
            <w:pPr>
              <w:keepLines/>
              <w:widowControl w:val="0"/>
              <w:spacing w:after="0" w:line="240" w:lineRule="auto"/>
              <w:rPr>
                <w:rFonts w:ascii="Tahoma" w:eastAsia="Calibri" w:hAnsi="Tahoma" w:cs="Tahoma"/>
                <w:b/>
                <w:sz w:val="18"/>
                <w:szCs w:val="18"/>
              </w:rPr>
            </w:pPr>
            <w:r w:rsidRPr="005632BA">
              <w:rPr>
                <w:rFonts w:ascii="Tahoma" w:eastAsia="Calibri" w:hAnsi="Tahoma" w:cs="Tahoma"/>
                <w:b/>
                <w:sz w:val="18"/>
                <w:szCs w:val="18"/>
              </w:rPr>
              <w:t>Naziv in sedež</w:t>
            </w:r>
          </w:p>
        </w:tc>
        <w:tc>
          <w:tcPr>
            <w:tcW w:w="7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94604" w14:textId="1CB0466C" w:rsidR="00897B2E" w:rsidRPr="005632BA" w:rsidRDefault="00897B2E" w:rsidP="00897B2E">
            <w:pPr>
              <w:keepLines/>
              <w:widowControl w:val="0"/>
              <w:spacing w:after="0" w:line="240" w:lineRule="auto"/>
              <w:rPr>
                <w:rFonts w:ascii="Tahoma" w:eastAsia="Calibri" w:hAnsi="Tahoma" w:cs="Tahoma"/>
                <w:sz w:val="18"/>
                <w:szCs w:val="18"/>
                <w:lang w:val="en-US"/>
              </w:rPr>
            </w:pPr>
            <w:r w:rsidRPr="005632BA">
              <w:rPr>
                <w:rFonts w:ascii="Tahoma" w:eastAsia="Calibri" w:hAnsi="Tahoma" w:cs="Tahoma"/>
                <w:b/>
                <w:sz w:val="18"/>
                <w:szCs w:val="18"/>
              </w:rPr>
              <w:fldChar w:fldCharType="begin"/>
            </w:r>
            <w:r w:rsidRPr="005632BA">
              <w:rPr>
                <w:rFonts w:ascii="Tahoma" w:eastAsia="Calibri" w:hAnsi="Tahoma" w:cs="Tahoma"/>
                <w:b/>
                <w:sz w:val="18"/>
                <w:szCs w:val="18"/>
                <w:lang w:val="en-US"/>
              </w:rPr>
              <w:instrText>DOCPROPERTY "MFiles_P1021n1_P0"</w:instrText>
            </w:r>
            <w:r w:rsidRPr="005632BA">
              <w:rPr>
                <w:rFonts w:ascii="Tahoma" w:eastAsia="Calibri" w:hAnsi="Tahoma" w:cs="Tahoma"/>
                <w:b/>
                <w:sz w:val="18"/>
                <w:szCs w:val="18"/>
                <w:lang w:val="en-US"/>
              </w:rPr>
              <w:fldChar w:fldCharType="separate"/>
            </w:r>
            <w:r w:rsidRPr="005632BA">
              <w:rPr>
                <w:rFonts w:ascii="Tahoma" w:eastAsia="Calibri" w:hAnsi="Tahoma" w:cs="Tahoma"/>
                <w:b/>
                <w:sz w:val="18"/>
                <w:szCs w:val="18"/>
                <w:lang w:val="en-US"/>
              </w:rPr>
              <w:t>Splošna bolnišnica dr. Franca Derganca</w:t>
            </w:r>
            <w:r w:rsidR="00605223" w:rsidRPr="005632BA">
              <w:rPr>
                <w:rFonts w:ascii="Tahoma" w:eastAsia="Calibri" w:hAnsi="Tahoma" w:cs="Tahoma"/>
                <w:b/>
                <w:sz w:val="18"/>
                <w:szCs w:val="18"/>
                <w:lang w:val="en-US"/>
              </w:rPr>
              <w:t xml:space="preserve"> </w:t>
            </w:r>
            <w:r w:rsidRPr="005632BA">
              <w:rPr>
                <w:rFonts w:ascii="Tahoma" w:eastAsia="Calibri" w:hAnsi="Tahoma" w:cs="Tahoma"/>
                <w:b/>
                <w:sz w:val="18"/>
                <w:szCs w:val="18"/>
                <w:lang w:val="en-US"/>
              </w:rPr>
              <w:t>Nova Gorica</w:t>
            </w:r>
            <w:r w:rsidRPr="005632BA">
              <w:rPr>
                <w:rFonts w:ascii="Tahoma" w:eastAsia="Calibri" w:hAnsi="Tahoma" w:cs="Tahoma"/>
                <w:b/>
                <w:sz w:val="18"/>
                <w:szCs w:val="18"/>
                <w:lang w:val="en-US"/>
              </w:rPr>
              <w:fldChar w:fldCharType="end"/>
            </w:r>
          </w:p>
          <w:p w14:paraId="30AFC199" w14:textId="77777777" w:rsidR="00897B2E" w:rsidRPr="005632BA" w:rsidRDefault="00897B2E" w:rsidP="00897B2E">
            <w:pPr>
              <w:keepLines/>
              <w:widowControl w:val="0"/>
              <w:spacing w:after="0" w:line="240" w:lineRule="auto"/>
              <w:rPr>
                <w:rFonts w:ascii="Tahoma" w:eastAsia="Calibri" w:hAnsi="Tahoma" w:cs="Tahoma"/>
                <w:sz w:val="18"/>
                <w:szCs w:val="18"/>
                <w:lang w:val="en-US"/>
              </w:rPr>
            </w:pPr>
            <w:r w:rsidRPr="005632BA">
              <w:rPr>
                <w:rFonts w:ascii="Tahoma" w:eastAsia="Calibri" w:hAnsi="Tahoma" w:cs="Tahoma"/>
                <w:b/>
                <w:sz w:val="18"/>
                <w:szCs w:val="18"/>
              </w:rPr>
              <w:fldChar w:fldCharType="begin"/>
            </w:r>
            <w:r w:rsidRPr="005632BA">
              <w:rPr>
                <w:rFonts w:ascii="Tahoma" w:eastAsia="Calibri" w:hAnsi="Tahoma" w:cs="Tahoma"/>
                <w:b/>
                <w:sz w:val="18"/>
                <w:szCs w:val="18"/>
                <w:lang w:val="en-US"/>
              </w:rPr>
              <w:instrText>DOCPROPERTY "MFiles_P1021n1_P1033"</w:instrText>
            </w:r>
            <w:r w:rsidRPr="005632BA">
              <w:rPr>
                <w:rFonts w:ascii="Tahoma" w:eastAsia="Calibri" w:hAnsi="Tahoma" w:cs="Tahoma"/>
                <w:b/>
                <w:sz w:val="18"/>
                <w:szCs w:val="18"/>
                <w:lang w:val="en-US"/>
              </w:rPr>
              <w:fldChar w:fldCharType="separate"/>
            </w:r>
            <w:r w:rsidRPr="005632BA">
              <w:rPr>
                <w:rFonts w:ascii="Tahoma" w:eastAsia="Calibri" w:hAnsi="Tahoma" w:cs="Tahoma"/>
                <w:b/>
                <w:sz w:val="18"/>
                <w:szCs w:val="18"/>
                <w:lang w:val="en-US"/>
              </w:rPr>
              <w:t>Ulica padlih borcev 13A</w:t>
            </w:r>
            <w:r w:rsidRPr="005632BA">
              <w:rPr>
                <w:rFonts w:ascii="Tahoma" w:eastAsia="Calibri" w:hAnsi="Tahoma" w:cs="Tahoma"/>
                <w:b/>
                <w:sz w:val="18"/>
                <w:szCs w:val="18"/>
                <w:lang w:val="en-US"/>
              </w:rPr>
              <w:fldChar w:fldCharType="end"/>
            </w:r>
          </w:p>
          <w:p w14:paraId="61A2E29F" w14:textId="77777777" w:rsidR="00897B2E" w:rsidRPr="005632BA" w:rsidRDefault="00897B2E" w:rsidP="00897B2E">
            <w:pPr>
              <w:keepLines/>
              <w:widowControl w:val="0"/>
              <w:spacing w:after="0" w:line="240" w:lineRule="auto"/>
              <w:rPr>
                <w:rFonts w:ascii="Tahoma" w:eastAsia="Calibri" w:hAnsi="Tahoma" w:cs="Tahoma"/>
                <w:sz w:val="18"/>
                <w:szCs w:val="18"/>
                <w:lang w:val="en-US"/>
              </w:rPr>
            </w:pPr>
            <w:r w:rsidRPr="005632BA">
              <w:rPr>
                <w:rFonts w:ascii="Tahoma" w:eastAsia="Calibri" w:hAnsi="Tahoma" w:cs="Tahoma"/>
                <w:b/>
                <w:sz w:val="18"/>
                <w:szCs w:val="18"/>
              </w:rPr>
              <w:fldChar w:fldCharType="begin"/>
            </w:r>
            <w:r w:rsidRPr="005632BA">
              <w:rPr>
                <w:rFonts w:ascii="Tahoma" w:eastAsia="Calibri" w:hAnsi="Tahoma" w:cs="Tahoma"/>
                <w:b/>
                <w:sz w:val="18"/>
                <w:szCs w:val="18"/>
                <w:lang w:val="en-US"/>
              </w:rPr>
              <w:instrText>DOCPROPERTY "MFiles_PG5BC2FC14A405421BA79F5FEC63BD00E3n1_PGB3D8D77D2D654902AEB821305A1A12BC"</w:instrText>
            </w:r>
            <w:r w:rsidRPr="005632BA">
              <w:rPr>
                <w:rFonts w:ascii="Tahoma" w:eastAsia="Calibri" w:hAnsi="Tahoma" w:cs="Tahoma"/>
                <w:b/>
                <w:sz w:val="18"/>
                <w:szCs w:val="18"/>
                <w:lang w:val="en-US"/>
              </w:rPr>
              <w:fldChar w:fldCharType="separate"/>
            </w:r>
            <w:r w:rsidRPr="005632BA">
              <w:rPr>
                <w:rFonts w:ascii="Tahoma" w:eastAsia="Calibri" w:hAnsi="Tahoma" w:cs="Tahoma"/>
                <w:b/>
                <w:sz w:val="18"/>
                <w:szCs w:val="18"/>
                <w:lang w:val="en-US"/>
              </w:rPr>
              <w:t>5290 Šempeter pri Gorici</w:t>
            </w:r>
            <w:r w:rsidRPr="005632BA">
              <w:rPr>
                <w:rFonts w:ascii="Tahoma" w:eastAsia="Calibri" w:hAnsi="Tahoma" w:cs="Tahoma"/>
                <w:b/>
                <w:sz w:val="18"/>
                <w:szCs w:val="18"/>
                <w:lang w:val="en-US"/>
              </w:rPr>
              <w:fldChar w:fldCharType="end"/>
            </w:r>
          </w:p>
        </w:tc>
      </w:tr>
      <w:tr w:rsidR="00897B2E" w:rsidRPr="005632BA" w14:paraId="24A40E04" w14:textId="77777777" w:rsidTr="00897B2E">
        <w:trPr>
          <w:trHeight w:val="20"/>
          <w:jc w:val="center"/>
        </w:trPr>
        <w:tc>
          <w:tcPr>
            <w:tcW w:w="198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357B44B" w14:textId="77777777" w:rsidR="00897B2E" w:rsidRPr="005632BA" w:rsidRDefault="00897B2E" w:rsidP="00897B2E">
            <w:pPr>
              <w:keepLines/>
              <w:widowControl w:val="0"/>
              <w:spacing w:after="0" w:line="240" w:lineRule="auto"/>
              <w:rPr>
                <w:rFonts w:ascii="Tahoma" w:eastAsia="Calibri" w:hAnsi="Tahoma" w:cs="Tahoma"/>
                <w:b/>
                <w:sz w:val="18"/>
                <w:szCs w:val="18"/>
              </w:rPr>
            </w:pPr>
            <w:r w:rsidRPr="005632BA">
              <w:rPr>
                <w:rFonts w:ascii="Tahoma" w:eastAsia="Calibri" w:hAnsi="Tahoma" w:cs="Tahoma"/>
                <w:b/>
                <w:sz w:val="18"/>
                <w:szCs w:val="18"/>
              </w:rPr>
              <w:t>ID št. za DDV</w:t>
            </w:r>
          </w:p>
        </w:tc>
        <w:tc>
          <w:tcPr>
            <w:tcW w:w="7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C8CD9" w14:textId="77777777" w:rsidR="00897B2E" w:rsidRPr="005632BA" w:rsidRDefault="00897B2E" w:rsidP="00897B2E">
            <w:pPr>
              <w:keepLines/>
              <w:widowControl w:val="0"/>
              <w:spacing w:after="0" w:line="240" w:lineRule="auto"/>
              <w:rPr>
                <w:rFonts w:ascii="Tahoma" w:eastAsia="Calibri" w:hAnsi="Tahoma" w:cs="Tahoma"/>
                <w:sz w:val="18"/>
                <w:szCs w:val="18"/>
                <w:lang w:val="en-US"/>
              </w:rPr>
            </w:pPr>
            <w:r w:rsidRPr="005632BA">
              <w:rPr>
                <w:rFonts w:ascii="Tahoma" w:eastAsia="Calibri" w:hAnsi="Tahoma" w:cs="Tahoma"/>
                <w:sz w:val="18"/>
                <w:szCs w:val="18"/>
              </w:rPr>
              <w:fldChar w:fldCharType="begin"/>
            </w:r>
            <w:r w:rsidRPr="005632BA">
              <w:rPr>
                <w:rFonts w:ascii="Tahoma" w:eastAsia="Calibri" w:hAnsi="Tahoma" w:cs="Tahoma"/>
                <w:sz w:val="18"/>
                <w:szCs w:val="18"/>
                <w:lang w:val="en-US"/>
              </w:rPr>
              <w:instrText>DOCPROPERTY "MFiles_P1021n1_P1030"</w:instrText>
            </w:r>
            <w:r w:rsidRPr="005632BA">
              <w:rPr>
                <w:rFonts w:ascii="Tahoma" w:eastAsia="Calibri" w:hAnsi="Tahoma" w:cs="Tahoma"/>
                <w:sz w:val="18"/>
                <w:szCs w:val="18"/>
                <w:lang w:val="en-US"/>
              </w:rPr>
              <w:fldChar w:fldCharType="separate"/>
            </w:r>
            <w:r w:rsidRPr="005632BA">
              <w:rPr>
                <w:rFonts w:ascii="Tahoma" w:eastAsia="Calibri" w:hAnsi="Tahoma" w:cs="Tahoma"/>
                <w:sz w:val="18"/>
                <w:szCs w:val="18"/>
                <w:lang w:val="en-US"/>
              </w:rPr>
              <w:t>SI11427205</w:t>
            </w:r>
            <w:r w:rsidRPr="005632BA">
              <w:rPr>
                <w:rFonts w:ascii="Tahoma" w:eastAsia="Calibri" w:hAnsi="Tahoma" w:cs="Tahoma"/>
                <w:sz w:val="18"/>
                <w:szCs w:val="18"/>
                <w:lang w:val="en-US"/>
              </w:rPr>
              <w:fldChar w:fldCharType="end"/>
            </w:r>
          </w:p>
        </w:tc>
      </w:tr>
      <w:tr w:rsidR="00897B2E" w:rsidRPr="005632BA" w14:paraId="1952081D" w14:textId="77777777" w:rsidTr="00897B2E">
        <w:trPr>
          <w:trHeight w:val="20"/>
          <w:jc w:val="center"/>
        </w:trPr>
        <w:tc>
          <w:tcPr>
            <w:tcW w:w="198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4BA773C" w14:textId="77777777" w:rsidR="00897B2E" w:rsidRPr="005632BA" w:rsidRDefault="00897B2E" w:rsidP="00897B2E">
            <w:pPr>
              <w:keepLines/>
              <w:widowControl w:val="0"/>
              <w:spacing w:after="0" w:line="240" w:lineRule="auto"/>
              <w:rPr>
                <w:rFonts w:ascii="Tahoma" w:eastAsia="Calibri" w:hAnsi="Tahoma" w:cs="Tahoma"/>
                <w:b/>
                <w:sz w:val="18"/>
                <w:szCs w:val="18"/>
              </w:rPr>
            </w:pPr>
            <w:r w:rsidRPr="005632BA">
              <w:rPr>
                <w:rFonts w:ascii="Tahoma" w:eastAsia="Calibri" w:hAnsi="Tahoma" w:cs="Tahoma"/>
                <w:b/>
                <w:sz w:val="18"/>
                <w:szCs w:val="18"/>
              </w:rPr>
              <w:t>Matična številka</w:t>
            </w:r>
          </w:p>
        </w:tc>
        <w:tc>
          <w:tcPr>
            <w:tcW w:w="7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D1316" w14:textId="77777777" w:rsidR="00897B2E" w:rsidRPr="005632BA" w:rsidRDefault="00897B2E" w:rsidP="00897B2E">
            <w:pPr>
              <w:keepLines/>
              <w:widowControl w:val="0"/>
              <w:spacing w:after="0" w:line="240" w:lineRule="auto"/>
              <w:rPr>
                <w:rFonts w:ascii="Tahoma" w:eastAsia="Calibri" w:hAnsi="Tahoma" w:cs="Tahoma"/>
                <w:sz w:val="18"/>
                <w:szCs w:val="18"/>
                <w:lang w:val="en-US"/>
              </w:rPr>
            </w:pPr>
            <w:r w:rsidRPr="005632BA">
              <w:rPr>
                <w:rFonts w:ascii="Tahoma" w:eastAsia="Calibri" w:hAnsi="Tahoma" w:cs="Tahoma"/>
                <w:sz w:val="18"/>
                <w:szCs w:val="18"/>
              </w:rPr>
              <w:fldChar w:fldCharType="begin"/>
            </w:r>
            <w:r w:rsidRPr="005632BA">
              <w:rPr>
                <w:rFonts w:ascii="Tahoma" w:eastAsia="Calibri" w:hAnsi="Tahoma" w:cs="Tahoma"/>
                <w:sz w:val="18"/>
                <w:szCs w:val="18"/>
                <w:lang w:val="en-US"/>
              </w:rPr>
              <w:instrText>DOCPROPERTY "MFiles_P1021n1_P1031"</w:instrText>
            </w:r>
            <w:r w:rsidRPr="005632BA">
              <w:rPr>
                <w:rFonts w:ascii="Tahoma" w:eastAsia="Calibri" w:hAnsi="Tahoma" w:cs="Tahoma"/>
                <w:sz w:val="18"/>
                <w:szCs w:val="18"/>
                <w:lang w:val="en-US"/>
              </w:rPr>
              <w:fldChar w:fldCharType="separate"/>
            </w:r>
            <w:r w:rsidRPr="005632BA">
              <w:rPr>
                <w:rFonts w:ascii="Tahoma" w:eastAsia="Calibri" w:hAnsi="Tahoma" w:cs="Tahoma"/>
                <w:sz w:val="18"/>
                <w:szCs w:val="18"/>
                <w:lang w:val="en-US"/>
              </w:rPr>
              <w:t>5055695</w:t>
            </w:r>
            <w:r w:rsidRPr="005632BA">
              <w:rPr>
                <w:rFonts w:ascii="Tahoma" w:eastAsia="Calibri" w:hAnsi="Tahoma" w:cs="Tahoma"/>
                <w:sz w:val="18"/>
                <w:szCs w:val="18"/>
                <w:lang w:val="en-US"/>
              </w:rPr>
              <w:fldChar w:fldCharType="end"/>
            </w:r>
          </w:p>
        </w:tc>
      </w:tr>
      <w:tr w:rsidR="00897B2E" w:rsidRPr="005632BA" w14:paraId="2E952723" w14:textId="77777777" w:rsidTr="00897B2E">
        <w:trPr>
          <w:trHeight w:val="20"/>
          <w:jc w:val="center"/>
        </w:trPr>
        <w:tc>
          <w:tcPr>
            <w:tcW w:w="198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B0E0132" w14:textId="77777777" w:rsidR="00897B2E" w:rsidRPr="005632BA" w:rsidRDefault="00897B2E" w:rsidP="00897B2E">
            <w:pPr>
              <w:keepLines/>
              <w:widowControl w:val="0"/>
              <w:spacing w:after="0" w:line="240" w:lineRule="auto"/>
              <w:rPr>
                <w:rFonts w:ascii="Tahoma" w:eastAsia="Calibri" w:hAnsi="Tahoma" w:cs="Tahoma"/>
                <w:b/>
                <w:sz w:val="18"/>
                <w:szCs w:val="18"/>
              </w:rPr>
            </w:pPr>
            <w:r w:rsidRPr="005632BA">
              <w:rPr>
                <w:rFonts w:ascii="Tahoma" w:eastAsia="Calibri" w:hAnsi="Tahoma" w:cs="Tahoma"/>
                <w:b/>
                <w:sz w:val="18"/>
                <w:szCs w:val="18"/>
              </w:rPr>
              <w:t>Poslovni račun</w:t>
            </w:r>
          </w:p>
        </w:tc>
        <w:tc>
          <w:tcPr>
            <w:tcW w:w="7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0D200" w14:textId="77777777" w:rsidR="00897B2E" w:rsidRPr="005632BA" w:rsidRDefault="00897B2E" w:rsidP="00897B2E">
            <w:pPr>
              <w:keepLines/>
              <w:widowControl w:val="0"/>
              <w:spacing w:after="0" w:line="240" w:lineRule="auto"/>
              <w:rPr>
                <w:rFonts w:ascii="Tahoma" w:eastAsia="Calibri" w:hAnsi="Tahoma" w:cs="Tahoma"/>
                <w:sz w:val="18"/>
                <w:szCs w:val="18"/>
                <w:lang w:val="en-US"/>
              </w:rPr>
            </w:pPr>
            <w:r w:rsidRPr="005632BA">
              <w:rPr>
                <w:rFonts w:ascii="Tahoma" w:eastAsia="Calibri" w:hAnsi="Tahoma" w:cs="Tahoma"/>
                <w:sz w:val="18"/>
                <w:szCs w:val="18"/>
                <w:lang w:val="en-US"/>
              </w:rPr>
              <w:t>SI56 0110 0603 0279 058, odprt pri UJP Nova Gorica</w:t>
            </w:r>
          </w:p>
        </w:tc>
      </w:tr>
      <w:tr w:rsidR="00897B2E" w:rsidRPr="005632BA" w14:paraId="7269AFB8" w14:textId="77777777" w:rsidTr="00897B2E">
        <w:trPr>
          <w:trHeight w:val="20"/>
          <w:jc w:val="center"/>
        </w:trPr>
        <w:tc>
          <w:tcPr>
            <w:tcW w:w="198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B0B3B17" w14:textId="77777777" w:rsidR="00897B2E" w:rsidRPr="005632BA" w:rsidRDefault="00897B2E" w:rsidP="00897B2E">
            <w:pPr>
              <w:keepLines/>
              <w:widowControl w:val="0"/>
              <w:spacing w:after="0" w:line="240" w:lineRule="auto"/>
              <w:rPr>
                <w:rFonts w:ascii="Tahoma" w:eastAsia="Calibri" w:hAnsi="Tahoma" w:cs="Tahoma"/>
                <w:b/>
                <w:sz w:val="18"/>
                <w:szCs w:val="18"/>
              </w:rPr>
            </w:pPr>
            <w:r w:rsidRPr="005632BA">
              <w:rPr>
                <w:rFonts w:ascii="Tahoma" w:eastAsia="Calibri" w:hAnsi="Tahoma" w:cs="Tahoma"/>
                <w:b/>
                <w:sz w:val="18"/>
                <w:szCs w:val="18"/>
              </w:rPr>
              <w:t>Telefon</w:t>
            </w:r>
          </w:p>
        </w:tc>
        <w:tc>
          <w:tcPr>
            <w:tcW w:w="7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69EDF" w14:textId="77777777" w:rsidR="00897B2E" w:rsidRPr="005632BA" w:rsidRDefault="00897B2E" w:rsidP="00897B2E">
            <w:pPr>
              <w:keepLines/>
              <w:widowControl w:val="0"/>
              <w:spacing w:after="0" w:line="240" w:lineRule="auto"/>
              <w:rPr>
                <w:rFonts w:ascii="Tahoma" w:eastAsia="Calibri" w:hAnsi="Tahoma" w:cs="Tahoma"/>
                <w:sz w:val="18"/>
                <w:szCs w:val="18"/>
              </w:rPr>
            </w:pPr>
            <w:r w:rsidRPr="005632BA">
              <w:rPr>
                <w:rFonts w:ascii="Tahoma" w:eastAsia="Calibri" w:hAnsi="Tahoma" w:cs="Tahoma"/>
                <w:sz w:val="18"/>
                <w:szCs w:val="18"/>
              </w:rPr>
              <w:t>05 330 1100</w:t>
            </w:r>
          </w:p>
        </w:tc>
      </w:tr>
      <w:tr w:rsidR="00897B2E" w:rsidRPr="005632BA" w14:paraId="7FC91EE8" w14:textId="77777777" w:rsidTr="00897B2E">
        <w:trPr>
          <w:trHeight w:val="20"/>
          <w:jc w:val="center"/>
        </w:trPr>
        <w:tc>
          <w:tcPr>
            <w:tcW w:w="198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B871676" w14:textId="77777777" w:rsidR="00897B2E" w:rsidRPr="005632BA" w:rsidRDefault="00897B2E" w:rsidP="00897B2E">
            <w:pPr>
              <w:keepLines/>
              <w:widowControl w:val="0"/>
              <w:spacing w:after="0" w:line="240" w:lineRule="auto"/>
              <w:rPr>
                <w:rFonts w:ascii="Tahoma" w:eastAsia="Calibri" w:hAnsi="Tahoma" w:cs="Tahoma"/>
                <w:b/>
                <w:sz w:val="18"/>
                <w:szCs w:val="18"/>
              </w:rPr>
            </w:pPr>
            <w:r w:rsidRPr="005632BA">
              <w:rPr>
                <w:rFonts w:ascii="Tahoma" w:eastAsia="Calibri" w:hAnsi="Tahoma" w:cs="Tahoma"/>
                <w:b/>
                <w:sz w:val="18"/>
                <w:szCs w:val="18"/>
              </w:rPr>
              <w:t>E-pošta</w:t>
            </w:r>
          </w:p>
        </w:tc>
        <w:tc>
          <w:tcPr>
            <w:tcW w:w="7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58701" w14:textId="77777777" w:rsidR="00897B2E" w:rsidRPr="005632BA" w:rsidRDefault="00897B2E" w:rsidP="00897B2E">
            <w:pPr>
              <w:keepLines/>
              <w:widowControl w:val="0"/>
              <w:spacing w:after="0" w:line="240" w:lineRule="auto"/>
              <w:rPr>
                <w:rFonts w:ascii="Tahoma" w:eastAsia="Calibri" w:hAnsi="Tahoma" w:cs="Tahoma"/>
                <w:sz w:val="18"/>
                <w:szCs w:val="18"/>
              </w:rPr>
            </w:pPr>
            <w:hyperlink r:id="rId8" w:history="1">
              <w:r w:rsidRPr="005632BA">
                <w:rPr>
                  <w:rFonts w:ascii="Tahoma" w:eastAsia="Calibri" w:hAnsi="Tahoma" w:cs="Tahoma"/>
                  <w:sz w:val="18"/>
                  <w:szCs w:val="18"/>
                  <w:u w:val="single"/>
                </w:rPr>
                <w:t>tajnistvo.direktorja@bolnisnica-go.si</w:t>
              </w:r>
            </w:hyperlink>
          </w:p>
        </w:tc>
      </w:tr>
      <w:tr w:rsidR="00897B2E" w:rsidRPr="005632BA" w14:paraId="752058D0" w14:textId="77777777" w:rsidTr="00897B2E">
        <w:trPr>
          <w:trHeight w:val="20"/>
          <w:jc w:val="center"/>
        </w:trPr>
        <w:tc>
          <w:tcPr>
            <w:tcW w:w="198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1B3998C" w14:textId="77777777" w:rsidR="00897B2E" w:rsidRPr="005632BA" w:rsidRDefault="00897B2E" w:rsidP="00897B2E">
            <w:pPr>
              <w:keepLines/>
              <w:widowControl w:val="0"/>
              <w:spacing w:after="0" w:line="240" w:lineRule="auto"/>
              <w:rPr>
                <w:rFonts w:ascii="Tahoma" w:eastAsia="Calibri" w:hAnsi="Tahoma" w:cs="Tahoma"/>
                <w:b/>
                <w:sz w:val="18"/>
                <w:szCs w:val="18"/>
              </w:rPr>
            </w:pPr>
            <w:r w:rsidRPr="005632BA">
              <w:rPr>
                <w:rFonts w:ascii="Tahoma" w:eastAsia="Calibri" w:hAnsi="Tahoma" w:cs="Tahoma"/>
                <w:b/>
                <w:sz w:val="18"/>
                <w:szCs w:val="18"/>
              </w:rPr>
              <w:t>Skrbnik pogodbe</w:t>
            </w:r>
          </w:p>
        </w:tc>
        <w:tc>
          <w:tcPr>
            <w:tcW w:w="7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68606" w14:textId="77777777" w:rsidR="00897B2E" w:rsidRPr="005632BA" w:rsidRDefault="00897B2E" w:rsidP="00897B2E">
            <w:pPr>
              <w:keepLines/>
              <w:widowControl w:val="0"/>
              <w:spacing w:after="0" w:line="240" w:lineRule="auto"/>
              <w:rPr>
                <w:rFonts w:ascii="Tahoma" w:eastAsia="Calibri" w:hAnsi="Tahoma" w:cs="Tahoma"/>
                <w:sz w:val="18"/>
                <w:szCs w:val="18"/>
              </w:rPr>
            </w:pPr>
            <w:r w:rsidRPr="005632BA">
              <w:rPr>
                <w:rFonts w:ascii="Tahoma" w:eastAsia="Calibri" w:hAnsi="Tahoma" w:cs="Tahoma"/>
                <w:sz w:val="18"/>
                <w:szCs w:val="18"/>
              </w:rPr>
              <w:fldChar w:fldCharType="begin">
                <w:ffData>
                  <w:name w:val="Besedilo195"/>
                  <w:enabled/>
                  <w:calcOnExit w:val="0"/>
                  <w:textInput/>
                </w:ffData>
              </w:fldChar>
            </w:r>
            <w:bookmarkStart w:id="0" w:name="Besedilo195"/>
            <w:r w:rsidRPr="005632BA">
              <w:rPr>
                <w:rFonts w:ascii="Tahoma" w:eastAsia="Calibri" w:hAnsi="Tahoma" w:cs="Tahoma"/>
                <w:sz w:val="18"/>
                <w:szCs w:val="18"/>
              </w:rPr>
              <w:instrText xml:space="preserve"> FORMTEXT </w:instrText>
            </w:r>
            <w:r w:rsidRPr="005632BA">
              <w:rPr>
                <w:rFonts w:ascii="Tahoma" w:eastAsia="Calibri" w:hAnsi="Tahoma" w:cs="Tahoma"/>
                <w:sz w:val="18"/>
                <w:szCs w:val="18"/>
              </w:rPr>
            </w:r>
            <w:r w:rsidRPr="005632BA">
              <w:rPr>
                <w:rFonts w:ascii="Tahoma" w:eastAsia="Calibri" w:hAnsi="Tahoma" w:cs="Tahoma"/>
                <w:sz w:val="18"/>
                <w:szCs w:val="18"/>
              </w:rPr>
              <w:fldChar w:fldCharType="separate"/>
            </w:r>
            <w:r w:rsidRPr="005632BA">
              <w:rPr>
                <w:rFonts w:ascii="Tahoma" w:eastAsia="Calibri" w:hAnsi="Tahoma" w:cs="Tahoma"/>
                <w:noProof/>
                <w:sz w:val="18"/>
                <w:szCs w:val="18"/>
              </w:rPr>
              <w:t> </w:t>
            </w:r>
            <w:r w:rsidRPr="005632BA">
              <w:rPr>
                <w:rFonts w:ascii="Tahoma" w:eastAsia="Calibri" w:hAnsi="Tahoma" w:cs="Tahoma"/>
                <w:noProof/>
                <w:sz w:val="18"/>
                <w:szCs w:val="18"/>
              </w:rPr>
              <w:t> </w:t>
            </w:r>
            <w:r w:rsidRPr="005632BA">
              <w:rPr>
                <w:rFonts w:ascii="Tahoma" w:eastAsia="Calibri" w:hAnsi="Tahoma" w:cs="Tahoma"/>
                <w:noProof/>
                <w:sz w:val="18"/>
                <w:szCs w:val="18"/>
              </w:rPr>
              <w:t> </w:t>
            </w:r>
            <w:r w:rsidRPr="005632BA">
              <w:rPr>
                <w:rFonts w:ascii="Tahoma" w:eastAsia="Calibri" w:hAnsi="Tahoma" w:cs="Tahoma"/>
                <w:noProof/>
                <w:sz w:val="18"/>
                <w:szCs w:val="18"/>
              </w:rPr>
              <w:t> </w:t>
            </w:r>
            <w:r w:rsidRPr="005632BA">
              <w:rPr>
                <w:rFonts w:ascii="Tahoma" w:eastAsia="Calibri" w:hAnsi="Tahoma" w:cs="Tahoma"/>
                <w:noProof/>
                <w:sz w:val="18"/>
                <w:szCs w:val="18"/>
              </w:rPr>
              <w:t> </w:t>
            </w:r>
            <w:r w:rsidRPr="005632BA">
              <w:rPr>
                <w:rFonts w:ascii="Tahoma" w:eastAsia="Calibri" w:hAnsi="Tahoma" w:cs="Tahoma"/>
                <w:sz w:val="18"/>
                <w:szCs w:val="18"/>
              </w:rPr>
              <w:fldChar w:fldCharType="end"/>
            </w:r>
            <w:bookmarkEnd w:id="0"/>
          </w:p>
        </w:tc>
      </w:tr>
      <w:tr w:rsidR="00897B2E" w:rsidRPr="005632BA" w14:paraId="3A888043" w14:textId="77777777" w:rsidTr="00897B2E">
        <w:trPr>
          <w:trHeight w:val="20"/>
          <w:jc w:val="center"/>
        </w:trPr>
        <w:tc>
          <w:tcPr>
            <w:tcW w:w="198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4FC0C16" w14:textId="77777777" w:rsidR="00897B2E" w:rsidRPr="005632BA" w:rsidRDefault="00897B2E" w:rsidP="00897B2E">
            <w:pPr>
              <w:keepLines/>
              <w:widowControl w:val="0"/>
              <w:spacing w:after="0" w:line="240" w:lineRule="auto"/>
              <w:rPr>
                <w:rFonts w:ascii="Tahoma" w:eastAsia="Calibri" w:hAnsi="Tahoma" w:cs="Tahoma"/>
                <w:b/>
                <w:sz w:val="18"/>
                <w:szCs w:val="18"/>
              </w:rPr>
            </w:pPr>
            <w:r w:rsidRPr="005632BA">
              <w:rPr>
                <w:rFonts w:ascii="Tahoma" w:eastAsia="Calibri" w:hAnsi="Tahoma" w:cs="Tahoma"/>
                <w:b/>
                <w:sz w:val="18"/>
                <w:szCs w:val="18"/>
              </w:rPr>
              <w:t>Podpisnik</w:t>
            </w:r>
          </w:p>
        </w:tc>
        <w:tc>
          <w:tcPr>
            <w:tcW w:w="7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890D2" w14:textId="2EF8BF90" w:rsidR="00897B2E" w:rsidRPr="005632BA" w:rsidRDefault="00605223" w:rsidP="00897B2E">
            <w:pPr>
              <w:keepLines/>
              <w:widowControl w:val="0"/>
              <w:spacing w:after="0" w:line="240" w:lineRule="auto"/>
              <w:rPr>
                <w:rFonts w:ascii="Tahoma" w:eastAsia="Calibri" w:hAnsi="Tahoma" w:cs="Tahoma"/>
                <w:sz w:val="18"/>
                <w:szCs w:val="18"/>
              </w:rPr>
            </w:pPr>
            <w:r w:rsidRPr="005632BA">
              <w:rPr>
                <w:rFonts w:ascii="Tahoma" w:hAnsi="Tahoma" w:cs="Tahoma"/>
                <w:sz w:val="18"/>
                <w:szCs w:val="18"/>
              </w:rPr>
              <w:t>Direktor zavoda: Dimitrij Klančič,dr.med.,spec.int.med.</w:t>
            </w:r>
          </w:p>
        </w:tc>
      </w:tr>
    </w:tbl>
    <w:p w14:paraId="21AD581E" w14:textId="77777777" w:rsidR="00897B2E" w:rsidRPr="005632BA" w:rsidRDefault="00897B2E" w:rsidP="00897B2E">
      <w:pPr>
        <w:keepLines/>
        <w:widowControl w:val="0"/>
        <w:spacing w:before="120" w:after="120" w:line="240" w:lineRule="auto"/>
        <w:ind w:left="142" w:hanging="142"/>
        <w:jc w:val="center"/>
        <w:rPr>
          <w:rFonts w:ascii="Tahoma" w:eastAsia="Calibri" w:hAnsi="Tahoma" w:cs="Tahoma"/>
          <w:sz w:val="18"/>
          <w:szCs w:val="18"/>
        </w:rPr>
      </w:pPr>
      <w:r w:rsidRPr="005632BA">
        <w:rPr>
          <w:rFonts w:ascii="Tahoma" w:eastAsia="Calibri" w:hAnsi="Tahoma" w:cs="Tahoma"/>
          <w:sz w:val="18"/>
          <w:szCs w:val="18"/>
        </w:rPr>
        <w:t>in</w:t>
      </w:r>
    </w:p>
    <w:tbl>
      <w:tblPr>
        <w:tblW w:w="9567" w:type="dxa"/>
        <w:jc w:val="center"/>
        <w:tblCellMar>
          <w:top w:w="57" w:type="dxa"/>
          <w:left w:w="57" w:type="dxa"/>
          <w:bottom w:w="57" w:type="dxa"/>
          <w:right w:w="57" w:type="dxa"/>
        </w:tblCellMar>
        <w:tblLook w:val="04A0" w:firstRow="1" w:lastRow="0" w:firstColumn="1" w:lastColumn="0" w:noHBand="0" w:noVBand="1"/>
      </w:tblPr>
      <w:tblGrid>
        <w:gridCol w:w="2762"/>
        <w:gridCol w:w="6805"/>
      </w:tblGrid>
      <w:tr w:rsidR="00897B2E" w:rsidRPr="005632BA" w14:paraId="13F79299" w14:textId="77777777" w:rsidTr="00897B2E">
        <w:trPr>
          <w:trHeight w:val="20"/>
          <w:jc w:val="center"/>
        </w:trPr>
        <w:tc>
          <w:tcPr>
            <w:tcW w:w="9567"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121A3F35" w14:textId="77777777" w:rsidR="00897B2E" w:rsidRPr="005632BA" w:rsidRDefault="00897B2E" w:rsidP="00897B2E">
            <w:pPr>
              <w:keepLines/>
              <w:widowControl w:val="0"/>
              <w:spacing w:after="0" w:line="240" w:lineRule="auto"/>
              <w:jc w:val="center"/>
              <w:rPr>
                <w:rFonts w:ascii="Tahoma" w:eastAsia="Calibri" w:hAnsi="Tahoma" w:cs="Tahoma"/>
                <w:b/>
                <w:sz w:val="18"/>
                <w:szCs w:val="18"/>
              </w:rPr>
            </w:pPr>
            <w:r w:rsidRPr="005632BA">
              <w:rPr>
                <w:rFonts w:ascii="Tahoma" w:eastAsia="Calibri" w:hAnsi="Tahoma" w:cs="Tahoma"/>
                <w:b/>
                <w:sz w:val="18"/>
                <w:szCs w:val="18"/>
              </w:rPr>
              <w:t>PRODAJALEC</w:t>
            </w:r>
          </w:p>
        </w:tc>
      </w:tr>
      <w:tr w:rsidR="00897B2E" w:rsidRPr="005632BA" w14:paraId="1D6767A8" w14:textId="77777777" w:rsidTr="00897B2E">
        <w:trPr>
          <w:trHeight w:val="20"/>
          <w:jc w:val="center"/>
        </w:trPr>
        <w:tc>
          <w:tcPr>
            <w:tcW w:w="2762"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BBFAFDB" w14:textId="77777777" w:rsidR="00897B2E" w:rsidRPr="005632BA" w:rsidRDefault="00897B2E" w:rsidP="00897B2E">
            <w:pPr>
              <w:keepLines/>
              <w:widowControl w:val="0"/>
              <w:spacing w:after="0" w:line="240" w:lineRule="auto"/>
              <w:rPr>
                <w:rFonts w:ascii="Tahoma" w:eastAsia="Calibri" w:hAnsi="Tahoma" w:cs="Tahoma"/>
                <w:sz w:val="18"/>
                <w:szCs w:val="18"/>
              </w:rPr>
            </w:pPr>
            <w:r w:rsidRPr="005632BA">
              <w:rPr>
                <w:rFonts w:ascii="Tahoma" w:eastAsia="Calibri" w:hAnsi="Tahoma" w:cs="Tahoma"/>
                <w:b/>
                <w:sz w:val="18"/>
                <w:szCs w:val="18"/>
              </w:rPr>
              <w:t>Naziv in sedež</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A27D9" w14:textId="77777777" w:rsidR="00897B2E" w:rsidRPr="005632BA" w:rsidRDefault="00897B2E" w:rsidP="00897B2E">
            <w:pPr>
              <w:keepLines/>
              <w:widowControl w:val="0"/>
              <w:spacing w:after="0" w:line="240" w:lineRule="auto"/>
              <w:rPr>
                <w:rFonts w:ascii="Tahoma" w:eastAsia="Calibri" w:hAnsi="Tahoma" w:cs="Tahoma"/>
                <w:b/>
                <w:sz w:val="18"/>
                <w:szCs w:val="18"/>
              </w:rPr>
            </w:pPr>
          </w:p>
        </w:tc>
      </w:tr>
      <w:tr w:rsidR="00897B2E" w:rsidRPr="005632BA" w14:paraId="7C2F0FE6" w14:textId="77777777" w:rsidTr="00897B2E">
        <w:trPr>
          <w:trHeight w:val="20"/>
          <w:jc w:val="center"/>
        </w:trPr>
        <w:tc>
          <w:tcPr>
            <w:tcW w:w="2762"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30057DF" w14:textId="77777777" w:rsidR="00897B2E" w:rsidRPr="005632BA" w:rsidRDefault="00897B2E" w:rsidP="00897B2E">
            <w:pPr>
              <w:keepLines/>
              <w:widowControl w:val="0"/>
              <w:spacing w:after="0" w:line="240" w:lineRule="auto"/>
              <w:rPr>
                <w:rFonts w:ascii="Tahoma" w:eastAsia="Calibri" w:hAnsi="Tahoma" w:cs="Tahoma"/>
                <w:sz w:val="18"/>
                <w:szCs w:val="18"/>
              </w:rPr>
            </w:pPr>
            <w:r w:rsidRPr="005632BA">
              <w:rPr>
                <w:rFonts w:ascii="Tahoma" w:eastAsia="Calibri" w:hAnsi="Tahoma" w:cs="Tahoma"/>
                <w:b/>
                <w:sz w:val="18"/>
                <w:szCs w:val="18"/>
              </w:rPr>
              <w:t>ID št. za DDV</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7D68F" w14:textId="77777777" w:rsidR="00897B2E" w:rsidRPr="005632BA" w:rsidRDefault="00897B2E" w:rsidP="00897B2E">
            <w:pPr>
              <w:keepLines/>
              <w:widowControl w:val="0"/>
              <w:spacing w:after="0" w:line="240" w:lineRule="auto"/>
              <w:rPr>
                <w:rFonts w:ascii="Tahoma" w:eastAsia="Calibri" w:hAnsi="Tahoma" w:cs="Tahoma"/>
                <w:sz w:val="18"/>
                <w:szCs w:val="18"/>
              </w:rPr>
            </w:pPr>
          </w:p>
        </w:tc>
      </w:tr>
      <w:tr w:rsidR="00897B2E" w:rsidRPr="005632BA" w14:paraId="7A5D53C9" w14:textId="77777777" w:rsidTr="00897B2E">
        <w:trPr>
          <w:trHeight w:val="20"/>
          <w:jc w:val="center"/>
        </w:trPr>
        <w:tc>
          <w:tcPr>
            <w:tcW w:w="2762"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481F699" w14:textId="77777777" w:rsidR="00897B2E" w:rsidRPr="005632BA" w:rsidRDefault="00897B2E" w:rsidP="00897B2E">
            <w:pPr>
              <w:keepLines/>
              <w:widowControl w:val="0"/>
              <w:spacing w:after="0" w:line="240" w:lineRule="auto"/>
              <w:rPr>
                <w:rFonts w:ascii="Tahoma" w:eastAsia="Calibri" w:hAnsi="Tahoma" w:cs="Tahoma"/>
                <w:sz w:val="18"/>
                <w:szCs w:val="18"/>
              </w:rPr>
            </w:pPr>
            <w:r w:rsidRPr="005632BA">
              <w:rPr>
                <w:rFonts w:ascii="Tahoma" w:eastAsia="Calibri" w:hAnsi="Tahoma" w:cs="Tahoma"/>
                <w:b/>
                <w:sz w:val="18"/>
                <w:szCs w:val="18"/>
              </w:rPr>
              <w:t>Matična številka</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E11C9" w14:textId="77777777" w:rsidR="00897B2E" w:rsidRPr="005632BA" w:rsidRDefault="00897B2E" w:rsidP="00897B2E">
            <w:pPr>
              <w:keepLines/>
              <w:widowControl w:val="0"/>
              <w:spacing w:after="0" w:line="240" w:lineRule="auto"/>
              <w:rPr>
                <w:rFonts w:ascii="Tahoma" w:eastAsia="Calibri" w:hAnsi="Tahoma" w:cs="Tahoma"/>
                <w:sz w:val="18"/>
                <w:szCs w:val="18"/>
              </w:rPr>
            </w:pPr>
          </w:p>
        </w:tc>
      </w:tr>
      <w:tr w:rsidR="00897B2E" w:rsidRPr="005632BA" w14:paraId="69A5C510" w14:textId="77777777" w:rsidTr="00897B2E">
        <w:trPr>
          <w:trHeight w:val="20"/>
          <w:jc w:val="center"/>
        </w:trPr>
        <w:tc>
          <w:tcPr>
            <w:tcW w:w="2762"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9644B51" w14:textId="77777777" w:rsidR="00897B2E" w:rsidRPr="005632BA" w:rsidRDefault="00897B2E" w:rsidP="00897B2E">
            <w:pPr>
              <w:keepLines/>
              <w:widowControl w:val="0"/>
              <w:spacing w:after="0" w:line="240" w:lineRule="auto"/>
              <w:rPr>
                <w:rFonts w:ascii="Tahoma" w:eastAsia="Calibri" w:hAnsi="Tahoma" w:cs="Tahoma"/>
                <w:sz w:val="18"/>
                <w:szCs w:val="18"/>
              </w:rPr>
            </w:pPr>
            <w:r w:rsidRPr="005632BA">
              <w:rPr>
                <w:rFonts w:ascii="Tahoma" w:eastAsia="Calibri" w:hAnsi="Tahoma" w:cs="Tahoma"/>
                <w:b/>
                <w:sz w:val="18"/>
                <w:szCs w:val="18"/>
              </w:rPr>
              <w:t>Poslovni račun</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A41A9" w14:textId="77777777" w:rsidR="00897B2E" w:rsidRPr="005632BA" w:rsidRDefault="00897B2E" w:rsidP="00897B2E">
            <w:pPr>
              <w:keepLines/>
              <w:widowControl w:val="0"/>
              <w:spacing w:after="0" w:line="240" w:lineRule="auto"/>
              <w:rPr>
                <w:rFonts w:ascii="Tahoma" w:eastAsia="Calibri" w:hAnsi="Tahoma" w:cs="Tahoma"/>
                <w:sz w:val="18"/>
                <w:szCs w:val="18"/>
              </w:rPr>
            </w:pPr>
          </w:p>
        </w:tc>
      </w:tr>
      <w:tr w:rsidR="00897B2E" w:rsidRPr="005632BA" w14:paraId="084B70C9" w14:textId="77777777" w:rsidTr="00897B2E">
        <w:trPr>
          <w:trHeight w:val="20"/>
          <w:jc w:val="center"/>
        </w:trPr>
        <w:tc>
          <w:tcPr>
            <w:tcW w:w="2762"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785DA65" w14:textId="77777777" w:rsidR="00897B2E" w:rsidRPr="005632BA" w:rsidRDefault="00897B2E" w:rsidP="00897B2E">
            <w:pPr>
              <w:keepLines/>
              <w:widowControl w:val="0"/>
              <w:spacing w:after="0" w:line="240" w:lineRule="auto"/>
              <w:rPr>
                <w:rFonts w:ascii="Tahoma" w:eastAsia="Calibri" w:hAnsi="Tahoma" w:cs="Tahoma"/>
                <w:sz w:val="18"/>
                <w:szCs w:val="18"/>
              </w:rPr>
            </w:pPr>
            <w:r w:rsidRPr="005632BA">
              <w:rPr>
                <w:rFonts w:ascii="Tahoma" w:eastAsia="Calibri" w:hAnsi="Tahoma" w:cs="Tahoma"/>
                <w:b/>
                <w:sz w:val="18"/>
                <w:szCs w:val="18"/>
              </w:rPr>
              <w:t>Telefon</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81788" w14:textId="77777777" w:rsidR="00897B2E" w:rsidRPr="005632BA" w:rsidRDefault="00897B2E" w:rsidP="00897B2E">
            <w:pPr>
              <w:keepLines/>
              <w:widowControl w:val="0"/>
              <w:spacing w:after="0" w:line="240" w:lineRule="auto"/>
              <w:rPr>
                <w:rFonts w:ascii="Tahoma" w:eastAsia="Calibri" w:hAnsi="Tahoma" w:cs="Tahoma"/>
                <w:sz w:val="18"/>
                <w:szCs w:val="18"/>
              </w:rPr>
            </w:pPr>
          </w:p>
        </w:tc>
      </w:tr>
      <w:tr w:rsidR="00897B2E" w:rsidRPr="005632BA" w14:paraId="65E8BD72" w14:textId="77777777" w:rsidTr="00897B2E">
        <w:trPr>
          <w:trHeight w:val="20"/>
          <w:jc w:val="center"/>
        </w:trPr>
        <w:tc>
          <w:tcPr>
            <w:tcW w:w="2762"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1328139" w14:textId="77777777" w:rsidR="00897B2E" w:rsidRPr="005632BA" w:rsidRDefault="00897B2E" w:rsidP="00897B2E">
            <w:pPr>
              <w:keepLines/>
              <w:widowControl w:val="0"/>
              <w:spacing w:after="0" w:line="240" w:lineRule="auto"/>
              <w:rPr>
                <w:rFonts w:ascii="Tahoma" w:eastAsia="Calibri" w:hAnsi="Tahoma" w:cs="Tahoma"/>
                <w:sz w:val="18"/>
                <w:szCs w:val="18"/>
              </w:rPr>
            </w:pPr>
            <w:r w:rsidRPr="005632BA">
              <w:rPr>
                <w:rFonts w:ascii="Tahoma" w:eastAsia="Calibri" w:hAnsi="Tahoma" w:cs="Tahoma"/>
                <w:b/>
                <w:sz w:val="18"/>
                <w:szCs w:val="18"/>
              </w:rPr>
              <w:t>E-pošta</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43603" w14:textId="77777777" w:rsidR="00897B2E" w:rsidRPr="005632BA" w:rsidRDefault="00897B2E" w:rsidP="00897B2E">
            <w:pPr>
              <w:keepLines/>
              <w:widowControl w:val="0"/>
              <w:spacing w:after="0" w:line="240" w:lineRule="auto"/>
              <w:rPr>
                <w:rFonts w:ascii="Tahoma" w:eastAsia="Calibri" w:hAnsi="Tahoma" w:cs="Tahoma"/>
                <w:sz w:val="18"/>
                <w:szCs w:val="18"/>
              </w:rPr>
            </w:pPr>
          </w:p>
        </w:tc>
      </w:tr>
      <w:tr w:rsidR="00897B2E" w:rsidRPr="005632BA" w14:paraId="437B972B" w14:textId="77777777" w:rsidTr="00897B2E">
        <w:trPr>
          <w:trHeight w:val="20"/>
          <w:jc w:val="center"/>
        </w:trPr>
        <w:tc>
          <w:tcPr>
            <w:tcW w:w="2762"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CB8ACA3" w14:textId="77777777" w:rsidR="00897B2E" w:rsidRPr="005632BA" w:rsidRDefault="00897B2E" w:rsidP="00897B2E">
            <w:pPr>
              <w:keepLines/>
              <w:widowControl w:val="0"/>
              <w:spacing w:after="0" w:line="240" w:lineRule="auto"/>
              <w:rPr>
                <w:rFonts w:ascii="Tahoma" w:eastAsia="Calibri" w:hAnsi="Tahoma" w:cs="Tahoma"/>
                <w:sz w:val="18"/>
                <w:szCs w:val="18"/>
              </w:rPr>
            </w:pPr>
            <w:r w:rsidRPr="005632BA">
              <w:rPr>
                <w:rFonts w:ascii="Tahoma" w:eastAsia="Calibri" w:hAnsi="Tahoma" w:cs="Tahoma"/>
                <w:b/>
                <w:sz w:val="18"/>
                <w:szCs w:val="18"/>
              </w:rPr>
              <w:t>Skrbnik pogodbe</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3A41C" w14:textId="77777777" w:rsidR="00897B2E" w:rsidRPr="005632BA" w:rsidRDefault="00897B2E" w:rsidP="00897B2E">
            <w:pPr>
              <w:keepLines/>
              <w:widowControl w:val="0"/>
              <w:spacing w:after="0" w:line="240" w:lineRule="auto"/>
              <w:rPr>
                <w:rFonts w:ascii="Tahoma" w:eastAsia="Calibri" w:hAnsi="Tahoma" w:cs="Tahoma"/>
                <w:sz w:val="18"/>
                <w:szCs w:val="18"/>
              </w:rPr>
            </w:pPr>
          </w:p>
        </w:tc>
      </w:tr>
      <w:tr w:rsidR="00897B2E" w:rsidRPr="005632BA" w14:paraId="3DE5BBCF" w14:textId="77777777" w:rsidTr="00897B2E">
        <w:trPr>
          <w:trHeight w:val="20"/>
          <w:jc w:val="center"/>
        </w:trPr>
        <w:tc>
          <w:tcPr>
            <w:tcW w:w="2762"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7633405" w14:textId="77777777" w:rsidR="00897B2E" w:rsidRPr="005632BA" w:rsidRDefault="00897B2E" w:rsidP="00897B2E">
            <w:pPr>
              <w:keepLines/>
              <w:widowControl w:val="0"/>
              <w:spacing w:after="0" w:line="240" w:lineRule="auto"/>
              <w:rPr>
                <w:rFonts w:ascii="Tahoma" w:eastAsia="Calibri" w:hAnsi="Tahoma" w:cs="Tahoma"/>
                <w:sz w:val="18"/>
                <w:szCs w:val="18"/>
              </w:rPr>
            </w:pPr>
            <w:r w:rsidRPr="005632BA">
              <w:rPr>
                <w:rFonts w:ascii="Tahoma" w:eastAsia="Calibri" w:hAnsi="Tahoma" w:cs="Tahoma"/>
                <w:b/>
                <w:sz w:val="18"/>
                <w:szCs w:val="18"/>
              </w:rPr>
              <w:t>Podpisnik</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F9722" w14:textId="77777777" w:rsidR="00897B2E" w:rsidRPr="005632BA" w:rsidRDefault="00897B2E" w:rsidP="00897B2E">
            <w:pPr>
              <w:keepLines/>
              <w:widowControl w:val="0"/>
              <w:spacing w:after="0" w:line="240" w:lineRule="auto"/>
              <w:rPr>
                <w:rFonts w:ascii="Tahoma" w:eastAsia="Calibri" w:hAnsi="Tahoma" w:cs="Tahoma"/>
                <w:sz w:val="18"/>
                <w:szCs w:val="18"/>
              </w:rPr>
            </w:pPr>
          </w:p>
        </w:tc>
      </w:tr>
    </w:tbl>
    <w:p w14:paraId="0B8527D3" w14:textId="77777777" w:rsidR="00897B2E" w:rsidRPr="005632BA" w:rsidRDefault="00897B2E" w:rsidP="00897B2E">
      <w:pPr>
        <w:keepLines/>
        <w:widowControl w:val="0"/>
        <w:spacing w:after="0" w:line="240" w:lineRule="auto"/>
        <w:rPr>
          <w:rFonts w:ascii="Tahoma" w:eastAsia="Calibri" w:hAnsi="Tahoma" w:cs="Tahoma"/>
          <w:sz w:val="18"/>
          <w:szCs w:val="18"/>
        </w:rPr>
      </w:pPr>
    </w:p>
    <w:p w14:paraId="4A223E0B" w14:textId="161B3DBE" w:rsidR="00897B2E" w:rsidRPr="005632BA" w:rsidRDefault="00897B2E" w:rsidP="00A06C23">
      <w:pPr>
        <w:keepLines/>
        <w:widowControl w:val="0"/>
        <w:spacing w:after="0" w:line="240" w:lineRule="auto"/>
        <w:rPr>
          <w:rFonts w:ascii="Tahoma" w:eastAsia="Calibri" w:hAnsi="Tahoma" w:cs="Tahoma"/>
          <w:sz w:val="18"/>
          <w:szCs w:val="18"/>
        </w:rPr>
      </w:pPr>
      <w:r w:rsidRPr="005632BA">
        <w:rPr>
          <w:rFonts w:ascii="Tahoma" w:eastAsia="Calibri" w:hAnsi="Tahoma" w:cs="Tahoma"/>
          <w:sz w:val="18"/>
          <w:szCs w:val="18"/>
        </w:rPr>
        <w:t>Sklepata</w:t>
      </w:r>
    </w:p>
    <w:p w14:paraId="2E1C6EF0" w14:textId="77777777" w:rsidR="00A06C23" w:rsidRPr="005632BA" w:rsidRDefault="00A06C23" w:rsidP="00A06C23">
      <w:pPr>
        <w:keepLines/>
        <w:widowControl w:val="0"/>
        <w:spacing w:after="0" w:line="240" w:lineRule="auto"/>
        <w:rPr>
          <w:rFonts w:ascii="Tahoma" w:eastAsia="Calibri" w:hAnsi="Tahoma" w:cs="Tahoma"/>
          <w:sz w:val="18"/>
          <w:szCs w:val="18"/>
        </w:rPr>
      </w:pPr>
    </w:p>
    <w:tbl>
      <w:tblPr>
        <w:tblpPr w:leftFromText="141" w:rightFromText="141" w:vertAnchor="text" w:horzAnchor="margin" w:tblpXSpec="center" w:tblpY="-38"/>
        <w:tblW w:w="9694" w:type="dxa"/>
        <w:jc w:val="center"/>
        <w:tblCellMar>
          <w:top w:w="57" w:type="dxa"/>
          <w:left w:w="57" w:type="dxa"/>
          <w:bottom w:w="57" w:type="dxa"/>
          <w:right w:w="57" w:type="dxa"/>
        </w:tblCellMar>
        <w:tblLook w:val="04A0" w:firstRow="1" w:lastRow="0" w:firstColumn="1" w:lastColumn="0" w:noHBand="0" w:noVBand="1"/>
      </w:tblPr>
      <w:tblGrid>
        <w:gridCol w:w="9694"/>
      </w:tblGrid>
      <w:tr w:rsidR="00897B2E" w:rsidRPr="005632BA" w14:paraId="5BFBD26B" w14:textId="77777777" w:rsidTr="00934C39">
        <w:trPr>
          <w:trHeight w:val="850"/>
          <w:jc w:val="center"/>
        </w:trPr>
        <w:tc>
          <w:tcPr>
            <w:tcW w:w="969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313BE54" w14:textId="77777777" w:rsidR="00897B2E" w:rsidRPr="005632BA" w:rsidRDefault="00897B2E" w:rsidP="00897B2E">
            <w:pPr>
              <w:keepLines/>
              <w:widowControl w:val="0"/>
              <w:spacing w:after="0" w:line="240" w:lineRule="auto"/>
              <w:jc w:val="center"/>
              <w:rPr>
                <w:rFonts w:ascii="Tahoma" w:eastAsia="Calibri" w:hAnsi="Tahoma" w:cs="Tahoma"/>
                <w:b/>
                <w:sz w:val="18"/>
                <w:szCs w:val="18"/>
              </w:rPr>
            </w:pPr>
            <w:r w:rsidRPr="005632BA">
              <w:rPr>
                <w:rFonts w:ascii="Tahoma" w:eastAsia="Calibri" w:hAnsi="Tahoma" w:cs="Tahoma"/>
                <w:b/>
                <w:sz w:val="18"/>
                <w:szCs w:val="18"/>
              </w:rPr>
              <w:t>POGODBO</w:t>
            </w:r>
          </w:p>
          <w:p w14:paraId="5656ABA3" w14:textId="7F858987" w:rsidR="00897B2E" w:rsidRPr="005632BA" w:rsidRDefault="00897B2E" w:rsidP="008F4048">
            <w:pPr>
              <w:keepLines/>
              <w:widowControl w:val="0"/>
              <w:spacing w:after="0" w:line="240" w:lineRule="auto"/>
              <w:jc w:val="center"/>
              <w:rPr>
                <w:rFonts w:ascii="Tahoma" w:eastAsia="Calibri" w:hAnsi="Tahoma" w:cs="Tahoma"/>
                <w:b/>
                <w:sz w:val="18"/>
                <w:szCs w:val="18"/>
              </w:rPr>
            </w:pPr>
            <w:r w:rsidRPr="005632BA">
              <w:rPr>
                <w:rFonts w:ascii="Tahoma" w:eastAsia="Calibri" w:hAnsi="Tahoma" w:cs="Tahoma"/>
                <w:b/>
                <w:sz w:val="18"/>
                <w:szCs w:val="18"/>
              </w:rPr>
              <w:t xml:space="preserve">o brezplačni uporabi </w:t>
            </w:r>
            <w:r w:rsidR="00F73AB2" w:rsidRPr="005632BA">
              <w:rPr>
                <w:rFonts w:ascii="Tahoma" w:eastAsia="Calibri" w:hAnsi="Tahoma" w:cs="Tahoma"/>
                <w:b/>
                <w:sz w:val="18"/>
                <w:szCs w:val="18"/>
              </w:rPr>
              <w:t>merilnikov</w:t>
            </w:r>
            <w:r w:rsidRPr="005632BA">
              <w:rPr>
                <w:rFonts w:ascii="Tahoma" w:eastAsia="Calibri" w:hAnsi="Tahoma" w:cs="Tahoma"/>
                <w:b/>
                <w:sz w:val="18"/>
                <w:szCs w:val="18"/>
              </w:rPr>
              <w:t xml:space="preserve"> z vzdrževanjem in servisiranje</w:t>
            </w:r>
            <w:r w:rsidR="00F73AB2" w:rsidRPr="005632BA">
              <w:rPr>
                <w:rFonts w:ascii="Tahoma" w:eastAsia="Calibri" w:hAnsi="Tahoma" w:cs="Tahoma"/>
                <w:b/>
                <w:sz w:val="18"/>
                <w:szCs w:val="18"/>
              </w:rPr>
              <w:t>m</w:t>
            </w:r>
            <w:r w:rsidRPr="005632BA">
              <w:rPr>
                <w:rFonts w:ascii="Tahoma" w:eastAsia="Calibri" w:hAnsi="Tahoma" w:cs="Tahoma"/>
                <w:b/>
                <w:sz w:val="18"/>
                <w:szCs w:val="18"/>
              </w:rPr>
              <w:t xml:space="preserve">; </w:t>
            </w:r>
          </w:p>
          <w:p w14:paraId="366D82E8" w14:textId="77777777" w:rsidR="00F73AB2" w:rsidRPr="005632BA" w:rsidRDefault="00F73AB2" w:rsidP="00F73AB2">
            <w:pPr>
              <w:spacing w:after="0" w:line="240" w:lineRule="auto"/>
              <w:jc w:val="center"/>
              <w:rPr>
                <w:rFonts w:ascii="Tahoma" w:hAnsi="Tahoma" w:cs="Tahoma"/>
                <w:b/>
                <w:bCs/>
                <w:color w:val="000000"/>
                <w:sz w:val="18"/>
                <w:szCs w:val="18"/>
              </w:rPr>
            </w:pPr>
            <w:r w:rsidRPr="005632BA">
              <w:rPr>
                <w:rFonts w:ascii="Tahoma" w:hAnsi="Tahoma" w:cs="Tahoma"/>
                <w:b/>
                <w:bCs/>
                <w:color w:val="000000"/>
                <w:sz w:val="18"/>
                <w:szCs w:val="18"/>
              </w:rPr>
              <w:t>Sukcesivna dobava testnih lističev z brezplačno uporabo merilnikov za merjenje koncentracije glukoze in protrombinskega časa ob pacientu (POCT) s programsko opremo za obdobje 4 let</w:t>
            </w:r>
          </w:p>
          <w:p w14:paraId="5432A840" w14:textId="77777777" w:rsidR="00F73AB2" w:rsidRPr="005632BA" w:rsidRDefault="00F73AB2" w:rsidP="008F4048">
            <w:pPr>
              <w:keepLines/>
              <w:widowControl w:val="0"/>
              <w:spacing w:after="0" w:line="240" w:lineRule="auto"/>
              <w:jc w:val="center"/>
              <w:rPr>
                <w:rFonts w:ascii="Tahoma" w:eastAsia="Calibri" w:hAnsi="Tahoma" w:cs="Tahoma"/>
                <w:b/>
                <w:sz w:val="18"/>
                <w:szCs w:val="18"/>
              </w:rPr>
            </w:pPr>
          </w:p>
          <w:p w14:paraId="560369B9" w14:textId="312AD1AC" w:rsidR="00897B2E" w:rsidRPr="005632BA" w:rsidRDefault="00897B2E" w:rsidP="00897B2E">
            <w:pPr>
              <w:keepLines/>
              <w:widowControl w:val="0"/>
              <w:spacing w:after="0" w:line="240" w:lineRule="auto"/>
              <w:jc w:val="center"/>
              <w:rPr>
                <w:rFonts w:ascii="Tahoma" w:eastAsia="Calibri" w:hAnsi="Tahoma" w:cs="Tahoma"/>
                <w:sz w:val="18"/>
                <w:szCs w:val="18"/>
                <w:lang w:val="en-US"/>
              </w:rPr>
            </w:pPr>
            <w:r w:rsidRPr="005632BA">
              <w:rPr>
                <w:rFonts w:ascii="Tahoma" w:eastAsia="Calibri" w:hAnsi="Tahoma" w:cs="Tahoma"/>
                <w:b/>
                <w:sz w:val="18"/>
                <w:szCs w:val="18"/>
              </w:rPr>
              <w:t>Številka</w:t>
            </w:r>
            <w:r w:rsidR="00F73AB2" w:rsidRPr="005632BA">
              <w:rPr>
                <w:rFonts w:ascii="Tahoma" w:eastAsia="Calibri" w:hAnsi="Tahoma" w:cs="Tahoma"/>
                <w:b/>
                <w:sz w:val="18"/>
                <w:szCs w:val="18"/>
              </w:rPr>
              <w:t>: 200-2/2025-</w:t>
            </w:r>
            <w:r w:rsidRPr="005632BA">
              <w:rPr>
                <w:rFonts w:ascii="Tahoma" w:eastAsia="Calibri" w:hAnsi="Tahoma" w:cs="Tahoma"/>
                <w:b/>
                <w:sz w:val="18"/>
                <w:szCs w:val="18"/>
              </w:rPr>
              <w:t xml:space="preserve"> </w:t>
            </w:r>
            <w:r w:rsidRPr="005632BA">
              <w:rPr>
                <w:rFonts w:ascii="Tahoma" w:eastAsia="Calibri" w:hAnsi="Tahoma" w:cs="Tahoma"/>
                <w:sz w:val="18"/>
                <w:szCs w:val="18"/>
                <w:lang w:val="en-US"/>
              </w:rPr>
              <w:fldChar w:fldCharType="begin">
                <w:ffData>
                  <w:name w:val="Besedilo2"/>
                  <w:enabled/>
                  <w:calcOnExit w:val="0"/>
                  <w:textInput/>
                </w:ffData>
              </w:fldChar>
            </w:r>
            <w:r w:rsidRPr="005632BA">
              <w:rPr>
                <w:rFonts w:ascii="Tahoma" w:eastAsia="Calibri" w:hAnsi="Tahoma" w:cs="Tahoma"/>
                <w:b/>
                <w:sz w:val="18"/>
                <w:szCs w:val="18"/>
                <w:lang w:val="en-US"/>
              </w:rPr>
              <w:instrText>FORMTEXT</w:instrText>
            </w:r>
            <w:r w:rsidRPr="005632BA">
              <w:rPr>
                <w:rFonts w:ascii="Tahoma" w:eastAsia="Calibri" w:hAnsi="Tahoma" w:cs="Tahoma"/>
                <w:b/>
                <w:sz w:val="18"/>
                <w:szCs w:val="18"/>
                <w:lang w:val="en-US"/>
              </w:rPr>
            </w:r>
            <w:r w:rsidRPr="005632BA">
              <w:rPr>
                <w:rFonts w:ascii="Tahoma" w:eastAsia="Calibri" w:hAnsi="Tahoma" w:cs="Tahoma"/>
                <w:b/>
                <w:sz w:val="18"/>
                <w:szCs w:val="18"/>
                <w:lang w:val="en-US"/>
              </w:rPr>
              <w:fldChar w:fldCharType="separate"/>
            </w:r>
            <w:bookmarkStart w:id="1" w:name="Besedilo2"/>
            <w:r w:rsidRPr="005632BA">
              <w:rPr>
                <w:rFonts w:ascii="Tahoma" w:eastAsia="Calibri" w:hAnsi="Tahoma" w:cs="Tahoma"/>
                <w:b/>
                <w:sz w:val="18"/>
                <w:szCs w:val="18"/>
              </w:rPr>
              <w:t>     </w:t>
            </w:r>
            <w:r w:rsidRPr="005632BA">
              <w:rPr>
                <w:rFonts w:ascii="Tahoma" w:eastAsia="Calibri" w:hAnsi="Tahoma" w:cs="Tahoma"/>
                <w:b/>
                <w:sz w:val="18"/>
                <w:szCs w:val="18"/>
                <w:lang w:val="en-US"/>
              </w:rPr>
              <w:fldChar w:fldCharType="end"/>
            </w:r>
            <w:bookmarkEnd w:id="1"/>
          </w:p>
        </w:tc>
      </w:tr>
    </w:tbl>
    <w:p w14:paraId="66C44882" w14:textId="77777777" w:rsidR="00897B2E" w:rsidRPr="005632BA" w:rsidRDefault="00897B2E" w:rsidP="00897B2E">
      <w:pPr>
        <w:keepLines/>
        <w:widowControl w:val="0"/>
        <w:spacing w:before="120" w:after="120" w:line="240" w:lineRule="auto"/>
        <w:jc w:val="center"/>
        <w:rPr>
          <w:rFonts w:ascii="Tahoma" w:eastAsia="Calibri" w:hAnsi="Tahoma" w:cs="Tahoma"/>
          <w:sz w:val="18"/>
          <w:szCs w:val="18"/>
        </w:rPr>
      </w:pPr>
      <w:r w:rsidRPr="005632BA">
        <w:rPr>
          <w:rFonts w:ascii="Tahoma" w:eastAsia="Calibri" w:hAnsi="Tahoma" w:cs="Tahoma"/>
          <w:sz w:val="18"/>
          <w:szCs w:val="18"/>
        </w:rPr>
        <w:t>1. člen</w:t>
      </w:r>
    </w:p>
    <w:p w14:paraId="131E83D0" w14:textId="6E9C45B3" w:rsidR="00897B2E" w:rsidRPr="005632BA" w:rsidRDefault="00897B2E" w:rsidP="00897B2E">
      <w:pPr>
        <w:keepLines/>
        <w:widowControl w:val="0"/>
        <w:spacing w:after="120" w:line="240" w:lineRule="auto"/>
        <w:jc w:val="center"/>
        <w:rPr>
          <w:rFonts w:ascii="Tahoma" w:eastAsia="Calibri" w:hAnsi="Tahoma" w:cs="Tahoma"/>
          <w:sz w:val="18"/>
          <w:szCs w:val="18"/>
        </w:rPr>
      </w:pPr>
      <w:r w:rsidRPr="005632BA">
        <w:rPr>
          <w:rFonts w:ascii="Tahoma" w:eastAsia="Calibri" w:hAnsi="Tahoma" w:cs="Tahoma"/>
          <w:sz w:val="18"/>
          <w:szCs w:val="18"/>
        </w:rPr>
        <w:t xml:space="preserve">PODLAGA </w:t>
      </w:r>
      <w:r w:rsidR="00F36BB6" w:rsidRPr="005632BA">
        <w:rPr>
          <w:rFonts w:ascii="Tahoma" w:eastAsia="Calibri" w:hAnsi="Tahoma" w:cs="Tahoma"/>
          <w:sz w:val="18"/>
          <w:szCs w:val="18"/>
        </w:rPr>
        <w:t>POGODBE</w:t>
      </w:r>
    </w:p>
    <w:tbl>
      <w:tblPr>
        <w:tblW w:w="9694" w:type="dxa"/>
        <w:jc w:val="center"/>
        <w:tblCellMar>
          <w:top w:w="57" w:type="dxa"/>
          <w:left w:w="57" w:type="dxa"/>
          <w:bottom w:w="57" w:type="dxa"/>
          <w:right w:w="57" w:type="dxa"/>
        </w:tblCellMar>
        <w:tblLook w:val="04A0" w:firstRow="1" w:lastRow="0" w:firstColumn="1" w:lastColumn="0" w:noHBand="0" w:noVBand="1"/>
      </w:tblPr>
      <w:tblGrid>
        <w:gridCol w:w="4848"/>
        <w:gridCol w:w="4846"/>
      </w:tblGrid>
      <w:tr w:rsidR="00897B2E" w:rsidRPr="005632BA" w14:paraId="1152272F" w14:textId="77777777" w:rsidTr="00934C39">
        <w:trPr>
          <w:trHeight w:val="69"/>
          <w:jc w:val="center"/>
        </w:trPr>
        <w:tc>
          <w:tcPr>
            <w:tcW w:w="484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4B37B36" w14:textId="77777777" w:rsidR="00897B2E" w:rsidRPr="005632BA" w:rsidRDefault="00897B2E" w:rsidP="00897B2E">
            <w:pPr>
              <w:keepLines/>
              <w:widowControl w:val="0"/>
              <w:spacing w:after="0" w:line="240" w:lineRule="auto"/>
              <w:jc w:val="both"/>
              <w:rPr>
                <w:rFonts w:ascii="Tahoma" w:eastAsia="Calibri" w:hAnsi="Tahoma" w:cs="Tahoma"/>
                <w:b/>
                <w:sz w:val="18"/>
                <w:szCs w:val="18"/>
              </w:rPr>
            </w:pPr>
            <w:r w:rsidRPr="005632BA">
              <w:rPr>
                <w:rFonts w:ascii="Tahoma" w:eastAsia="Calibri" w:hAnsi="Tahoma" w:cs="Tahoma"/>
                <w:b/>
                <w:sz w:val="18"/>
                <w:szCs w:val="18"/>
              </w:rPr>
              <w:t>Oznaka javnega naročila, ki je podlaga za sklenitev okvirnega sporazuma</w:t>
            </w:r>
          </w:p>
        </w:tc>
        <w:tc>
          <w:tcPr>
            <w:tcW w:w="484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48A8662" w14:textId="77777777" w:rsidR="00897B2E" w:rsidRPr="005632BA" w:rsidRDefault="00897B2E" w:rsidP="00897B2E">
            <w:pPr>
              <w:keepLines/>
              <w:widowControl w:val="0"/>
              <w:spacing w:after="0" w:line="240" w:lineRule="auto"/>
              <w:jc w:val="both"/>
              <w:rPr>
                <w:rFonts w:ascii="Tahoma" w:eastAsia="Calibri" w:hAnsi="Tahoma" w:cs="Tahoma"/>
                <w:sz w:val="18"/>
                <w:szCs w:val="18"/>
                <w:lang w:val="en-US"/>
              </w:rPr>
            </w:pPr>
            <w:r w:rsidRPr="005632BA">
              <w:rPr>
                <w:rFonts w:ascii="Tahoma" w:eastAsia="Calibri" w:hAnsi="Tahoma" w:cs="Tahoma"/>
                <w:sz w:val="18"/>
                <w:szCs w:val="18"/>
              </w:rPr>
              <w:fldChar w:fldCharType="begin">
                <w:ffData>
                  <w:name w:val="Besedilo196"/>
                  <w:enabled/>
                  <w:calcOnExit w:val="0"/>
                  <w:textInput/>
                </w:ffData>
              </w:fldChar>
            </w:r>
            <w:bookmarkStart w:id="2" w:name="Besedilo196"/>
            <w:r w:rsidRPr="005632BA">
              <w:rPr>
                <w:rFonts w:ascii="Tahoma" w:eastAsia="Calibri" w:hAnsi="Tahoma" w:cs="Tahoma"/>
                <w:sz w:val="18"/>
                <w:szCs w:val="18"/>
              </w:rPr>
              <w:instrText xml:space="preserve"> FORMTEXT </w:instrText>
            </w:r>
            <w:r w:rsidRPr="005632BA">
              <w:rPr>
                <w:rFonts w:ascii="Tahoma" w:eastAsia="Calibri" w:hAnsi="Tahoma" w:cs="Tahoma"/>
                <w:sz w:val="18"/>
                <w:szCs w:val="18"/>
              </w:rPr>
            </w:r>
            <w:r w:rsidRPr="005632BA">
              <w:rPr>
                <w:rFonts w:ascii="Tahoma" w:eastAsia="Calibri" w:hAnsi="Tahoma" w:cs="Tahoma"/>
                <w:sz w:val="18"/>
                <w:szCs w:val="18"/>
              </w:rPr>
              <w:fldChar w:fldCharType="separate"/>
            </w:r>
            <w:r w:rsidRPr="005632BA">
              <w:rPr>
                <w:rFonts w:ascii="Tahoma" w:eastAsia="Calibri" w:hAnsi="Tahoma" w:cs="Tahoma"/>
                <w:noProof/>
                <w:sz w:val="18"/>
                <w:szCs w:val="18"/>
              </w:rPr>
              <w:t> </w:t>
            </w:r>
            <w:r w:rsidRPr="005632BA">
              <w:rPr>
                <w:rFonts w:ascii="Tahoma" w:eastAsia="Calibri" w:hAnsi="Tahoma" w:cs="Tahoma"/>
                <w:noProof/>
                <w:sz w:val="18"/>
                <w:szCs w:val="18"/>
              </w:rPr>
              <w:t> </w:t>
            </w:r>
            <w:r w:rsidRPr="005632BA">
              <w:rPr>
                <w:rFonts w:ascii="Tahoma" w:eastAsia="Calibri" w:hAnsi="Tahoma" w:cs="Tahoma"/>
                <w:noProof/>
                <w:sz w:val="18"/>
                <w:szCs w:val="18"/>
              </w:rPr>
              <w:t> </w:t>
            </w:r>
            <w:r w:rsidRPr="005632BA">
              <w:rPr>
                <w:rFonts w:ascii="Tahoma" w:eastAsia="Calibri" w:hAnsi="Tahoma" w:cs="Tahoma"/>
                <w:noProof/>
                <w:sz w:val="18"/>
                <w:szCs w:val="18"/>
              </w:rPr>
              <w:t> </w:t>
            </w:r>
            <w:r w:rsidRPr="005632BA">
              <w:rPr>
                <w:rFonts w:ascii="Tahoma" w:eastAsia="Calibri" w:hAnsi="Tahoma" w:cs="Tahoma"/>
                <w:noProof/>
                <w:sz w:val="18"/>
                <w:szCs w:val="18"/>
              </w:rPr>
              <w:t> </w:t>
            </w:r>
            <w:r w:rsidRPr="005632BA">
              <w:rPr>
                <w:rFonts w:ascii="Tahoma" w:eastAsia="Calibri" w:hAnsi="Tahoma" w:cs="Tahoma"/>
                <w:sz w:val="18"/>
                <w:szCs w:val="18"/>
              </w:rPr>
              <w:fldChar w:fldCharType="end"/>
            </w:r>
            <w:bookmarkEnd w:id="2"/>
            <w:r w:rsidRPr="005632BA">
              <w:rPr>
                <w:rFonts w:ascii="Tahoma" w:eastAsia="Calibri" w:hAnsi="Tahoma" w:cs="Tahoma"/>
                <w:sz w:val="18"/>
                <w:szCs w:val="18"/>
              </w:rPr>
              <w:t xml:space="preserve">, objava na portalu e-naročanje dne </w:t>
            </w:r>
            <w:r w:rsidRPr="005632BA">
              <w:rPr>
                <w:rFonts w:ascii="Tahoma" w:eastAsia="Calibri" w:hAnsi="Tahoma" w:cs="Tahoma"/>
                <w:sz w:val="18"/>
                <w:szCs w:val="18"/>
                <w:lang w:val="en-US"/>
              </w:rPr>
              <w:fldChar w:fldCharType="begin">
                <w:ffData>
                  <w:name w:val="Besedilo3"/>
                  <w:enabled/>
                  <w:calcOnExit w:val="0"/>
                  <w:textInput/>
                </w:ffData>
              </w:fldChar>
            </w:r>
            <w:r w:rsidRPr="005632BA">
              <w:rPr>
                <w:rFonts w:ascii="Tahoma" w:eastAsia="Calibri" w:hAnsi="Tahoma" w:cs="Tahoma"/>
                <w:sz w:val="18"/>
                <w:szCs w:val="18"/>
                <w:lang w:val="en-US"/>
              </w:rPr>
              <w:instrText>FORMTEXT</w:instrText>
            </w:r>
            <w:r w:rsidRPr="005632BA">
              <w:rPr>
                <w:rFonts w:ascii="Tahoma" w:eastAsia="Calibri" w:hAnsi="Tahoma" w:cs="Tahoma"/>
                <w:sz w:val="18"/>
                <w:szCs w:val="18"/>
                <w:lang w:val="en-US"/>
              </w:rPr>
            </w:r>
            <w:r w:rsidRPr="005632BA">
              <w:rPr>
                <w:rFonts w:ascii="Tahoma" w:eastAsia="Calibri" w:hAnsi="Tahoma" w:cs="Tahoma"/>
                <w:sz w:val="18"/>
                <w:szCs w:val="18"/>
                <w:lang w:val="en-US"/>
              </w:rPr>
              <w:fldChar w:fldCharType="separate"/>
            </w:r>
            <w:bookmarkStart w:id="3" w:name="Besedilo3"/>
            <w:r w:rsidRPr="005632BA">
              <w:rPr>
                <w:rFonts w:ascii="Tahoma" w:eastAsia="Calibri" w:hAnsi="Tahoma" w:cs="Tahoma"/>
                <w:sz w:val="18"/>
                <w:szCs w:val="18"/>
              </w:rPr>
              <w:t>     </w:t>
            </w:r>
            <w:r w:rsidRPr="005632BA">
              <w:rPr>
                <w:rFonts w:ascii="Tahoma" w:eastAsia="Calibri" w:hAnsi="Tahoma" w:cs="Tahoma"/>
                <w:sz w:val="18"/>
                <w:szCs w:val="18"/>
                <w:lang w:val="en-US"/>
              </w:rPr>
              <w:fldChar w:fldCharType="end"/>
            </w:r>
            <w:bookmarkEnd w:id="3"/>
            <w:r w:rsidRPr="005632BA">
              <w:rPr>
                <w:rFonts w:ascii="Tahoma" w:eastAsia="Calibri" w:hAnsi="Tahoma" w:cs="Tahoma"/>
                <w:sz w:val="18"/>
                <w:szCs w:val="18"/>
              </w:rPr>
              <w:t xml:space="preserve"> pod številko </w:t>
            </w:r>
            <w:r w:rsidRPr="005632BA">
              <w:rPr>
                <w:rFonts w:ascii="Tahoma" w:eastAsia="Calibri" w:hAnsi="Tahoma" w:cs="Tahoma"/>
                <w:sz w:val="18"/>
                <w:szCs w:val="18"/>
                <w:lang w:val="en-US"/>
              </w:rPr>
              <w:fldChar w:fldCharType="begin">
                <w:ffData>
                  <w:name w:val="Besedilo4"/>
                  <w:enabled/>
                  <w:calcOnExit w:val="0"/>
                  <w:textInput/>
                </w:ffData>
              </w:fldChar>
            </w:r>
            <w:r w:rsidRPr="005632BA">
              <w:rPr>
                <w:rFonts w:ascii="Tahoma" w:eastAsia="Calibri" w:hAnsi="Tahoma" w:cs="Tahoma"/>
                <w:sz w:val="18"/>
                <w:szCs w:val="18"/>
                <w:lang w:val="en-US"/>
              </w:rPr>
              <w:instrText>FORMTEXT</w:instrText>
            </w:r>
            <w:r w:rsidRPr="005632BA">
              <w:rPr>
                <w:rFonts w:ascii="Tahoma" w:eastAsia="Calibri" w:hAnsi="Tahoma" w:cs="Tahoma"/>
                <w:sz w:val="18"/>
                <w:szCs w:val="18"/>
                <w:lang w:val="en-US"/>
              </w:rPr>
            </w:r>
            <w:r w:rsidRPr="005632BA">
              <w:rPr>
                <w:rFonts w:ascii="Tahoma" w:eastAsia="Calibri" w:hAnsi="Tahoma" w:cs="Tahoma"/>
                <w:sz w:val="18"/>
                <w:szCs w:val="18"/>
                <w:lang w:val="en-US"/>
              </w:rPr>
              <w:fldChar w:fldCharType="separate"/>
            </w:r>
            <w:bookmarkStart w:id="4" w:name="Besedilo4"/>
            <w:r w:rsidRPr="005632BA">
              <w:rPr>
                <w:rFonts w:ascii="Tahoma" w:eastAsia="Calibri" w:hAnsi="Tahoma" w:cs="Tahoma"/>
                <w:sz w:val="18"/>
                <w:szCs w:val="18"/>
              </w:rPr>
              <w:t>     </w:t>
            </w:r>
            <w:r w:rsidRPr="005632BA">
              <w:rPr>
                <w:rFonts w:ascii="Tahoma" w:eastAsia="Calibri" w:hAnsi="Tahoma" w:cs="Tahoma"/>
                <w:sz w:val="18"/>
                <w:szCs w:val="18"/>
                <w:lang w:val="en-US"/>
              </w:rPr>
              <w:fldChar w:fldCharType="end"/>
            </w:r>
            <w:bookmarkEnd w:id="4"/>
            <w:r w:rsidRPr="005632BA">
              <w:rPr>
                <w:rFonts w:ascii="Tahoma" w:eastAsia="Calibri" w:hAnsi="Tahoma" w:cs="Tahoma"/>
                <w:sz w:val="18"/>
                <w:szCs w:val="18"/>
              </w:rPr>
              <w:t xml:space="preserve"> ter na portalu EU dne </w:t>
            </w:r>
            <w:r w:rsidRPr="005632BA">
              <w:rPr>
                <w:rFonts w:ascii="Tahoma" w:eastAsia="Calibri" w:hAnsi="Tahoma" w:cs="Tahoma"/>
                <w:sz w:val="18"/>
                <w:szCs w:val="18"/>
                <w:lang w:val="en-US"/>
              </w:rPr>
              <w:fldChar w:fldCharType="begin">
                <w:ffData>
                  <w:name w:val="Besedilo5"/>
                  <w:enabled/>
                  <w:calcOnExit w:val="0"/>
                  <w:textInput/>
                </w:ffData>
              </w:fldChar>
            </w:r>
            <w:r w:rsidRPr="005632BA">
              <w:rPr>
                <w:rFonts w:ascii="Tahoma" w:eastAsia="Calibri" w:hAnsi="Tahoma" w:cs="Tahoma"/>
                <w:sz w:val="18"/>
                <w:szCs w:val="18"/>
                <w:lang w:val="en-US"/>
              </w:rPr>
              <w:instrText>FORMTEXT</w:instrText>
            </w:r>
            <w:r w:rsidRPr="005632BA">
              <w:rPr>
                <w:rFonts w:ascii="Tahoma" w:eastAsia="Calibri" w:hAnsi="Tahoma" w:cs="Tahoma"/>
                <w:sz w:val="18"/>
                <w:szCs w:val="18"/>
                <w:lang w:val="en-US"/>
              </w:rPr>
            </w:r>
            <w:r w:rsidRPr="005632BA">
              <w:rPr>
                <w:rFonts w:ascii="Tahoma" w:eastAsia="Calibri" w:hAnsi="Tahoma" w:cs="Tahoma"/>
                <w:sz w:val="18"/>
                <w:szCs w:val="18"/>
                <w:lang w:val="en-US"/>
              </w:rPr>
              <w:fldChar w:fldCharType="separate"/>
            </w:r>
            <w:bookmarkStart w:id="5" w:name="Besedilo5"/>
            <w:r w:rsidRPr="005632BA">
              <w:rPr>
                <w:rFonts w:ascii="Tahoma" w:eastAsia="Calibri" w:hAnsi="Tahoma" w:cs="Tahoma"/>
                <w:sz w:val="18"/>
                <w:szCs w:val="18"/>
              </w:rPr>
              <w:t>     </w:t>
            </w:r>
            <w:r w:rsidRPr="005632BA">
              <w:rPr>
                <w:rFonts w:ascii="Tahoma" w:eastAsia="Calibri" w:hAnsi="Tahoma" w:cs="Tahoma"/>
                <w:sz w:val="18"/>
                <w:szCs w:val="18"/>
                <w:lang w:val="en-US"/>
              </w:rPr>
              <w:fldChar w:fldCharType="end"/>
            </w:r>
            <w:bookmarkEnd w:id="5"/>
            <w:r w:rsidRPr="005632BA">
              <w:rPr>
                <w:rFonts w:ascii="Tahoma" w:eastAsia="Calibri" w:hAnsi="Tahoma" w:cs="Tahoma"/>
                <w:sz w:val="18"/>
                <w:szCs w:val="18"/>
              </w:rPr>
              <w:t xml:space="preserve"> pod številko </w:t>
            </w:r>
            <w:r w:rsidRPr="005632BA">
              <w:rPr>
                <w:rFonts w:ascii="Tahoma" w:eastAsia="Calibri" w:hAnsi="Tahoma" w:cs="Tahoma"/>
                <w:sz w:val="18"/>
                <w:szCs w:val="18"/>
                <w:lang w:val="en-US"/>
              </w:rPr>
              <w:fldChar w:fldCharType="begin">
                <w:ffData>
                  <w:name w:val="Besedilo6"/>
                  <w:enabled/>
                  <w:calcOnExit w:val="0"/>
                  <w:textInput/>
                </w:ffData>
              </w:fldChar>
            </w:r>
            <w:r w:rsidRPr="005632BA">
              <w:rPr>
                <w:rFonts w:ascii="Tahoma" w:eastAsia="Calibri" w:hAnsi="Tahoma" w:cs="Tahoma"/>
                <w:sz w:val="18"/>
                <w:szCs w:val="18"/>
                <w:lang w:val="en-US"/>
              </w:rPr>
              <w:instrText>FORMTEXT</w:instrText>
            </w:r>
            <w:r w:rsidRPr="005632BA">
              <w:rPr>
                <w:rFonts w:ascii="Tahoma" w:eastAsia="Calibri" w:hAnsi="Tahoma" w:cs="Tahoma"/>
                <w:sz w:val="18"/>
                <w:szCs w:val="18"/>
                <w:lang w:val="en-US"/>
              </w:rPr>
            </w:r>
            <w:r w:rsidRPr="005632BA">
              <w:rPr>
                <w:rFonts w:ascii="Tahoma" w:eastAsia="Calibri" w:hAnsi="Tahoma" w:cs="Tahoma"/>
                <w:sz w:val="18"/>
                <w:szCs w:val="18"/>
                <w:lang w:val="en-US"/>
              </w:rPr>
              <w:fldChar w:fldCharType="separate"/>
            </w:r>
            <w:bookmarkStart w:id="6" w:name="Besedilo6"/>
            <w:r w:rsidRPr="005632BA">
              <w:rPr>
                <w:rFonts w:ascii="Tahoma" w:eastAsia="Calibri" w:hAnsi="Tahoma" w:cs="Tahoma"/>
                <w:sz w:val="18"/>
                <w:szCs w:val="18"/>
              </w:rPr>
              <w:t>     </w:t>
            </w:r>
            <w:r w:rsidRPr="005632BA">
              <w:rPr>
                <w:rFonts w:ascii="Tahoma" w:eastAsia="Calibri" w:hAnsi="Tahoma" w:cs="Tahoma"/>
                <w:sz w:val="18"/>
                <w:szCs w:val="18"/>
                <w:lang w:val="en-US"/>
              </w:rPr>
              <w:fldChar w:fldCharType="end"/>
            </w:r>
            <w:bookmarkEnd w:id="6"/>
            <w:r w:rsidRPr="005632BA">
              <w:rPr>
                <w:rFonts w:ascii="Tahoma" w:eastAsia="Calibri" w:hAnsi="Tahoma" w:cs="Tahoma"/>
                <w:sz w:val="18"/>
                <w:szCs w:val="18"/>
              </w:rPr>
              <w:t>.</w:t>
            </w:r>
          </w:p>
        </w:tc>
      </w:tr>
    </w:tbl>
    <w:p w14:paraId="17B5F7CA" w14:textId="77777777" w:rsidR="00897B2E" w:rsidRPr="005632BA" w:rsidRDefault="00897B2E" w:rsidP="00897B2E">
      <w:pPr>
        <w:keepLines/>
        <w:widowControl w:val="0"/>
        <w:spacing w:after="120" w:line="240" w:lineRule="auto"/>
        <w:jc w:val="center"/>
        <w:rPr>
          <w:rFonts w:ascii="Tahoma" w:eastAsia="Calibri" w:hAnsi="Tahoma" w:cs="Tahoma"/>
          <w:sz w:val="18"/>
          <w:szCs w:val="18"/>
        </w:rPr>
      </w:pPr>
    </w:p>
    <w:p w14:paraId="7097A863" w14:textId="58AE5737" w:rsidR="00897B2E" w:rsidRPr="005632BA" w:rsidRDefault="00897B2E" w:rsidP="00897B2E">
      <w:pPr>
        <w:spacing w:after="0" w:line="240" w:lineRule="auto"/>
        <w:jc w:val="center"/>
        <w:rPr>
          <w:rFonts w:ascii="Tahoma" w:eastAsia="Times New Roman" w:hAnsi="Tahoma" w:cs="Tahoma"/>
          <w:bCs/>
          <w:sz w:val="18"/>
          <w:szCs w:val="18"/>
          <w:lang w:eastAsia="sl-SI"/>
        </w:rPr>
      </w:pPr>
      <w:r w:rsidRPr="005632BA">
        <w:rPr>
          <w:rFonts w:ascii="Tahoma" w:eastAsia="Times New Roman" w:hAnsi="Tahoma" w:cs="Tahoma"/>
          <w:bCs/>
          <w:sz w:val="18"/>
          <w:szCs w:val="18"/>
          <w:lang w:eastAsia="sl-SI"/>
        </w:rPr>
        <w:t>PREDMET POGODBE</w:t>
      </w:r>
    </w:p>
    <w:p w14:paraId="4A48BDCD" w14:textId="58B2808A" w:rsidR="00897B2E" w:rsidRPr="005632BA" w:rsidRDefault="00897B2E" w:rsidP="006C2566">
      <w:pPr>
        <w:spacing w:after="0" w:line="240" w:lineRule="auto"/>
        <w:jc w:val="center"/>
        <w:rPr>
          <w:rFonts w:ascii="Tahoma" w:eastAsia="Times New Roman" w:hAnsi="Tahoma" w:cs="Tahoma"/>
          <w:b/>
          <w:sz w:val="18"/>
          <w:szCs w:val="18"/>
          <w:lang w:eastAsia="sl-SI"/>
        </w:rPr>
      </w:pPr>
      <w:r w:rsidRPr="005632BA">
        <w:rPr>
          <w:rFonts w:ascii="Tahoma" w:eastAsia="Times New Roman" w:hAnsi="Tahoma" w:cs="Tahoma"/>
          <w:sz w:val="18"/>
          <w:szCs w:val="18"/>
          <w:lang w:eastAsia="sl-SI"/>
        </w:rPr>
        <w:t>2. člen</w:t>
      </w:r>
    </w:p>
    <w:p w14:paraId="63A640C8" w14:textId="3947708D" w:rsidR="00897B2E" w:rsidRPr="005632BA" w:rsidRDefault="0010290D" w:rsidP="00897B2E">
      <w:pPr>
        <w:spacing w:after="0" w:line="240" w:lineRule="auto"/>
        <w:jc w:val="both"/>
        <w:rPr>
          <w:rFonts w:ascii="Tahoma" w:eastAsia="Times New Roman" w:hAnsi="Tahoma" w:cs="Tahoma"/>
          <w:sz w:val="18"/>
          <w:szCs w:val="18"/>
          <w:lang w:eastAsia="sl-SI"/>
        </w:rPr>
      </w:pPr>
      <w:r w:rsidRPr="005632BA">
        <w:rPr>
          <w:rFonts w:ascii="Tahoma" w:eastAsia="Times New Roman" w:hAnsi="Tahoma" w:cs="Tahoma"/>
          <w:sz w:val="18"/>
          <w:szCs w:val="18"/>
          <w:lang w:eastAsia="sl-SI"/>
        </w:rPr>
        <w:t xml:space="preserve">1) </w:t>
      </w:r>
      <w:r w:rsidR="00897B2E" w:rsidRPr="005632BA">
        <w:rPr>
          <w:rFonts w:ascii="Tahoma" w:eastAsia="Times New Roman" w:hAnsi="Tahoma" w:cs="Tahoma"/>
          <w:sz w:val="18"/>
          <w:szCs w:val="18"/>
          <w:lang w:eastAsia="sl-SI"/>
        </w:rPr>
        <w:t xml:space="preserve">Predmet pogodbe je obveznost </w:t>
      </w:r>
      <w:r w:rsidR="00F36BB6" w:rsidRPr="005632BA">
        <w:rPr>
          <w:rFonts w:ascii="Tahoma" w:eastAsia="Times New Roman" w:hAnsi="Tahoma" w:cs="Tahoma"/>
          <w:sz w:val="18"/>
          <w:szCs w:val="18"/>
          <w:lang w:eastAsia="sl-SI"/>
        </w:rPr>
        <w:t>prodajalca</w:t>
      </w:r>
      <w:r w:rsidR="00897B2E" w:rsidRPr="005632BA">
        <w:rPr>
          <w:rFonts w:ascii="Tahoma" w:eastAsia="Times New Roman" w:hAnsi="Tahoma" w:cs="Tahoma"/>
          <w:sz w:val="18"/>
          <w:szCs w:val="18"/>
          <w:lang w:eastAsia="sl-SI"/>
        </w:rPr>
        <w:t>, da bo naročniku izročil v razpolaganje in v brezplačno uporabo</w:t>
      </w:r>
      <w:r w:rsidR="00897B2E" w:rsidRPr="005632BA">
        <w:rPr>
          <w:rFonts w:ascii="Tahoma" w:eastAsia="Times New Roman" w:hAnsi="Tahoma" w:cs="Tahoma"/>
          <w:b/>
          <w:sz w:val="18"/>
          <w:szCs w:val="18"/>
          <w:lang w:eastAsia="sl-SI"/>
        </w:rPr>
        <w:t xml:space="preserve"> za </w:t>
      </w:r>
      <w:r w:rsidR="00F36BB6" w:rsidRPr="005632BA">
        <w:rPr>
          <w:rFonts w:ascii="Tahoma" w:eastAsia="Times New Roman" w:hAnsi="Tahoma" w:cs="Tahoma"/>
          <w:b/>
          <w:sz w:val="18"/>
          <w:szCs w:val="18"/>
          <w:lang w:eastAsia="sl-SI"/>
        </w:rPr>
        <w:t xml:space="preserve">obdobje </w:t>
      </w:r>
      <w:r w:rsidR="00897B2E" w:rsidRPr="005632BA">
        <w:rPr>
          <w:rFonts w:ascii="Tahoma" w:eastAsia="Times New Roman" w:hAnsi="Tahoma" w:cs="Tahoma"/>
          <w:b/>
          <w:sz w:val="18"/>
          <w:szCs w:val="18"/>
          <w:lang w:eastAsia="sl-SI"/>
        </w:rPr>
        <w:t>štirih (4) let</w:t>
      </w:r>
      <w:r w:rsidR="00897B2E" w:rsidRPr="005632BA">
        <w:rPr>
          <w:rFonts w:ascii="Tahoma" w:eastAsia="Times New Roman" w:hAnsi="Tahoma" w:cs="Tahoma"/>
          <w:sz w:val="18"/>
          <w:szCs w:val="18"/>
          <w:lang w:eastAsia="sl-SI"/>
        </w:rPr>
        <w:t xml:space="preserve"> od podpisa te pogodbe nove </w:t>
      </w:r>
      <w:r w:rsidR="00E31B31" w:rsidRPr="005632BA">
        <w:rPr>
          <w:rFonts w:ascii="Tahoma" w:eastAsia="Times New Roman" w:hAnsi="Tahoma" w:cs="Tahoma"/>
          <w:sz w:val="18"/>
          <w:szCs w:val="18"/>
          <w:lang w:eastAsia="sl-SI"/>
        </w:rPr>
        <w:t>merilnike za merjenje koncentracije glukoze in protrombinskega časa ob pacientu</w:t>
      </w:r>
      <w:r w:rsidR="00897B2E" w:rsidRPr="005632BA">
        <w:rPr>
          <w:rFonts w:ascii="Tahoma" w:eastAsia="Times New Roman" w:hAnsi="Tahoma" w:cs="Tahoma"/>
          <w:sz w:val="18"/>
          <w:szCs w:val="18"/>
          <w:lang w:eastAsia="sl-SI"/>
        </w:rPr>
        <w:t>, ki so v skladu s tehničnimi zahtevami.</w:t>
      </w:r>
    </w:p>
    <w:p w14:paraId="7C10144A" w14:textId="77777777" w:rsidR="00897B2E" w:rsidRPr="005632BA" w:rsidRDefault="00897B2E" w:rsidP="00897B2E">
      <w:pPr>
        <w:spacing w:after="0" w:line="240" w:lineRule="auto"/>
        <w:ind w:left="720"/>
        <w:jc w:val="both"/>
        <w:rPr>
          <w:rFonts w:ascii="Tahoma" w:eastAsia="Times New Roman" w:hAnsi="Tahoma" w:cs="Tahoma"/>
          <w:i/>
          <w:sz w:val="18"/>
          <w:szCs w:val="18"/>
          <w:lang w:eastAsia="sl-SI"/>
        </w:rPr>
      </w:pPr>
    </w:p>
    <w:p w14:paraId="309DE377" w14:textId="0A867B76" w:rsidR="00E31B31" w:rsidRPr="005632BA" w:rsidRDefault="0010290D" w:rsidP="00897B2E">
      <w:pPr>
        <w:spacing w:after="0" w:line="240" w:lineRule="auto"/>
        <w:jc w:val="both"/>
        <w:rPr>
          <w:rFonts w:ascii="Tahoma" w:eastAsia="Times New Roman" w:hAnsi="Tahoma" w:cs="Tahoma"/>
          <w:sz w:val="18"/>
          <w:szCs w:val="18"/>
          <w:lang w:eastAsia="sl-SI"/>
        </w:rPr>
      </w:pPr>
      <w:r w:rsidRPr="005632BA">
        <w:rPr>
          <w:rFonts w:ascii="Tahoma" w:eastAsia="Times New Roman" w:hAnsi="Tahoma" w:cs="Tahoma"/>
          <w:sz w:val="18"/>
          <w:szCs w:val="18"/>
          <w:lang w:eastAsia="sl-SI"/>
        </w:rPr>
        <w:t xml:space="preserve">2) </w:t>
      </w:r>
      <w:r w:rsidR="00897B2E" w:rsidRPr="005632BA">
        <w:rPr>
          <w:rFonts w:ascii="Tahoma" w:eastAsia="Times New Roman" w:hAnsi="Tahoma" w:cs="Tahoma"/>
          <w:sz w:val="18"/>
          <w:szCs w:val="18"/>
          <w:lang w:eastAsia="sl-SI"/>
        </w:rPr>
        <w:t xml:space="preserve">Predmet </w:t>
      </w:r>
      <w:r w:rsidR="00F36BB6" w:rsidRPr="005632BA">
        <w:rPr>
          <w:rFonts w:ascii="Tahoma" w:eastAsia="Times New Roman" w:hAnsi="Tahoma" w:cs="Tahoma"/>
          <w:sz w:val="18"/>
          <w:szCs w:val="18"/>
          <w:lang w:eastAsia="sl-SI"/>
        </w:rPr>
        <w:t xml:space="preserve">te </w:t>
      </w:r>
      <w:r w:rsidR="00897B2E" w:rsidRPr="005632BA">
        <w:rPr>
          <w:rFonts w:ascii="Tahoma" w:eastAsia="Times New Roman" w:hAnsi="Tahoma" w:cs="Tahoma"/>
          <w:sz w:val="18"/>
          <w:szCs w:val="18"/>
          <w:lang w:eastAsia="sl-SI"/>
        </w:rPr>
        <w:t xml:space="preserve">pogodbe je tudi, da </w:t>
      </w:r>
      <w:r w:rsidR="00F36BB6" w:rsidRPr="005632BA">
        <w:rPr>
          <w:rFonts w:ascii="Tahoma" w:eastAsia="Times New Roman" w:hAnsi="Tahoma" w:cs="Tahoma"/>
          <w:sz w:val="18"/>
          <w:szCs w:val="18"/>
          <w:lang w:eastAsia="sl-SI"/>
        </w:rPr>
        <w:t xml:space="preserve">prodajalec </w:t>
      </w:r>
      <w:r w:rsidR="00897B2E" w:rsidRPr="005632BA">
        <w:rPr>
          <w:rFonts w:ascii="Tahoma" w:eastAsia="Times New Roman" w:hAnsi="Tahoma" w:cs="Tahoma"/>
          <w:sz w:val="18"/>
          <w:szCs w:val="18"/>
          <w:lang w:eastAsia="sl-SI"/>
        </w:rPr>
        <w:t xml:space="preserve">zagotavlja </w:t>
      </w:r>
      <w:r w:rsidR="00E31B31" w:rsidRPr="005632BA">
        <w:rPr>
          <w:rFonts w:ascii="Tahoma" w:eastAsia="Times New Roman" w:hAnsi="Tahoma" w:cs="Tahoma"/>
          <w:sz w:val="18"/>
          <w:szCs w:val="18"/>
          <w:lang w:eastAsia="sl-SI"/>
        </w:rPr>
        <w:t>popolno preventivno in korektvino vzdrževanje ter servisiranjem opreme za celotno pogodbeno obdobje (all inclusive).</w:t>
      </w:r>
    </w:p>
    <w:p w14:paraId="0FE760B5" w14:textId="403D0D60" w:rsidR="00897B2E" w:rsidRPr="0010290D" w:rsidRDefault="00897B2E" w:rsidP="00897B2E">
      <w:pPr>
        <w:spacing w:after="0" w:line="240" w:lineRule="auto"/>
        <w:jc w:val="both"/>
        <w:rPr>
          <w:rFonts w:ascii="Tahoma" w:eastAsia="Times New Roman" w:hAnsi="Tahoma" w:cs="Tahoma"/>
          <w:sz w:val="18"/>
          <w:szCs w:val="18"/>
          <w:lang w:eastAsia="sl-SI"/>
        </w:rPr>
      </w:pPr>
    </w:p>
    <w:p w14:paraId="3A75C31D" w14:textId="77777777" w:rsidR="00897B2E" w:rsidRPr="0010290D" w:rsidRDefault="00897B2E" w:rsidP="00897B2E">
      <w:pPr>
        <w:spacing w:after="0" w:line="240" w:lineRule="auto"/>
        <w:jc w:val="both"/>
        <w:rPr>
          <w:rFonts w:ascii="Tahoma" w:eastAsia="Times New Roman" w:hAnsi="Tahoma" w:cs="Tahoma"/>
          <w:sz w:val="18"/>
          <w:szCs w:val="18"/>
          <w:lang w:eastAsia="sl-SI"/>
        </w:rPr>
      </w:pPr>
    </w:p>
    <w:p w14:paraId="52CB14B0" w14:textId="624A3B56" w:rsidR="00897B2E" w:rsidRPr="0010290D" w:rsidRDefault="0010290D" w:rsidP="00897B2E">
      <w:pPr>
        <w:spacing w:after="0" w:line="240" w:lineRule="auto"/>
        <w:jc w:val="both"/>
        <w:rPr>
          <w:rFonts w:ascii="Tahoma" w:eastAsia="Times New Roman" w:hAnsi="Tahoma" w:cs="Tahoma"/>
          <w:sz w:val="18"/>
          <w:szCs w:val="18"/>
          <w:lang w:eastAsia="sl-SI"/>
        </w:rPr>
      </w:pPr>
      <w:r w:rsidRPr="005D16D5">
        <w:rPr>
          <w:rFonts w:ascii="Tahoma" w:eastAsia="Times New Roman" w:hAnsi="Tahoma" w:cs="Tahoma"/>
          <w:sz w:val="18"/>
          <w:szCs w:val="18"/>
          <w:lang w:eastAsia="sl-SI"/>
        </w:rPr>
        <w:lastRenderedPageBreak/>
        <w:t xml:space="preserve">3) </w:t>
      </w:r>
      <w:r w:rsidR="00897B2E" w:rsidRPr="005D16D5">
        <w:rPr>
          <w:rFonts w:ascii="Tahoma" w:eastAsia="Times New Roman" w:hAnsi="Tahoma" w:cs="Tahoma"/>
          <w:sz w:val="18"/>
          <w:szCs w:val="18"/>
          <w:lang w:eastAsia="sl-SI"/>
        </w:rPr>
        <w:t xml:space="preserve">Predmet te pogodbe je tudi obveznost </w:t>
      </w:r>
      <w:r w:rsidR="00F36BB6" w:rsidRPr="005D16D5">
        <w:rPr>
          <w:rFonts w:ascii="Tahoma" w:eastAsia="Times New Roman" w:hAnsi="Tahoma" w:cs="Tahoma"/>
          <w:sz w:val="18"/>
          <w:szCs w:val="18"/>
          <w:lang w:eastAsia="sl-SI"/>
        </w:rPr>
        <w:t>prodajalca</w:t>
      </w:r>
      <w:r w:rsidR="00897B2E" w:rsidRPr="005D16D5">
        <w:rPr>
          <w:rFonts w:ascii="Tahoma" w:eastAsia="Times New Roman" w:hAnsi="Tahoma" w:cs="Tahoma"/>
          <w:sz w:val="18"/>
          <w:szCs w:val="18"/>
          <w:lang w:eastAsia="sl-SI"/>
        </w:rPr>
        <w:t>, da bo na lastne stroške, zagotovil potrebno edukacijo uporabnikov na strani naročnika za pravilno ter varno uporabo opreme ter njihovo nego.</w:t>
      </w:r>
    </w:p>
    <w:p w14:paraId="53E58605" w14:textId="77777777" w:rsidR="00897B2E" w:rsidRPr="0010290D" w:rsidRDefault="00897B2E" w:rsidP="00897B2E">
      <w:pPr>
        <w:spacing w:after="0" w:line="240" w:lineRule="auto"/>
        <w:jc w:val="both"/>
        <w:rPr>
          <w:rFonts w:ascii="Tahoma" w:eastAsia="Times New Roman" w:hAnsi="Tahoma" w:cs="Tahoma"/>
          <w:sz w:val="18"/>
          <w:szCs w:val="18"/>
          <w:lang w:eastAsia="sl-SI"/>
        </w:rPr>
      </w:pPr>
    </w:p>
    <w:p w14:paraId="3331F07A" w14:textId="6778BF0B" w:rsidR="0010290D" w:rsidRPr="005632BA" w:rsidRDefault="0010290D" w:rsidP="00897B2E">
      <w:pPr>
        <w:tabs>
          <w:tab w:val="center" w:pos="4536"/>
          <w:tab w:val="right" w:pos="9072"/>
        </w:tabs>
        <w:spacing w:after="0" w:line="240" w:lineRule="auto"/>
        <w:jc w:val="both"/>
        <w:rPr>
          <w:rFonts w:ascii="Tahoma" w:eastAsia="Times New Roman" w:hAnsi="Tahoma" w:cs="Tahoma"/>
          <w:sz w:val="18"/>
          <w:szCs w:val="18"/>
          <w:lang w:eastAsia="sl-SI"/>
        </w:rPr>
      </w:pPr>
      <w:r w:rsidRPr="005632BA">
        <w:rPr>
          <w:rFonts w:ascii="Tahoma" w:eastAsia="Times New Roman" w:hAnsi="Tahoma" w:cs="Tahoma"/>
          <w:sz w:val="18"/>
          <w:szCs w:val="18"/>
          <w:lang w:eastAsia="sl-SI"/>
        </w:rPr>
        <w:t xml:space="preserve">4) </w:t>
      </w:r>
      <w:r w:rsidR="00897B2E" w:rsidRPr="005632BA">
        <w:rPr>
          <w:rFonts w:ascii="Tahoma" w:eastAsia="Times New Roman" w:hAnsi="Tahoma" w:cs="Tahoma"/>
          <w:sz w:val="18"/>
          <w:szCs w:val="18"/>
          <w:lang w:eastAsia="sl-SI"/>
        </w:rPr>
        <w:t xml:space="preserve">Naročnik </w:t>
      </w:r>
      <w:r w:rsidR="00F36BB6" w:rsidRPr="005632BA">
        <w:rPr>
          <w:rFonts w:ascii="Tahoma" w:eastAsia="Times New Roman" w:hAnsi="Tahoma" w:cs="Tahoma"/>
          <w:sz w:val="18"/>
          <w:szCs w:val="18"/>
          <w:lang w:eastAsia="sl-SI"/>
        </w:rPr>
        <w:t>prodajalcu</w:t>
      </w:r>
      <w:r w:rsidR="00897B2E" w:rsidRPr="005632BA">
        <w:rPr>
          <w:rFonts w:ascii="Tahoma" w:eastAsia="Times New Roman" w:hAnsi="Tahoma" w:cs="Tahoma"/>
          <w:sz w:val="18"/>
          <w:szCs w:val="18"/>
          <w:lang w:eastAsia="sl-SI"/>
        </w:rPr>
        <w:t xml:space="preserve"> ne bo plačal uporabnine ali drugih morebitnih stroškov nastalih z uporabo </w:t>
      </w:r>
      <w:r w:rsidR="00206705" w:rsidRPr="005632BA">
        <w:rPr>
          <w:rFonts w:ascii="Tahoma" w:eastAsia="Times New Roman" w:hAnsi="Tahoma" w:cs="Tahoma"/>
          <w:sz w:val="18"/>
          <w:szCs w:val="18"/>
          <w:lang w:eastAsia="sl-SI"/>
        </w:rPr>
        <w:t xml:space="preserve">merilnikov </w:t>
      </w:r>
      <w:r w:rsidR="00897B2E" w:rsidRPr="005632BA">
        <w:rPr>
          <w:rFonts w:ascii="Tahoma" w:eastAsia="Times New Roman" w:hAnsi="Tahoma" w:cs="Tahoma"/>
          <w:sz w:val="18"/>
          <w:szCs w:val="18"/>
          <w:lang w:eastAsia="sl-SI"/>
        </w:rPr>
        <w:t>iz prvega odstavka tega člena pogodbe.</w:t>
      </w:r>
      <w:r w:rsidR="0015506E" w:rsidRPr="005632BA">
        <w:rPr>
          <w:rFonts w:ascii="Tahoma" w:eastAsia="Times New Roman" w:hAnsi="Tahoma" w:cs="Tahoma"/>
          <w:sz w:val="18"/>
          <w:szCs w:val="18"/>
          <w:lang w:eastAsia="sl-SI"/>
        </w:rPr>
        <w:t xml:space="preserve"> </w:t>
      </w:r>
    </w:p>
    <w:p w14:paraId="27533EBE" w14:textId="5BEB37C5" w:rsidR="00897B2E" w:rsidRPr="0010290D" w:rsidRDefault="0010290D" w:rsidP="00897B2E">
      <w:pPr>
        <w:tabs>
          <w:tab w:val="center" w:pos="4536"/>
          <w:tab w:val="right" w:pos="9072"/>
        </w:tabs>
        <w:spacing w:after="0" w:line="240" w:lineRule="auto"/>
        <w:jc w:val="both"/>
        <w:rPr>
          <w:rFonts w:ascii="Tahoma" w:eastAsia="Times New Roman" w:hAnsi="Tahoma" w:cs="Tahoma"/>
          <w:sz w:val="18"/>
          <w:szCs w:val="18"/>
          <w:lang w:eastAsia="sl-SI"/>
        </w:rPr>
      </w:pPr>
      <w:r w:rsidRPr="005632BA">
        <w:rPr>
          <w:rFonts w:ascii="Tahoma" w:eastAsia="Times New Roman" w:hAnsi="Tahoma" w:cs="Tahoma"/>
          <w:sz w:val="18"/>
          <w:szCs w:val="18"/>
          <w:lang w:eastAsia="sl-SI"/>
        </w:rPr>
        <w:t xml:space="preserve">Naročnik bo potrošni material, ki je vezan na brezplačno uporabo </w:t>
      </w:r>
      <w:r w:rsidR="00206705" w:rsidRPr="005632BA">
        <w:rPr>
          <w:rFonts w:ascii="Tahoma" w:eastAsia="Times New Roman" w:hAnsi="Tahoma" w:cs="Tahoma"/>
          <w:sz w:val="18"/>
          <w:szCs w:val="18"/>
          <w:lang w:eastAsia="sl-SI"/>
        </w:rPr>
        <w:t>merilnikov</w:t>
      </w:r>
      <w:r w:rsidRPr="005632BA">
        <w:rPr>
          <w:rFonts w:ascii="Tahoma" w:eastAsia="Times New Roman" w:hAnsi="Tahoma" w:cs="Tahoma"/>
          <w:sz w:val="18"/>
          <w:szCs w:val="18"/>
          <w:lang w:eastAsia="sl-SI"/>
        </w:rPr>
        <w:t xml:space="preserve"> naročal sukciesivno, skladno s podpisanim okvirnim sporazumom.</w:t>
      </w:r>
      <w:r>
        <w:rPr>
          <w:rFonts w:ascii="Tahoma" w:eastAsia="Times New Roman" w:hAnsi="Tahoma" w:cs="Tahoma"/>
          <w:sz w:val="18"/>
          <w:szCs w:val="18"/>
          <w:lang w:eastAsia="sl-SI"/>
        </w:rPr>
        <w:t xml:space="preserve"> </w:t>
      </w:r>
    </w:p>
    <w:p w14:paraId="2DBB9ECB" w14:textId="77777777" w:rsidR="00897B2E" w:rsidRPr="0010290D" w:rsidRDefault="00897B2E" w:rsidP="00897B2E">
      <w:pPr>
        <w:spacing w:after="0" w:line="240" w:lineRule="auto"/>
        <w:rPr>
          <w:rFonts w:ascii="Tahoma" w:eastAsia="Times New Roman" w:hAnsi="Tahoma" w:cs="Tahoma"/>
          <w:sz w:val="18"/>
          <w:szCs w:val="18"/>
          <w:lang w:eastAsia="sl-SI"/>
        </w:rPr>
      </w:pPr>
    </w:p>
    <w:p w14:paraId="11C799C1" w14:textId="26968C2F" w:rsidR="00897B2E" w:rsidRPr="0010290D" w:rsidRDefault="006C2566" w:rsidP="006C2566">
      <w:pPr>
        <w:spacing w:after="0" w:line="240" w:lineRule="auto"/>
        <w:jc w:val="center"/>
        <w:rPr>
          <w:rFonts w:ascii="Tahoma" w:eastAsia="Times New Roman" w:hAnsi="Tahoma" w:cs="Tahoma"/>
          <w:bCs/>
          <w:sz w:val="18"/>
          <w:szCs w:val="18"/>
          <w:lang w:eastAsia="sl-SI"/>
        </w:rPr>
      </w:pPr>
      <w:r w:rsidRPr="0010290D">
        <w:rPr>
          <w:rFonts w:ascii="Tahoma" w:eastAsia="Times New Roman" w:hAnsi="Tahoma" w:cs="Tahoma"/>
          <w:bCs/>
          <w:sz w:val="18"/>
          <w:szCs w:val="18"/>
          <w:lang w:eastAsia="sl-SI"/>
        </w:rPr>
        <w:t xml:space="preserve">PRIMOPREDAJA </w:t>
      </w:r>
      <w:r w:rsidR="00A06C23" w:rsidRPr="0010290D">
        <w:rPr>
          <w:rFonts w:ascii="Tahoma" w:eastAsia="Times New Roman" w:hAnsi="Tahoma" w:cs="Tahoma"/>
          <w:bCs/>
          <w:sz w:val="18"/>
          <w:szCs w:val="18"/>
          <w:lang w:eastAsia="sl-SI"/>
        </w:rPr>
        <w:t>APARATOV</w:t>
      </w:r>
    </w:p>
    <w:p w14:paraId="10D03546" w14:textId="40A6C3CE" w:rsidR="00897B2E" w:rsidRPr="0010290D" w:rsidRDefault="006C2566" w:rsidP="006C2566">
      <w:pPr>
        <w:spacing w:after="0" w:line="240" w:lineRule="auto"/>
        <w:jc w:val="center"/>
        <w:rPr>
          <w:rFonts w:ascii="Tahoma" w:eastAsia="Times New Roman" w:hAnsi="Tahoma" w:cs="Tahoma"/>
          <w:sz w:val="18"/>
          <w:szCs w:val="18"/>
          <w:lang w:eastAsia="sl-SI"/>
        </w:rPr>
      </w:pPr>
      <w:r w:rsidRPr="0010290D">
        <w:rPr>
          <w:rFonts w:ascii="Tahoma" w:eastAsia="Times New Roman" w:hAnsi="Tahoma" w:cs="Tahoma"/>
          <w:sz w:val="18"/>
          <w:szCs w:val="18"/>
          <w:lang w:eastAsia="sl-SI"/>
        </w:rPr>
        <w:t>3</w:t>
      </w:r>
      <w:r w:rsidR="00897B2E" w:rsidRPr="0010290D">
        <w:rPr>
          <w:rFonts w:ascii="Tahoma" w:eastAsia="Times New Roman" w:hAnsi="Tahoma" w:cs="Tahoma"/>
          <w:sz w:val="18"/>
          <w:szCs w:val="18"/>
          <w:lang w:eastAsia="sl-SI"/>
        </w:rPr>
        <w:t>. člen</w:t>
      </w:r>
    </w:p>
    <w:p w14:paraId="141D018D" w14:textId="77777777" w:rsidR="00077346" w:rsidRPr="0010290D" w:rsidRDefault="00077346" w:rsidP="00077346">
      <w:pPr>
        <w:spacing w:after="0" w:line="240" w:lineRule="auto"/>
        <w:rPr>
          <w:rFonts w:ascii="Tahoma" w:eastAsia="Times New Roman" w:hAnsi="Tahoma" w:cs="Tahoma"/>
          <w:sz w:val="18"/>
          <w:szCs w:val="18"/>
          <w:lang w:eastAsia="sl-SI"/>
        </w:rPr>
      </w:pPr>
    </w:p>
    <w:p w14:paraId="71B9B72F" w14:textId="5E5A5AE7" w:rsidR="00077346" w:rsidRPr="0010290D" w:rsidRDefault="0010290D" w:rsidP="00077346">
      <w:pPr>
        <w:spacing w:after="0" w:line="240" w:lineRule="auto"/>
        <w:jc w:val="both"/>
        <w:rPr>
          <w:rFonts w:ascii="Tahoma" w:eastAsia="Times New Roman" w:hAnsi="Tahoma" w:cs="Tahoma"/>
          <w:sz w:val="18"/>
          <w:szCs w:val="18"/>
        </w:rPr>
      </w:pPr>
      <w:r>
        <w:rPr>
          <w:rFonts w:ascii="Tahoma" w:eastAsia="Times New Roman" w:hAnsi="Tahoma" w:cs="Tahoma"/>
          <w:sz w:val="18"/>
          <w:szCs w:val="18"/>
        </w:rPr>
        <w:t xml:space="preserve">1) </w:t>
      </w:r>
      <w:r w:rsidR="00077346" w:rsidRPr="0010290D">
        <w:rPr>
          <w:rFonts w:ascii="Tahoma" w:eastAsia="Times New Roman" w:hAnsi="Tahoma" w:cs="Tahoma"/>
          <w:sz w:val="18"/>
          <w:szCs w:val="18"/>
        </w:rPr>
        <w:t>Pogodbeni stranki ob montaži in po opravljenem preizkusu predmeta pogodbe ( "zagonu v živo" ) sestavita in podpišeta  primopredajni zapisnik.</w:t>
      </w:r>
    </w:p>
    <w:p w14:paraId="7CB58500" w14:textId="77777777" w:rsidR="00077346" w:rsidRPr="0010290D" w:rsidRDefault="00077346" w:rsidP="00077346">
      <w:pPr>
        <w:spacing w:after="0" w:line="240" w:lineRule="auto"/>
        <w:jc w:val="both"/>
        <w:rPr>
          <w:rFonts w:ascii="Tahoma" w:eastAsia="Times New Roman" w:hAnsi="Tahoma" w:cs="Tahoma"/>
          <w:sz w:val="18"/>
          <w:szCs w:val="18"/>
        </w:rPr>
      </w:pPr>
      <w:r w:rsidRPr="0010290D">
        <w:rPr>
          <w:rFonts w:ascii="Tahoma" w:eastAsia="Times New Roman" w:hAnsi="Tahoma" w:cs="Tahoma"/>
          <w:sz w:val="18"/>
          <w:szCs w:val="18"/>
        </w:rPr>
        <w:t>Pooblaščena predstavnika naročnika za podpis primopredajnega zapisnika sta:</w:t>
      </w:r>
    </w:p>
    <w:p w14:paraId="5ABC45A9" w14:textId="46CD36B2" w:rsidR="00077346" w:rsidRPr="0010290D" w:rsidRDefault="00077346" w:rsidP="0007734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sz w:val="18"/>
          <w:szCs w:val="18"/>
        </w:rPr>
      </w:pPr>
      <w:r w:rsidRPr="0010290D">
        <w:rPr>
          <w:rFonts w:ascii="Tahoma" w:eastAsia="Times New Roman" w:hAnsi="Tahoma" w:cs="Tahoma"/>
          <w:sz w:val="18"/>
          <w:szCs w:val="18"/>
        </w:rPr>
        <w:t xml:space="preserve">- </w:t>
      </w:r>
      <w:r w:rsidRPr="0010290D">
        <w:rPr>
          <w:rFonts w:ascii="Tahoma" w:eastAsia="Times New Roman" w:hAnsi="Tahoma" w:cs="Tahoma"/>
          <w:sz w:val="18"/>
          <w:szCs w:val="18"/>
          <w:lang w:eastAsia="sl-SI"/>
        </w:rPr>
        <w:fldChar w:fldCharType="begin">
          <w:ffData>
            <w:name w:val="Besedilo215"/>
            <w:enabled/>
            <w:calcOnExit w:val="0"/>
            <w:textInput/>
          </w:ffData>
        </w:fldChar>
      </w:r>
      <w:r w:rsidRPr="0010290D">
        <w:rPr>
          <w:rFonts w:ascii="Tahoma" w:eastAsia="Times New Roman" w:hAnsi="Tahoma" w:cs="Tahoma"/>
          <w:sz w:val="18"/>
          <w:szCs w:val="18"/>
          <w:lang w:eastAsia="sl-SI"/>
        </w:rPr>
        <w:instrText xml:space="preserve"> FORMTEXT </w:instrText>
      </w:r>
      <w:r w:rsidRPr="0010290D">
        <w:rPr>
          <w:rFonts w:ascii="Tahoma" w:eastAsia="Times New Roman" w:hAnsi="Tahoma" w:cs="Tahoma"/>
          <w:sz w:val="18"/>
          <w:szCs w:val="18"/>
          <w:lang w:eastAsia="sl-SI"/>
        </w:rPr>
      </w:r>
      <w:r w:rsidRPr="0010290D">
        <w:rPr>
          <w:rFonts w:ascii="Tahoma" w:eastAsia="Times New Roman" w:hAnsi="Tahoma" w:cs="Tahoma"/>
          <w:sz w:val="18"/>
          <w:szCs w:val="18"/>
          <w:lang w:eastAsia="sl-SI"/>
        </w:rPr>
        <w:fldChar w:fldCharType="separate"/>
      </w:r>
      <w:r w:rsidRPr="0010290D">
        <w:rPr>
          <w:rFonts w:ascii="Tahoma" w:eastAsia="Times New Roman" w:hAnsi="Tahoma" w:cs="Tahoma"/>
          <w:noProof/>
          <w:sz w:val="18"/>
          <w:szCs w:val="18"/>
          <w:lang w:eastAsia="sl-SI"/>
        </w:rPr>
        <w:t> </w:t>
      </w:r>
      <w:r w:rsidRPr="0010290D">
        <w:rPr>
          <w:rFonts w:ascii="Tahoma" w:eastAsia="Times New Roman" w:hAnsi="Tahoma" w:cs="Tahoma"/>
          <w:noProof/>
          <w:sz w:val="18"/>
          <w:szCs w:val="18"/>
          <w:lang w:eastAsia="sl-SI"/>
        </w:rPr>
        <w:t> </w:t>
      </w:r>
      <w:r w:rsidRPr="0010290D">
        <w:rPr>
          <w:rFonts w:ascii="Tahoma" w:eastAsia="Times New Roman" w:hAnsi="Tahoma" w:cs="Tahoma"/>
          <w:noProof/>
          <w:sz w:val="18"/>
          <w:szCs w:val="18"/>
          <w:lang w:eastAsia="sl-SI"/>
        </w:rPr>
        <w:t> </w:t>
      </w:r>
      <w:r w:rsidRPr="0010290D">
        <w:rPr>
          <w:rFonts w:ascii="Tahoma" w:eastAsia="Times New Roman" w:hAnsi="Tahoma" w:cs="Tahoma"/>
          <w:noProof/>
          <w:sz w:val="18"/>
          <w:szCs w:val="18"/>
          <w:lang w:eastAsia="sl-SI"/>
        </w:rPr>
        <w:t> </w:t>
      </w:r>
      <w:r w:rsidRPr="0010290D">
        <w:rPr>
          <w:rFonts w:ascii="Tahoma" w:eastAsia="Times New Roman" w:hAnsi="Tahoma" w:cs="Tahoma"/>
          <w:noProof/>
          <w:sz w:val="18"/>
          <w:szCs w:val="18"/>
          <w:lang w:eastAsia="sl-SI"/>
        </w:rPr>
        <w:t> </w:t>
      </w:r>
      <w:r w:rsidRPr="0010290D">
        <w:rPr>
          <w:rFonts w:ascii="Tahoma" w:eastAsia="Times New Roman" w:hAnsi="Tahoma" w:cs="Tahoma"/>
          <w:sz w:val="18"/>
          <w:szCs w:val="18"/>
          <w:lang w:eastAsia="sl-SI"/>
        </w:rPr>
        <w:fldChar w:fldCharType="end"/>
      </w:r>
    </w:p>
    <w:p w14:paraId="03C95D8F" w14:textId="77777777" w:rsidR="00077346" w:rsidRPr="0010290D" w:rsidRDefault="00077346" w:rsidP="00077346">
      <w:pPr>
        <w:spacing w:after="0" w:line="240" w:lineRule="auto"/>
        <w:jc w:val="both"/>
        <w:rPr>
          <w:rFonts w:ascii="Tahoma" w:eastAsia="Times New Roman" w:hAnsi="Tahoma" w:cs="Tahoma"/>
          <w:sz w:val="18"/>
          <w:szCs w:val="18"/>
        </w:rPr>
      </w:pPr>
      <w:r w:rsidRPr="0010290D">
        <w:rPr>
          <w:rFonts w:ascii="Tahoma" w:eastAsia="Times New Roman" w:hAnsi="Tahoma" w:cs="Tahoma"/>
          <w:sz w:val="18"/>
          <w:szCs w:val="18"/>
        </w:rPr>
        <w:t>in</w:t>
      </w:r>
    </w:p>
    <w:p w14:paraId="5F16DF69" w14:textId="36CACCA4" w:rsidR="00077346" w:rsidRPr="0010290D" w:rsidRDefault="00077346" w:rsidP="00077346">
      <w:pPr>
        <w:spacing w:after="0" w:line="240" w:lineRule="auto"/>
        <w:jc w:val="both"/>
        <w:rPr>
          <w:rFonts w:ascii="Tahoma" w:eastAsia="Times New Roman" w:hAnsi="Tahoma" w:cs="Tahoma"/>
          <w:sz w:val="18"/>
          <w:szCs w:val="18"/>
        </w:rPr>
      </w:pPr>
      <w:r w:rsidRPr="0010290D">
        <w:rPr>
          <w:rFonts w:ascii="Tahoma" w:eastAsia="Times New Roman" w:hAnsi="Tahoma" w:cs="Tahoma"/>
          <w:sz w:val="18"/>
          <w:szCs w:val="18"/>
        </w:rPr>
        <w:t xml:space="preserve">- </w:t>
      </w:r>
      <w:r w:rsidRPr="0010290D">
        <w:rPr>
          <w:rFonts w:ascii="Tahoma" w:eastAsia="Times New Roman" w:hAnsi="Tahoma" w:cs="Tahoma"/>
          <w:sz w:val="18"/>
          <w:szCs w:val="18"/>
          <w:lang w:eastAsia="sl-SI"/>
        </w:rPr>
        <w:fldChar w:fldCharType="begin">
          <w:ffData>
            <w:name w:val="Besedilo215"/>
            <w:enabled/>
            <w:calcOnExit w:val="0"/>
            <w:textInput/>
          </w:ffData>
        </w:fldChar>
      </w:r>
      <w:r w:rsidRPr="0010290D">
        <w:rPr>
          <w:rFonts w:ascii="Tahoma" w:eastAsia="Times New Roman" w:hAnsi="Tahoma" w:cs="Tahoma"/>
          <w:sz w:val="18"/>
          <w:szCs w:val="18"/>
          <w:lang w:eastAsia="sl-SI"/>
        </w:rPr>
        <w:instrText xml:space="preserve"> FORMTEXT </w:instrText>
      </w:r>
      <w:r w:rsidRPr="0010290D">
        <w:rPr>
          <w:rFonts w:ascii="Tahoma" w:eastAsia="Times New Roman" w:hAnsi="Tahoma" w:cs="Tahoma"/>
          <w:sz w:val="18"/>
          <w:szCs w:val="18"/>
          <w:lang w:eastAsia="sl-SI"/>
        </w:rPr>
      </w:r>
      <w:r w:rsidRPr="0010290D">
        <w:rPr>
          <w:rFonts w:ascii="Tahoma" w:eastAsia="Times New Roman" w:hAnsi="Tahoma" w:cs="Tahoma"/>
          <w:sz w:val="18"/>
          <w:szCs w:val="18"/>
          <w:lang w:eastAsia="sl-SI"/>
        </w:rPr>
        <w:fldChar w:fldCharType="separate"/>
      </w:r>
      <w:r w:rsidRPr="0010290D">
        <w:rPr>
          <w:rFonts w:ascii="Tahoma" w:eastAsia="Times New Roman" w:hAnsi="Tahoma" w:cs="Tahoma"/>
          <w:noProof/>
          <w:sz w:val="18"/>
          <w:szCs w:val="18"/>
          <w:lang w:eastAsia="sl-SI"/>
        </w:rPr>
        <w:t> </w:t>
      </w:r>
      <w:r w:rsidRPr="0010290D">
        <w:rPr>
          <w:rFonts w:ascii="Tahoma" w:eastAsia="Times New Roman" w:hAnsi="Tahoma" w:cs="Tahoma"/>
          <w:noProof/>
          <w:sz w:val="18"/>
          <w:szCs w:val="18"/>
          <w:lang w:eastAsia="sl-SI"/>
        </w:rPr>
        <w:t> </w:t>
      </w:r>
      <w:r w:rsidRPr="0010290D">
        <w:rPr>
          <w:rFonts w:ascii="Tahoma" w:eastAsia="Times New Roman" w:hAnsi="Tahoma" w:cs="Tahoma"/>
          <w:noProof/>
          <w:sz w:val="18"/>
          <w:szCs w:val="18"/>
          <w:lang w:eastAsia="sl-SI"/>
        </w:rPr>
        <w:t> </w:t>
      </w:r>
      <w:r w:rsidRPr="0010290D">
        <w:rPr>
          <w:rFonts w:ascii="Tahoma" w:eastAsia="Times New Roman" w:hAnsi="Tahoma" w:cs="Tahoma"/>
          <w:noProof/>
          <w:sz w:val="18"/>
          <w:szCs w:val="18"/>
          <w:lang w:eastAsia="sl-SI"/>
        </w:rPr>
        <w:t> </w:t>
      </w:r>
      <w:r w:rsidRPr="0010290D">
        <w:rPr>
          <w:rFonts w:ascii="Tahoma" w:eastAsia="Times New Roman" w:hAnsi="Tahoma" w:cs="Tahoma"/>
          <w:noProof/>
          <w:sz w:val="18"/>
          <w:szCs w:val="18"/>
          <w:lang w:eastAsia="sl-SI"/>
        </w:rPr>
        <w:t> </w:t>
      </w:r>
      <w:r w:rsidRPr="0010290D">
        <w:rPr>
          <w:rFonts w:ascii="Tahoma" w:eastAsia="Times New Roman" w:hAnsi="Tahoma" w:cs="Tahoma"/>
          <w:sz w:val="18"/>
          <w:szCs w:val="18"/>
          <w:lang w:eastAsia="sl-SI"/>
        </w:rPr>
        <w:fldChar w:fldCharType="end"/>
      </w:r>
    </w:p>
    <w:p w14:paraId="0B859C49" w14:textId="77777777" w:rsidR="00077346" w:rsidRPr="0010290D" w:rsidRDefault="00077346" w:rsidP="00077346">
      <w:pPr>
        <w:spacing w:after="0" w:line="240" w:lineRule="auto"/>
        <w:jc w:val="both"/>
        <w:rPr>
          <w:rFonts w:ascii="Tahoma" w:eastAsia="Times New Roman" w:hAnsi="Tahoma" w:cs="Tahoma"/>
          <w:sz w:val="18"/>
          <w:szCs w:val="18"/>
        </w:rPr>
      </w:pPr>
    </w:p>
    <w:p w14:paraId="1FC94788" w14:textId="77777777" w:rsidR="00077346" w:rsidRPr="0010290D" w:rsidRDefault="00077346" w:rsidP="00077346">
      <w:pPr>
        <w:spacing w:after="0" w:line="240" w:lineRule="auto"/>
        <w:jc w:val="both"/>
        <w:rPr>
          <w:rFonts w:ascii="Tahoma" w:eastAsia="Times New Roman" w:hAnsi="Tahoma" w:cs="Tahoma"/>
          <w:sz w:val="18"/>
          <w:szCs w:val="18"/>
        </w:rPr>
      </w:pPr>
      <w:r w:rsidRPr="0010290D">
        <w:rPr>
          <w:rFonts w:ascii="Tahoma" w:eastAsia="Times New Roman" w:hAnsi="Tahoma" w:cs="Tahoma"/>
          <w:sz w:val="18"/>
          <w:szCs w:val="18"/>
        </w:rPr>
        <w:t>Pooblaščena predstavnika prodajalca za podpis primopredajnega zapisnika sta:</w:t>
      </w:r>
    </w:p>
    <w:p w14:paraId="07C9E9ED" w14:textId="77E1DDBB" w:rsidR="00077346" w:rsidRPr="0010290D" w:rsidRDefault="00077346" w:rsidP="00077346">
      <w:pPr>
        <w:spacing w:after="0" w:line="240" w:lineRule="auto"/>
        <w:jc w:val="both"/>
        <w:rPr>
          <w:rFonts w:ascii="Tahoma" w:eastAsia="Times New Roman" w:hAnsi="Tahoma" w:cs="Tahoma"/>
          <w:sz w:val="18"/>
          <w:szCs w:val="18"/>
        </w:rPr>
      </w:pPr>
      <w:r w:rsidRPr="0010290D">
        <w:rPr>
          <w:rFonts w:ascii="Tahoma" w:eastAsia="Times New Roman" w:hAnsi="Tahoma" w:cs="Tahoma"/>
          <w:sz w:val="18"/>
          <w:szCs w:val="18"/>
        </w:rPr>
        <w:t xml:space="preserve">- </w:t>
      </w:r>
      <w:r w:rsidRPr="0010290D">
        <w:rPr>
          <w:rFonts w:ascii="Tahoma" w:eastAsia="Times New Roman" w:hAnsi="Tahoma" w:cs="Tahoma"/>
          <w:sz w:val="18"/>
          <w:szCs w:val="18"/>
          <w:lang w:eastAsia="sl-SI"/>
        </w:rPr>
        <w:fldChar w:fldCharType="begin">
          <w:ffData>
            <w:name w:val="Besedilo215"/>
            <w:enabled/>
            <w:calcOnExit w:val="0"/>
            <w:textInput/>
          </w:ffData>
        </w:fldChar>
      </w:r>
      <w:r w:rsidRPr="0010290D">
        <w:rPr>
          <w:rFonts w:ascii="Tahoma" w:eastAsia="Times New Roman" w:hAnsi="Tahoma" w:cs="Tahoma"/>
          <w:sz w:val="18"/>
          <w:szCs w:val="18"/>
          <w:lang w:eastAsia="sl-SI"/>
        </w:rPr>
        <w:instrText xml:space="preserve"> FORMTEXT </w:instrText>
      </w:r>
      <w:r w:rsidRPr="0010290D">
        <w:rPr>
          <w:rFonts w:ascii="Tahoma" w:eastAsia="Times New Roman" w:hAnsi="Tahoma" w:cs="Tahoma"/>
          <w:sz w:val="18"/>
          <w:szCs w:val="18"/>
          <w:lang w:eastAsia="sl-SI"/>
        </w:rPr>
      </w:r>
      <w:r w:rsidRPr="0010290D">
        <w:rPr>
          <w:rFonts w:ascii="Tahoma" w:eastAsia="Times New Roman" w:hAnsi="Tahoma" w:cs="Tahoma"/>
          <w:sz w:val="18"/>
          <w:szCs w:val="18"/>
          <w:lang w:eastAsia="sl-SI"/>
        </w:rPr>
        <w:fldChar w:fldCharType="separate"/>
      </w:r>
      <w:r w:rsidRPr="0010290D">
        <w:rPr>
          <w:rFonts w:ascii="Tahoma" w:eastAsia="Times New Roman" w:hAnsi="Tahoma" w:cs="Tahoma"/>
          <w:noProof/>
          <w:sz w:val="18"/>
          <w:szCs w:val="18"/>
          <w:lang w:eastAsia="sl-SI"/>
        </w:rPr>
        <w:t> </w:t>
      </w:r>
      <w:r w:rsidRPr="0010290D">
        <w:rPr>
          <w:rFonts w:ascii="Tahoma" w:eastAsia="Times New Roman" w:hAnsi="Tahoma" w:cs="Tahoma"/>
          <w:noProof/>
          <w:sz w:val="18"/>
          <w:szCs w:val="18"/>
          <w:lang w:eastAsia="sl-SI"/>
        </w:rPr>
        <w:t> </w:t>
      </w:r>
      <w:r w:rsidRPr="0010290D">
        <w:rPr>
          <w:rFonts w:ascii="Tahoma" w:eastAsia="Times New Roman" w:hAnsi="Tahoma" w:cs="Tahoma"/>
          <w:noProof/>
          <w:sz w:val="18"/>
          <w:szCs w:val="18"/>
          <w:lang w:eastAsia="sl-SI"/>
        </w:rPr>
        <w:t> </w:t>
      </w:r>
      <w:r w:rsidRPr="0010290D">
        <w:rPr>
          <w:rFonts w:ascii="Tahoma" w:eastAsia="Times New Roman" w:hAnsi="Tahoma" w:cs="Tahoma"/>
          <w:noProof/>
          <w:sz w:val="18"/>
          <w:szCs w:val="18"/>
          <w:lang w:eastAsia="sl-SI"/>
        </w:rPr>
        <w:t> </w:t>
      </w:r>
      <w:r w:rsidRPr="0010290D">
        <w:rPr>
          <w:rFonts w:ascii="Tahoma" w:eastAsia="Times New Roman" w:hAnsi="Tahoma" w:cs="Tahoma"/>
          <w:noProof/>
          <w:sz w:val="18"/>
          <w:szCs w:val="18"/>
          <w:lang w:eastAsia="sl-SI"/>
        </w:rPr>
        <w:t> </w:t>
      </w:r>
      <w:r w:rsidRPr="0010290D">
        <w:rPr>
          <w:rFonts w:ascii="Tahoma" w:eastAsia="Times New Roman" w:hAnsi="Tahoma" w:cs="Tahoma"/>
          <w:sz w:val="18"/>
          <w:szCs w:val="18"/>
          <w:lang w:eastAsia="sl-SI"/>
        </w:rPr>
        <w:fldChar w:fldCharType="end"/>
      </w:r>
    </w:p>
    <w:p w14:paraId="681FE171" w14:textId="4036A4E1" w:rsidR="00077346" w:rsidRPr="0010290D" w:rsidRDefault="00383B0A" w:rsidP="00077346">
      <w:pPr>
        <w:spacing w:after="0" w:line="240" w:lineRule="auto"/>
        <w:jc w:val="both"/>
        <w:rPr>
          <w:rFonts w:ascii="Tahoma" w:eastAsia="Times New Roman" w:hAnsi="Tahoma" w:cs="Tahoma"/>
          <w:sz w:val="18"/>
          <w:szCs w:val="18"/>
        </w:rPr>
      </w:pPr>
      <w:r w:rsidRPr="0010290D">
        <w:rPr>
          <w:rFonts w:ascii="Tahoma" w:eastAsia="Times New Roman" w:hAnsi="Tahoma" w:cs="Tahoma"/>
          <w:sz w:val="18"/>
          <w:szCs w:val="18"/>
        </w:rPr>
        <w:t>i</w:t>
      </w:r>
      <w:r w:rsidR="00077346" w:rsidRPr="0010290D">
        <w:rPr>
          <w:rFonts w:ascii="Tahoma" w:eastAsia="Times New Roman" w:hAnsi="Tahoma" w:cs="Tahoma"/>
          <w:sz w:val="18"/>
          <w:szCs w:val="18"/>
        </w:rPr>
        <w:t>n</w:t>
      </w:r>
    </w:p>
    <w:p w14:paraId="2A189CAB" w14:textId="5065E59A" w:rsidR="00077346" w:rsidRPr="0010290D" w:rsidRDefault="00077346" w:rsidP="00077346">
      <w:pPr>
        <w:spacing w:after="0" w:line="240" w:lineRule="auto"/>
        <w:jc w:val="both"/>
        <w:rPr>
          <w:rFonts w:ascii="Tahoma" w:eastAsia="Times New Roman" w:hAnsi="Tahoma" w:cs="Tahoma"/>
          <w:sz w:val="18"/>
          <w:szCs w:val="18"/>
        </w:rPr>
      </w:pPr>
      <w:r w:rsidRPr="0010290D">
        <w:rPr>
          <w:rFonts w:ascii="Tahoma" w:eastAsia="Times New Roman" w:hAnsi="Tahoma" w:cs="Tahoma"/>
          <w:sz w:val="18"/>
          <w:szCs w:val="18"/>
        </w:rPr>
        <w:t xml:space="preserve">- </w:t>
      </w:r>
      <w:r w:rsidRPr="0010290D">
        <w:rPr>
          <w:rFonts w:ascii="Tahoma" w:eastAsia="Times New Roman" w:hAnsi="Tahoma" w:cs="Tahoma"/>
          <w:sz w:val="18"/>
          <w:szCs w:val="18"/>
          <w:lang w:eastAsia="sl-SI"/>
        </w:rPr>
        <w:fldChar w:fldCharType="begin">
          <w:ffData>
            <w:name w:val="Besedilo215"/>
            <w:enabled/>
            <w:calcOnExit w:val="0"/>
            <w:textInput/>
          </w:ffData>
        </w:fldChar>
      </w:r>
      <w:r w:rsidRPr="0010290D">
        <w:rPr>
          <w:rFonts w:ascii="Tahoma" w:eastAsia="Times New Roman" w:hAnsi="Tahoma" w:cs="Tahoma"/>
          <w:sz w:val="18"/>
          <w:szCs w:val="18"/>
          <w:lang w:eastAsia="sl-SI"/>
        </w:rPr>
        <w:instrText xml:space="preserve"> FORMTEXT </w:instrText>
      </w:r>
      <w:r w:rsidRPr="0010290D">
        <w:rPr>
          <w:rFonts w:ascii="Tahoma" w:eastAsia="Times New Roman" w:hAnsi="Tahoma" w:cs="Tahoma"/>
          <w:sz w:val="18"/>
          <w:szCs w:val="18"/>
          <w:lang w:eastAsia="sl-SI"/>
        </w:rPr>
      </w:r>
      <w:r w:rsidRPr="0010290D">
        <w:rPr>
          <w:rFonts w:ascii="Tahoma" w:eastAsia="Times New Roman" w:hAnsi="Tahoma" w:cs="Tahoma"/>
          <w:sz w:val="18"/>
          <w:szCs w:val="18"/>
          <w:lang w:eastAsia="sl-SI"/>
        </w:rPr>
        <w:fldChar w:fldCharType="separate"/>
      </w:r>
      <w:r w:rsidRPr="0010290D">
        <w:rPr>
          <w:rFonts w:ascii="Tahoma" w:eastAsia="Times New Roman" w:hAnsi="Tahoma" w:cs="Tahoma"/>
          <w:noProof/>
          <w:sz w:val="18"/>
          <w:szCs w:val="18"/>
          <w:lang w:eastAsia="sl-SI"/>
        </w:rPr>
        <w:t> </w:t>
      </w:r>
      <w:r w:rsidRPr="0010290D">
        <w:rPr>
          <w:rFonts w:ascii="Tahoma" w:eastAsia="Times New Roman" w:hAnsi="Tahoma" w:cs="Tahoma"/>
          <w:noProof/>
          <w:sz w:val="18"/>
          <w:szCs w:val="18"/>
          <w:lang w:eastAsia="sl-SI"/>
        </w:rPr>
        <w:t> </w:t>
      </w:r>
      <w:r w:rsidRPr="0010290D">
        <w:rPr>
          <w:rFonts w:ascii="Tahoma" w:eastAsia="Times New Roman" w:hAnsi="Tahoma" w:cs="Tahoma"/>
          <w:noProof/>
          <w:sz w:val="18"/>
          <w:szCs w:val="18"/>
          <w:lang w:eastAsia="sl-SI"/>
        </w:rPr>
        <w:t> </w:t>
      </w:r>
      <w:r w:rsidRPr="0010290D">
        <w:rPr>
          <w:rFonts w:ascii="Tahoma" w:eastAsia="Times New Roman" w:hAnsi="Tahoma" w:cs="Tahoma"/>
          <w:noProof/>
          <w:sz w:val="18"/>
          <w:szCs w:val="18"/>
          <w:lang w:eastAsia="sl-SI"/>
        </w:rPr>
        <w:t> </w:t>
      </w:r>
      <w:r w:rsidRPr="0010290D">
        <w:rPr>
          <w:rFonts w:ascii="Tahoma" w:eastAsia="Times New Roman" w:hAnsi="Tahoma" w:cs="Tahoma"/>
          <w:noProof/>
          <w:sz w:val="18"/>
          <w:szCs w:val="18"/>
          <w:lang w:eastAsia="sl-SI"/>
        </w:rPr>
        <w:t> </w:t>
      </w:r>
      <w:r w:rsidRPr="0010290D">
        <w:rPr>
          <w:rFonts w:ascii="Tahoma" w:eastAsia="Times New Roman" w:hAnsi="Tahoma" w:cs="Tahoma"/>
          <w:sz w:val="18"/>
          <w:szCs w:val="18"/>
          <w:lang w:eastAsia="sl-SI"/>
        </w:rPr>
        <w:fldChar w:fldCharType="end"/>
      </w:r>
    </w:p>
    <w:p w14:paraId="37D1410F" w14:textId="77777777" w:rsidR="00077346" w:rsidRPr="0010290D" w:rsidRDefault="00077346" w:rsidP="00077346">
      <w:pPr>
        <w:spacing w:after="0" w:line="240" w:lineRule="auto"/>
        <w:rPr>
          <w:rFonts w:ascii="Tahoma" w:eastAsia="Times New Roman" w:hAnsi="Tahoma" w:cs="Tahoma"/>
          <w:b/>
          <w:sz w:val="18"/>
          <w:szCs w:val="18"/>
          <w:lang w:eastAsia="sl-SI"/>
        </w:rPr>
      </w:pPr>
    </w:p>
    <w:p w14:paraId="1E988457" w14:textId="1E95977B" w:rsidR="00897B2E" w:rsidRPr="005632BA" w:rsidRDefault="0010290D" w:rsidP="00897B2E">
      <w:pPr>
        <w:spacing w:after="0" w:line="240" w:lineRule="auto"/>
        <w:jc w:val="both"/>
        <w:rPr>
          <w:rFonts w:ascii="Tahoma" w:eastAsia="Times New Roman" w:hAnsi="Tahoma" w:cs="Tahoma"/>
          <w:sz w:val="18"/>
          <w:szCs w:val="18"/>
          <w:lang w:eastAsia="sl-SI"/>
        </w:rPr>
      </w:pPr>
      <w:r w:rsidRPr="005632BA">
        <w:rPr>
          <w:rFonts w:ascii="Tahoma" w:eastAsia="Times New Roman" w:hAnsi="Tahoma" w:cs="Tahoma"/>
          <w:sz w:val="18"/>
          <w:szCs w:val="18"/>
          <w:lang w:eastAsia="sl-SI"/>
        </w:rPr>
        <w:t xml:space="preserve">2) </w:t>
      </w:r>
      <w:r w:rsidR="00F36BB6" w:rsidRPr="005632BA">
        <w:rPr>
          <w:rFonts w:ascii="Tahoma" w:eastAsia="Times New Roman" w:hAnsi="Tahoma" w:cs="Tahoma"/>
          <w:sz w:val="18"/>
          <w:szCs w:val="18"/>
          <w:lang w:eastAsia="sl-SI"/>
        </w:rPr>
        <w:t>Prodajalec</w:t>
      </w:r>
      <w:r w:rsidR="00897B2E" w:rsidRPr="005632BA">
        <w:rPr>
          <w:rFonts w:ascii="Tahoma" w:eastAsia="Times New Roman" w:hAnsi="Tahoma" w:cs="Tahoma"/>
          <w:sz w:val="18"/>
          <w:szCs w:val="18"/>
          <w:lang w:eastAsia="sl-SI"/>
        </w:rPr>
        <w:t xml:space="preserve"> mora ob primopredaji </w:t>
      </w:r>
      <w:r w:rsidR="00162226" w:rsidRPr="005632BA">
        <w:rPr>
          <w:rFonts w:ascii="Tahoma" w:eastAsia="Times New Roman" w:hAnsi="Tahoma" w:cs="Tahoma"/>
          <w:sz w:val="18"/>
          <w:szCs w:val="18"/>
          <w:lang w:eastAsia="sl-SI"/>
        </w:rPr>
        <w:t>merilnikov</w:t>
      </w:r>
      <w:r w:rsidR="00897B2E" w:rsidRPr="005632BA">
        <w:rPr>
          <w:rFonts w:ascii="Tahoma" w:eastAsia="Times New Roman" w:hAnsi="Tahoma" w:cs="Tahoma"/>
          <w:sz w:val="18"/>
          <w:szCs w:val="18"/>
          <w:lang w:eastAsia="sl-SI"/>
        </w:rPr>
        <w:t xml:space="preserve"> izročiti naročniku tudi pisna navodila za uporabo in vzdrževanje v slovenskem jeziku, originalna navodila za uporabo v angleškem jeziku (User book), izjavo </w:t>
      </w:r>
      <w:r w:rsidR="00F36BB6" w:rsidRPr="005632BA">
        <w:rPr>
          <w:rFonts w:ascii="Tahoma" w:eastAsia="Times New Roman" w:hAnsi="Tahoma" w:cs="Tahoma"/>
          <w:sz w:val="18"/>
          <w:szCs w:val="18"/>
          <w:lang w:eastAsia="sl-SI"/>
        </w:rPr>
        <w:t>prodajalca</w:t>
      </w:r>
      <w:r w:rsidR="00897B2E" w:rsidRPr="005632BA">
        <w:rPr>
          <w:rFonts w:ascii="Tahoma" w:eastAsia="Times New Roman" w:hAnsi="Tahoma" w:cs="Tahoma"/>
          <w:sz w:val="18"/>
          <w:szCs w:val="18"/>
          <w:lang w:eastAsia="sl-SI"/>
        </w:rPr>
        <w:t>/proizvajalca, da je oprema izdelana v skladu s predpisanimi varstvenimi ukrepi, normativi, standardi in tehničnimi predpisi in certifikate o skladnosti s predpisanimi tehničnimi zahtevami.</w:t>
      </w:r>
    </w:p>
    <w:p w14:paraId="5C19C323" w14:textId="77777777" w:rsidR="00897B2E" w:rsidRPr="005632BA" w:rsidRDefault="00897B2E" w:rsidP="00897B2E">
      <w:pPr>
        <w:spacing w:after="0" w:line="240" w:lineRule="auto"/>
        <w:jc w:val="both"/>
        <w:rPr>
          <w:rFonts w:ascii="Tahoma" w:eastAsia="Times New Roman" w:hAnsi="Tahoma" w:cs="Tahoma"/>
          <w:sz w:val="18"/>
          <w:szCs w:val="18"/>
          <w:lang w:eastAsia="sl-SI"/>
        </w:rPr>
      </w:pPr>
    </w:p>
    <w:p w14:paraId="75B1C702" w14:textId="0D681F77" w:rsidR="00897B2E" w:rsidRPr="0010290D" w:rsidRDefault="0010290D" w:rsidP="00897B2E">
      <w:pPr>
        <w:spacing w:after="0" w:line="240" w:lineRule="auto"/>
        <w:jc w:val="both"/>
        <w:rPr>
          <w:rFonts w:ascii="Tahoma" w:eastAsia="Times New Roman" w:hAnsi="Tahoma" w:cs="Tahoma"/>
          <w:sz w:val="18"/>
          <w:szCs w:val="18"/>
          <w:lang w:eastAsia="sl-SI"/>
        </w:rPr>
      </w:pPr>
      <w:r w:rsidRPr="005632BA">
        <w:rPr>
          <w:rFonts w:ascii="Tahoma" w:eastAsia="Times New Roman" w:hAnsi="Tahoma" w:cs="Tahoma"/>
          <w:sz w:val="18"/>
          <w:szCs w:val="18"/>
          <w:lang w:eastAsia="sl-SI"/>
        </w:rPr>
        <w:t xml:space="preserve">3) </w:t>
      </w:r>
      <w:r w:rsidR="00897B2E" w:rsidRPr="005632BA">
        <w:rPr>
          <w:rFonts w:ascii="Tahoma" w:eastAsia="Times New Roman" w:hAnsi="Tahoma" w:cs="Tahoma"/>
          <w:sz w:val="18"/>
          <w:szCs w:val="18"/>
          <w:lang w:eastAsia="sl-SI"/>
        </w:rPr>
        <w:t>P</w:t>
      </w:r>
      <w:r w:rsidR="00F36BB6" w:rsidRPr="005632BA">
        <w:rPr>
          <w:rFonts w:ascii="Tahoma" w:eastAsia="Times New Roman" w:hAnsi="Tahoma" w:cs="Tahoma"/>
          <w:sz w:val="18"/>
          <w:szCs w:val="18"/>
          <w:lang w:eastAsia="sl-SI"/>
        </w:rPr>
        <w:t>rodajalec</w:t>
      </w:r>
      <w:r w:rsidR="00897B2E" w:rsidRPr="005632BA">
        <w:rPr>
          <w:rFonts w:ascii="Tahoma" w:eastAsia="Times New Roman" w:hAnsi="Tahoma" w:cs="Tahoma"/>
          <w:sz w:val="18"/>
          <w:szCs w:val="18"/>
          <w:lang w:eastAsia="sl-SI"/>
        </w:rPr>
        <w:t xml:space="preserve"> mora ob primopredaji </w:t>
      </w:r>
      <w:r w:rsidR="00162226" w:rsidRPr="005632BA">
        <w:rPr>
          <w:rFonts w:ascii="Tahoma" w:eastAsia="Times New Roman" w:hAnsi="Tahoma" w:cs="Tahoma"/>
          <w:sz w:val="18"/>
          <w:szCs w:val="18"/>
          <w:lang w:eastAsia="sl-SI"/>
        </w:rPr>
        <w:t xml:space="preserve">merilnikov </w:t>
      </w:r>
      <w:r w:rsidR="00897B2E" w:rsidRPr="005632BA">
        <w:rPr>
          <w:rFonts w:ascii="Tahoma" w:eastAsia="Times New Roman" w:hAnsi="Tahoma" w:cs="Tahoma"/>
          <w:sz w:val="18"/>
          <w:szCs w:val="18"/>
          <w:lang w:eastAsia="sl-SI"/>
        </w:rPr>
        <w:t xml:space="preserve">izročiti naročniku seznam </w:t>
      </w:r>
      <w:r w:rsidR="00C36287" w:rsidRPr="005632BA">
        <w:rPr>
          <w:rFonts w:ascii="Tahoma" w:eastAsia="Times New Roman" w:hAnsi="Tahoma" w:cs="Tahoma"/>
          <w:sz w:val="18"/>
          <w:szCs w:val="18"/>
          <w:lang w:eastAsia="sl-SI"/>
        </w:rPr>
        <w:t xml:space="preserve">merilnikov </w:t>
      </w:r>
      <w:r w:rsidR="00897B2E" w:rsidRPr="005632BA">
        <w:rPr>
          <w:rFonts w:ascii="Tahoma" w:eastAsia="Times New Roman" w:hAnsi="Tahoma" w:cs="Tahoma"/>
          <w:sz w:val="18"/>
          <w:szCs w:val="18"/>
          <w:lang w:eastAsia="sl-SI"/>
        </w:rPr>
        <w:t xml:space="preserve">z vpisanimi serijskimi številkami proizvajalca (na </w:t>
      </w:r>
      <w:r w:rsidR="00162226" w:rsidRPr="005632BA">
        <w:rPr>
          <w:rFonts w:ascii="Tahoma" w:eastAsia="Times New Roman" w:hAnsi="Tahoma" w:cs="Tahoma"/>
          <w:sz w:val="18"/>
          <w:szCs w:val="18"/>
          <w:lang w:eastAsia="sl-SI"/>
        </w:rPr>
        <w:t>merilnike</w:t>
      </w:r>
      <w:r w:rsidR="00897B2E" w:rsidRPr="005632BA">
        <w:rPr>
          <w:rFonts w:ascii="Tahoma" w:eastAsia="Times New Roman" w:hAnsi="Tahoma" w:cs="Tahoma"/>
          <w:sz w:val="18"/>
          <w:szCs w:val="18"/>
          <w:lang w:eastAsia="sl-SI"/>
        </w:rPr>
        <w:t xml:space="preserve"> lahko namesti tudi lastne oznake).</w:t>
      </w:r>
    </w:p>
    <w:p w14:paraId="402C99E1" w14:textId="77777777" w:rsidR="00897B2E" w:rsidRPr="0010290D" w:rsidRDefault="00897B2E" w:rsidP="00897B2E">
      <w:pPr>
        <w:spacing w:after="0" w:line="240" w:lineRule="auto"/>
        <w:jc w:val="both"/>
        <w:rPr>
          <w:rFonts w:ascii="Tahoma" w:eastAsia="Times New Roman" w:hAnsi="Tahoma" w:cs="Tahoma"/>
          <w:sz w:val="18"/>
          <w:szCs w:val="18"/>
          <w:lang w:eastAsia="sl-SI"/>
        </w:rPr>
      </w:pPr>
    </w:p>
    <w:p w14:paraId="0A1813D9" w14:textId="30E2CE58" w:rsidR="00897B2E" w:rsidRPr="0010290D" w:rsidRDefault="006C2566" w:rsidP="006C2566">
      <w:pPr>
        <w:spacing w:after="0" w:line="240" w:lineRule="auto"/>
        <w:jc w:val="center"/>
        <w:rPr>
          <w:rFonts w:ascii="Tahoma" w:eastAsia="Times New Roman" w:hAnsi="Tahoma" w:cs="Tahoma"/>
          <w:bCs/>
          <w:sz w:val="18"/>
          <w:szCs w:val="18"/>
          <w:lang w:eastAsia="sl-SI"/>
        </w:rPr>
      </w:pPr>
      <w:r w:rsidRPr="0010290D">
        <w:rPr>
          <w:rFonts w:ascii="Tahoma" w:eastAsia="Times New Roman" w:hAnsi="Tahoma" w:cs="Tahoma"/>
          <w:bCs/>
          <w:sz w:val="18"/>
          <w:szCs w:val="18"/>
          <w:lang w:eastAsia="sl-SI"/>
        </w:rPr>
        <w:t xml:space="preserve">OBVEZNOSTI NAROČNIKA IN </w:t>
      </w:r>
      <w:r w:rsidR="00F36BB6" w:rsidRPr="0010290D">
        <w:rPr>
          <w:rFonts w:ascii="Tahoma" w:eastAsia="Times New Roman" w:hAnsi="Tahoma" w:cs="Tahoma"/>
          <w:bCs/>
          <w:sz w:val="18"/>
          <w:szCs w:val="18"/>
          <w:lang w:eastAsia="sl-SI"/>
        </w:rPr>
        <w:t>PRODAJALCA</w:t>
      </w:r>
    </w:p>
    <w:p w14:paraId="12EEB26A" w14:textId="4C219D92" w:rsidR="00897B2E" w:rsidRPr="0010290D" w:rsidRDefault="006C2566" w:rsidP="006C2566">
      <w:pPr>
        <w:spacing w:after="0" w:line="240" w:lineRule="auto"/>
        <w:jc w:val="center"/>
        <w:rPr>
          <w:rFonts w:ascii="Tahoma" w:eastAsia="Times New Roman" w:hAnsi="Tahoma" w:cs="Tahoma"/>
          <w:b/>
          <w:sz w:val="18"/>
          <w:szCs w:val="18"/>
          <w:lang w:eastAsia="sl-SI"/>
        </w:rPr>
      </w:pPr>
      <w:r w:rsidRPr="0010290D">
        <w:rPr>
          <w:rFonts w:ascii="Tahoma" w:eastAsia="Times New Roman" w:hAnsi="Tahoma" w:cs="Tahoma"/>
          <w:sz w:val="18"/>
          <w:szCs w:val="18"/>
          <w:lang w:eastAsia="sl-SI"/>
        </w:rPr>
        <w:t>4</w:t>
      </w:r>
      <w:r w:rsidR="00897B2E" w:rsidRPr="0010290D">
        <w:rPr>
          <w:rFonts w:ascii="Tahoma" w:eastAsia="Times New Roman" w:hAnsi="Tahoma" w:cs="Tahoma"/>
          <w:sz w:val="18"/>
          <w:szCs w:val="18"/>
          <w:lang w:eastAsia="sl-SI"/>
        </w:rPr>
        <w:t>. člen</w:t>
      </w:r>
    </w:p>
    <w:p w14:paraId="6A3F49CC" w14:textId="2737AC46" w:rsidR="00897B2E" w:rsidRPr="005632BA" w:rsidRDefault="0010290D" w:rsidP="00897B2E">
      <w:pPr>
        <w:tabs>
          <w:tab w:val="center" w:pos="4536"/>
          <w:tab w:val="right" w:pos="9072"/>
        </w:tabs>
        <w:spacing w:after="0" w:line="240" w:lineRule="auto"/>
        <w:jc w:val="both"/>
        <w:rPr>
          <w:rFonts w:ascii="Tahoma" w:eastAsia="Times New Roman" w:hAnsi="Tahoma" w:cs="Tahoma"/>
          <w:sz w:val="18"/>
          <w:szCs w:val="18"/>
          <w:lang w:eastAsia="sl-SI"/>
        </w:rPr>
      </w:pPr>
      <w:r w:rsidRPr="005632BA">
        <w:rPr>
          <w:rFonts w:ascii="Tahoma" w:eastAsia="Times New Roman" w:hAnsi="Tahoma" w:cs="Tahoma"/>
          <w:sz w:val="18"/>
          <w:szCs w:val="18"/>
          <w:lang w:eastAsia="sl-SI"/>
        </w:rPr>
        <w:t xml:space="preserve">1) </w:t>
      </w:r>
      <w:r w:rsidR="00897B2E" w:rsidRPr="005632BA">
        <w:rPr>
          <w:rFonts w:ascii="Tahoma" w:eastAsia="Times New Roman" w:hAnsi="Tahoma" w:cs="Tahoma"/>
          <w:sz w:val="18"/>
          <w:szCs w:val="18"/>
          <w:lang w:eastAsia="sl-SI"/>
        </w:rPr>
        <w:t xml:space="preserve">Naročnik je dolžan prevzete </w:t>
      </w:r>
      <w:r w:rsidR="00206705" w:rsidRPr="005632BA">
        <w:rPr>
          <w:rFonts w:ascii="Tahoma" w:eastAsia="Times New Roman" w:hAnsi="Tahoma" w:cs="Tahoma"/>
          <w:sz w:val="18"/>
          <w:szCs w:val="18"/>
          <w:lang w:eastAsia="sl-SI"/>
        </w:rPr>
        <w:t>merilnike</w:t>
      </w:r>
      <w:r w:rsidR="00897B2E" w:rsidRPr="005632BA">
        <w:rPr>
          <w:rFonts w:ascii="Tahoma" w:eastAsia="Times New Roman" w:hAnsi="Tahoma" w:cs="Tahoma"/>
          <w:sz w:val="18"/>
          <w:szCs w:val="18"/>
          <w:lang w:eastAsia="sl-SI"/>
        </w:rPr>
        <w:t xml:space="preserve"> uporabljati kot dober gospodar v skladu z navodili proizvajalca ter v času uporabe </w:t>
      </w:r>
      <w:r w:rsidR="00F36BB6" w:rsidRPr="005632BA">
        <w:rPr>
          <w:rFonts w:ascii="Tahoma" w:eastAsia="Times New Roman" w:hAnsi="Tahoma" w:cs="Tahoma"/>
          <w:sz w:val="18"/>
          <w:szCs w:val="18"/>
          <w:lang w:eastAsia="sl-SI"/>
        </w:rPr>
        <w:t>prodajalca</w:t>
      </w:r>
      <w:r w:rsidR="00897B2E" w:rsidRPr="005632BA">
        <w:rPr>
          <w:rFonts w:ascii="Tahoma" w:eastAsia="Times New Roman" w:hAnsi="Tahoma" w:cs="Tahoma"/>
          <w:sz w:val="18"/>
          <w:szCs w:val="18"/>
          <w:lang w:eastAsia="sl-SI"/>
        </w:rPr>
        <w:t xml:space="preserve"> obvestiti o vsaki napaki, sicer mu je dolžan povrniti vso škodo, ki jo je utrpel.</w:t>
      </w:r>
    </w:p>
    <w:p w14:paraId="18FF0748" w14:textId="77777777" w:rsidR="00897B2E" w:rsidRPr="005632BA" w:rsidRDefault="00897B2E" w:rsidP="00897B2E">
      <w:pPr>
        <w:spacing w:after="0" w:line="240" w:lineRule="auto"/>
        <w:rPr>
          <w:rFonts w:ascii="Tahoma" w:eastAsia="Times New Roman" w:hAnsi="Tahoma" w:cs="Tahoma"/>
          <w:sz w:val="18"/>
          <w:szCs w:val="18"/>
          <w:lang w:eastAsia="sl-SI"/>
        </w:rPr>
      </w:pPr>
    </w:p>
    <w:p w14:paraId="0AC7056A" w14:textId="4C7C6E6F" w:rsidR="00897B2E" w:rsidRPr="005632BA" w:rsidRDefault="0010290D" w:rsidP="00897B2E">
      <w:pPr>
        <w:spacing w:after="0" w:line="240" w:lineRule="auto"/>
        <w:rPr>
          <w:rFonts w:ascii="Tahoma" w:eastAsia="Times New Roman" w:hAnsi="Tahoma" w:cs="Tahoma"/>
          <w:sz w:val="18"/>
          <w:szCs w:val="18"/>
          <w:lang w:eastAsia="sl-SI"/>
        </w:rPr>
      </w:pPr>
      <w:r w:rsidRPr="005632BA">
        <w:rPr>
          <w:rFonts w:ascii="Tahoma" w:eastAsia="Times New Roman" w:hAnsi="Tahoma" w:cs="Tahoma"/>
          <w:sz w:val="18"/>
          <w:szCs w:val="18"/>
          <w:lang w:eastAsia="sl-SI"/>
        </w:rPr>
        <w:t xml:space="preserve">2) </w:t>
      </w:r>
      <w:r w:rsidR="00897B2E" w:rsidRPr="005632BA">
        <w:rPr>
          <w:rFonts w:ascii="Tahoma" w:eastAsia="Times New Roman" w:hAnsi="Tahoma" w:cs="Tahoma"/>
          <w:sz w:val="18"/>
          <w:szCs w:val="18"/>
          <w:lang w:eastAsia="sl-SI"/>
        </w:rPr>
        <w:t>Naročnik opreme ne bo dal v uporabo tretji osebi.</w:t>
      </w:r>
    </w:p>
    <w:p w14:paraId="10276616" w14:textId="77777777" w:rsidR="00897B2E" w:rsidRPr="005632BA" w:rsidRDefault="00897B2E" w:rsidP="00897B2E">
      <w:pPr>
        <w:spacing w:after="0" w:line="240" w:lineRule="auto"/>
        <w:rPr>
          <w:rFonts w:ascii="Tahoma" w:eastAsia="Times New Roman" w:hAnsi="Tahoma" w:cs="Tahoma"/>
          <w:sz w:val="18"/>
          <w:szCs w:val="18"/>
          <w:lang w:eastAsia="sl-SI"/>
        </w:rPr>
      </w:pPr>
    </w:p>
    <w:p w14:paraId="528424C5" w14:textId="0CAFE3D8" w:rsidR="00897B2E" w:rsidRPr="005632BA" w:rsidRDefault="0010290D" w:rsidP="00897B2E">
      <w:pPr>
        <w:spacing w:after="0" w:line="240" w:lineRule="auto"/>
        <w:jc w:val="both"/>
        <w:rPr>
          <w:rFonts w:ascii="Tahoma" w:eastAsia="Times New Roman" w:hAnsi="Tahoma" w:cs="Tahoma"/>
          <w:sz w:val="18"/>
          <w:szCs w:val="18"/>
          <w:lang w:eastAsia="sl-SI"/>
        </w:rPr>
      </w:pPr>
      <w:r w:rsidRPr="005632BA">
        <w:rPr>
          <w:rFonts w:ascii="Tahoma" w:eastAsia="Times New Roman" w:hAnsi="Tahoma" w:cs="Tahoma"/>
          <w:sz w:val="18"/>
          <w:szCs w:val="18"/>
          <w:lang w:eastAsia="sl-SI"/>
        </w:rPr>
        <w:t xml:space="preserve">3) </w:t>
      </w:r>
      <w:r w:rsidR="00897B2E" w:rsidRPr="005632BA">
        <w:rPr>
          <w:rFonts w:ascii="Tahoma" w:eastAsia="Times New Roman" w:hAnsi="Tahoma" w:cs="Tahoma"/>
          <w:sz w:val="18"/>
          <w:szCs w:val="18"/>
          <w:lang w:eastAsia="sl-SI"/>
        </w:rPr>
        <w:t xml:space="preserve">Naročnik za opremo, katere ni lastnik temveč samo uporabnik, ne bo sklenil osnovnega ali drugega zavarovanja. </w:t>
      </w:r>
      <w:r w:rsidR="00F36BB6" w:rsidRPr="005632BA">
        <w:rPr>
          <w:rFonts w:ascii="Tahoma" w:eastAsia="Times New Roman" w:hAnsi="Tahoma" w:cs="Tahoma"/>
          <w:sz w:val="18"/>
          <w:szCs w:val="18"/>
          <w:lang w:eastAsia="sl-SI"/>
        </w:rPr>
        <w:t>Prodajalec</w:t>
      </w:r>
      <w:r w:rsidR="00897B2E" w:rsidRPr="005632BA">
        <w:rPr>
          <w:rFonts w:ascii="Tahoma" w:eastAsia="Times New Roman" w:hAnsi="Tahoma" w:cs="Tahoma"/>
          <w:sz w:val="18"/>
          <w:szCs w:val="18"/>
          <w:lang w:eastAsia="sl-SI"/>
        </w:rPr>
        <w:t xml:space="preserve"> zavaruje opremo samostojno pri svoji zavarovalnici.</w:t>
      </w:r>
    </w:p>
    <w:p w14:paraId="32837E0C" w14:textId="77777777" w:rsidR="00897B2E" w:rsidRPr="005632BA" w:rsidRDefault="00897B2E" w:rsidP="00897B2E">
      <w:pPr>
        <w:spacing w:after="0" w:line="240" w:lineRule="auto"/>
        <w:rPr>
          <w:rFonts w:ascii="Tahoma" w:eastAsia="Times New Roman" w:hAnsi="Tahoma" w:cs="Tahoma"/>
          <w:sz w:val="18"/>
          <w:szCs w:val="18"/>
          <w:lang w:eastAsia="sl-SI"/>
        </w:rPr>
      </w:pPr>
    </w:p>
    <w:p w14:paraId="79875C16" w14:textId="260351C5" w:rsidR="00897B2E" w:rsidRPr="005632BA" w:rsidRDefault="0010290D" w:rsidP="00897B2E">
      <w:pPr>
        <w:spacing w:after="0" w:line="240" w:lineRule="auto"/>
        <w:rPr>
          <w:rFonts w:ascii="Tahoma" w:eastAsia="Times New Roman" w:hAnsi="Tahoma" w:cs="Tahoma"/>
          <w:sz w:val="18"/>
          <w:szCs w:val="18"/>
          <w:lang w:eastAsia="sl-SI"/>
        </w:rPr>
      </w:pPr>
      <w:r w:rsidRPr="005632BA">
        <w:rPr>
          <w:rFonts w:ascii="Tahoma" w:eastAsia="Times New Roman" w:hAnsi="Tahoma" w:cs="Tahoma"/>
          <w:sz w:val="18"/>
          <w:szCs w:val="18"/>
          <w:lang w:eastAsia="sl-SI"/>
        </w:rPr>
        <w:t xml:space="preserve">4) </w:t>
      </w:r>
      <w:r w:rsidR="00F36BB6" w:rsidRPr="005632BA">
        <w:rPr>
          <w:rFonts w:ascii="Tahoma" w:eastAsia="Times New Roman" w:hAnsi="Tahoma" w:cs="Tahoma"/>
          <w:sz w:val="18"/>
          <w:szCs w:val="18"/>
          <w:lang w:eastAsia="sl-SI"/>
        </w:rPr>
        <w:t>Prodajalec</w:t>
      </w:r>
      <w:r w:rsidR="00897B2E" w:rsidRPr="005632BA">
        <w:rPr>
          <w:rFonts w:ascii="Tahoma" w:eastAsia="Times New Roman" w:hAnsi="Tahoma" w:cs="Tahoma"/>
          <w:sz w:val="18"/>
          <w:szCs w:val="18"/>
          <w:lang w:eastAsia="sl-SI"/>
        </w:rPr>
        <w:t xml:space="preserve"> je dolžan zagotavljati, da bo izročena oprema nova in nerabljena ter da bo ustrezala vsem tehničnim opisom, količini, značilnostim in kakovosti iz razpisne dokumentacije.</w:t>
      </w:r>
    </w:p>
    <w:p w14:paraId="58E4AE01" w14:textId="77777777" w:rsidR="00897B2E" w:rsidRPr="005632BA" w:rsidRDefault="00897B2E" w:rsidP="00897B2E">
      <w:pPr>
        <w:spacing w:after="0" w:line="240" w:lineRule="auto"/>
        <w:rPr>
          <w:rFonts w:ascii="Tahoma" w:eastAsia="Times New Roman" w:hAnsi="Tahoma" w:cs="Tahoma"/>
          <w:sz w:val="18"/>
          <w:szCs w:val="18"/>
          <w:lang w:eastAsia="sl-SI"/>
        </w:rPr>
      </w:pPr>
    </w:p>
    <w:p w14:paraId="57F4397F" w14:textId="10F77C8A" w:rsidR="00897B2E" w:rsidRPr="005632BA" w:rsidRDefault="0010290D" w:rsidP="00897B2E">
      <w:pPr>
        <w:tabs>
          <w:tab w:val="center" w:pos="4536"/>
          <w:tab w:val="right" w:pos="9072"/>
        </w:tabs>
        <w:spacing w:after="0" w:line="240" w:lineRule="auto"/>
        <w:jc w:val="both"/>
        <w:rPr>
          <w:rFonts w:ascii="Tahoma" w:eastAsia="Times New Roman" w:hAnsi="Tahoma" w:cs="Tahoma"/>
          <w:sz w:val="18"/>
          <w:szCs w:val="18"/>
          <w:lang w:eastAsia="sl-SI"/>
        </w:rPr>
      </w:pPr>
      <w:r w:rsidRPr="005632BA">
        <w:rPr>
          <w:rFonts w:ascii="Tahoma" w:eastAsia="Times New Roman" w:hAnsi="Tahoma" w:cs="Tahoma"/>
          <w:sz w:val="18"/>
          <w:szCs w:val="18"/>
          <w:lang w:eastAsia="sl-SI"/>
        </w:rPr>
        <w:t xml:space="preserve">5) </w:t>
      </w:r>
      <w:r w:rsidR="00897B2E" w:rsidRPr="005632BA">
        <w:rPr>
          <w:rFonts w:ascii="Tahoma" w:eastAsia="Times New Roman" w:hAnsi="Tahoma" w:cs="Tahoma"/>
          <w:sz w:val="18"/>
          <w:szCs w:val="18"/>
          <w:lang w:eastAsia="sl-SI"/>
        </w:rPr>
        <w:t>P</w:t>
      </w:r>
      <w:r w:rsidR="00F36BB6" w:rsidRPr="005632BA">
        <w:rPr>
          <w:rFonts w:ascii="Tahoma" w:eastAsia="Times New Roman" w:hAnsi="Tahoma" w:cs="Tahoma"/>
          <w:sz w:val="18"/>
          <w:szCs w:val="18"/>
          <w:lang w:eastAsia="sl-SI"/>
        </w:rPr>
        <w:t>rodajalec</w:t>
      </w:r>
      <w:r w:rsidR="00897B2E" w:rsidRPr="005632BA">
        <w:rPr>
          <w:rFonts w:ascii="Tahoma" w:eastAsia="Times New Roman" w:hAnsi="Tahoma" w:cs="Tahoma"/>
          <w:sz w:val="18"/>
          <w:szCs w:val="18"/>
          <w:lang w:eastAsia="sl-SI"/>
        </w:rPr>
        <w:t xml:space="preserve"> bo v primeru zastarelosti in menjave </w:t>
      </w:r>
      <w:r w:rsidR="00206705" w:rsidRPr="005632BA">
        <w:rPr>
          <w:rFonts w:ascii="Tahoma" w:eastAsia="Times New Roman" w:hAnsi="Tahoma" w:cs="Tahoma"/>
          <w:sz w:val="18"/>
          <w:szCs w:val="18"/>
          <w:lang w:eastAsia="sl-SI"/>
        </w:rPr>
        <w:t>merilnikov</w:t>
      </w:r>
      <w:r w:rsidR="00897B2E" w:rsidRPr="005632BA">
        <w:rPr>
          <w:rFonts w:ascii="Tahoma" w:eastAsia="Times New Roman" w:hAnsi="Tahoma" w:cs="Tahoma"/>
          <w:sz w:val="18"/>
          <w:szCs w:val="18"/>
          <w:lang w:eastAsia="sl-SI"/>
        </w:rPr>
        <w:t xml:space="preserve"> s strani dobavitelja oziroma proizvajalca zagotovil zamenjavo z novejšimi, a le v primeru, da le te ne bodo tehnično manj popolne, kot je zahtevano v razpisni dokumentaciji. </w:t>
      </w:r>
    </w:p>
    <w:p w14:paraId="75B2406C" w14:textId="77777777" w:rsidR="00206705" w:rsidRPr="005632BA" w:rsidRDefault="00206705" w:rsidP="00897B2E">
      <w:pPr>
        <w:tabs>
          <w:tab w:val="center" w:pos="4536"/>
          <w:tab w:val="right" w:pos="9072"/>
        </w:tabs>
        <w:spacing w:after="0" w:line="240" w:lineRule="auto"/>
        <w:jc w:val="both"/>
        <w:rPr>
          <w:rFonts w:ascii="Tahoma" w:eastAsia="Times New Roman" w:hAnsi="Tahoma" w:cs="Tahoma"/>
          <w:sz w:val="18"/>
          <w:szCs w:val="18"/>
          <w:lang w:eastAsia="sl-SI"/>
        </w:rPr>
      </w:pPr>
    </w:p>
    <w:p w14:paraId="09033A24" w14:textId="302B86D6" w:rsidR="00206705" w:rsidRPr="005632BA" w:rsidRDefault="00206705" w:rsidP="00897B2E">
      <w:pPr>
        <w:tabs>
          <w:tab w:val="center" w:pos="4536"/>
          <w:tab w:val="right" w:pos="9072"/>
        </w:tabs>
        <w:spacing w:after="0" w:line="240" w:lineRule="auto"/>
        <w:jc w:val="both"/>
        <w:rPr>
          <w:rFonts w:ascii="Tahoma" w:eastAsia="Times New Roman" w:hAnsi="Tahoma" w:cs="Tahoma"/>
          <w:sz w:val="18"/>
          <w:szCs w:val="18"/>
          <w:lang w:eastAsia="sl-SI"/>
        </w:rPr>
      </w:pPr>
      <w:r w:rsidRPr="005632BA">
        <w:rPr>
          <w:rFonts w:ascii="Tahoma" w:eastAsia="Times New Roman" w:hAnsi="Tahoma" w:cs="Tahoma"/>
          <w:sz w:val="18"/>
          <w:szCs w:val="18"/>
          <w:lang w:eastAsia="sl-SI"/>
        </w:rPr>
        <w:t xml:space="preserve">6) Prodajalec mora v primeru okvar merilnikov brezplačno zamenjati merilnike (nove ali enakovredne) oziroma odpraviti napake najkasneje v 48 urah od prijave napake, okvare ali težave. Odzivni čas mora biti znotraj 48 ur. </w:t>
      </w:r>
    </w:p>
    <w:p w14:paraId="73858E31" w14:textId="77777777" w:rsidR="00162226" w:rsidRPr="005632BA" w:rsidRDefault="00162226" w:rsidP="00897B2E">
      <w:pPr>
        <w:tabs>
          <w:tab w:val="center" w:pos="4536"/>
          <w:tab w:val="right" w:pos="9072"/>
        </w:tabs>
        <w:spacing w:after="0" w:line="240" w:lineRule="auto"/>
        <w:jc w:val="both"/>
        <w:rPr>
          <w:rFonts w:ascii="Tahoma" w:eastAsia="Times New Roman" w:hAnsi="Tahoma" w:cs="Tahoma"/>
          <w:sz w:val="18"/>
          <w:szCs w:val="18"/>
          <w:lang w:eastAsia="sl-SI"/>
        </w:rPr>
      </w:pPr>
    </w:p>
    <w:p w14:paraId="341CC62A" w14:textId="6B39FA20" w:rsidR="00162226" w:rsidRPr="005632BA" w:rsidRDefault="00162226" w:rsidP="00897B2E">
      <w:pPr>
        <w:tabs>
          <w:tab w:val="center" w:pos="4536"/>
          <w:tab w:val="right" w:pos="9072"/>
        </w:tabs>
        <w:spacing w:after="0" w:line="240" w:lineRule="auto"/>
        <w:jc w:val="both"/>
        <w:rPr>
          <w:rFonts w:ascii="Tahoma" w:eastAsia="Times New Roman" w:hAnsi="Tahoma" w:cs="Tahoma"/>
          <w:sz w:val="18"/>
          <w:szCs w:val="18"/>
          <w:lang w:eastAsia="sl-SI"/>
        </w:rPr>
      </w:pPr>
      <w:r w:rsidRPr="005632BA">
        <w:rPr>
          <w:rFonts w:ascii="Tahoma" w:eastAsia="Times New Roman" w:hAnsi="Tahoma" w:cs="Tahoma"/>
          <w:sz w:val="18"/>
          <w:szCs w:val="18"/>
          <w:lang w:eastAsia="sl-SI"/>
        </w:rPr>
        <w:t>7) Prodajalec zagotavlja naročniku v okviru ponudbene cene podporo pri reševanju strokovnih vprašanj, posvet in pomoč pri delu z opremo.</w:t>
      </w:r>
    </w:p>
    <w:p w14:paraId="4F4EB4DF" w14:textId="77777777" w:rsidR="00897B2E" w:rsidRPr="005632BA" w:rsidRDefault="00897B2E" w:rsidP="00897B2E">
      <w:pPr>
        <w:keepNext/>
        <w:keepLines/>
        <w:spacing w:after="0" w:line="240" w:lineRule="auto"/>
        <w:jc w:val="both"/>
        <w:rPr>
          <w:rFonts w:ascii="Tahoma" w:eastAsia="Times New Roman" w:hAnsi="Tahoma" w:cs="Tahoma"/>
          <w:sz w:val="18"/>
          <w:szCs w:val="18"/>
          <w:lang w:eastAsia="sl-SI"/>
        </w:rPr>
      </w:pPr>
    </w:p>
    <w:p w14:paraId="042EE2A7" w14:textId="13826A6F" w:rsidR="00162226" w:rsidRPr="0010290D" w:rsidRDefault="00162226" w:rsidP="00897B2E">
      <w:pPr>
        <w:keepNext/>
        <w:keepLines/>
        <w:spacing w:after="0" w:line="240" w:lineRule="auto"/>
        <w:jc w:val="both"/>
        <w:rPr>
          <w:rFonts w:ascii="Tahoma" w:eastAsia="Times New Roman" w:hAnsi="Tahoma" w:cs="Tahoma"/>
          <w:sz w:val="18"/>
          <w:szCs w:val="18"/>
          <w:lang w:eastAsia="sl-SI"/>
        </w:rPr>
      </w:pPr>
      <w:r w:rsidRPr="005632BA">
        <w:rPr>
          <w:rFonts w:ascii="Tahoma" w:eastAsia="Times New Roman" w:hAnsi="Tahoma" w:cs="Tahoma"/>
          <w:sz w:val="18"/>
          <w:szCs w:val="18"/>
          <w:lang w:eastAsia="sl-SI"/>
        </w:rPr>
        <w:t>8) Prodajalec zagotavlja nadgradnjo strojne opreme za celotno pogodbeno obdobje.</w:t>
      </w:r>
      <w:r>
        <w:rPr>
          <w:rFonts w:ascii="Tahoma" w:eastAsia="Times New Roman" w:hAnsi="Tahoma" w:cs="Tahoma"/>
          <w:sz w:val="18"/>
          <w:szCs w:val="18"/>
          <w:lang w:eastAsia="sl-SI"/>
        </w:rPr>
        <w:t xml:space="preserve"> </w:t>
      </w:r>
    </w:p>
    <w:p w14:paraId="14A87F64" w14:textId="77777777" w:rsidR="00897B2E" w:rsidRPr="0010290D" w:rsidRDefault="00897B2E" w:rsidP="00897B2E">
      <w:pPr>
        <w:autoSpaceDE w:val="0"/>
        <w:autoSpaceDN w:val="0"/>
        <w:adjustRightInd w:val="0"/>
        <w:spacing w:after="0" w:line="240" w:lineRule="atLeast"/>
        <w:jc w:val="both"/>
        <w:rPr>
          <w:rFonts w:ascii="Tahoma" w:eastAsia="Times New Roman" w:hAnsi="Tahoma" w:cs="Tahoma"/>
          <w:sz w:val="18"/>
          <w:szCs w:val="18"/>
          <w:lang w:eastAsia="sl-SI"/>
        </w:rPr>
      </w:pPr>
    </w:p>
    <w:p w14:paraId="1F2BD308" w14:textId="14CA67AF" w:rsidR="00897B2E" w:rsidRPr="0010290D" w:rsidRDefault="006C2566" w:rsidP="006C2566">
      <w:pPr>
        <w:spacing w:after="0" w:line="240" w:lineRule="auto"/>
        <w:jc w:val="center"/>
        <w:rPr>
          <w:rFonts w:ascii="Tahoma" w:eastAsia="Times New Roman" w:hAnsi="Tahoma" w:cs="Tahoma"/>
          <w:bCs/>
          <w:sz w:val="18"/>
          <w:szCs w:val="18"/>
          <w:lang w:eastAsia="sl-SI"/>
        </w:rPr>
      </w:pPr>
      <w:r w:rsidRPr="0010290D">
        <w:rPr>
          <w:rFonts w:ascii="Tahoma" w:eastAsia="Times New Roman" w:hAnsi="Tahoma" w:cs="Tahoma"/>
          <w:bCs/>
          <w:sz w:val="18"/>
          <w:szCs w:val="18"/>
          <w:lang w:eastAsia="sl-SI"/>
        </w:rPr>
        <w:t>DOBAVNI ROK IN KRAJ DOSTAVE</w:t>
      </w:r>
    </w:p>
    <w:p w14:paraId="6F4B9A1E" w14:textId="5A62105E" w:rsidR="00897B2E" w:rsidRPr="0010290D" w:rsidRDefault="006C2566" w:rsidP="00897B2E">
      <w:pPr>
        <w:spacing w:after="0" w:line="240" w:lineRule="auto"/>
        <w:jc w:val="center"/>
        <w:rPr>
          <w:rFonts w:ascii="Tahoma" w:eastAsia="Times New Roman" w:hAnsi="Tahoma" w:cs="Tahoma"/>
          <w:sz w:val="18"/>
          <w:szCs w:val="18"/>
          <w:lang w:eastAsia="sl-SI"/>
        </w:rPr>
      </w:pPr>
      <w:r w:rsidRPr="0010290D">
        <w:rPr>
          <w:rFonts w:ascii="Tahoma" w:eastAsia="Times New Roman" w:hAnsi="Tahoma" w:cs="Tahoma"/>
          <w:sz w:val="18"/>
          <w:szCs w:val="18"/>
          <w:lang w:eastAsia="sl-SI"/>
        </w:rPr>
        <w:t>5</w:t>
      </w:r>
      <w:r w:rsidR="00897B2E" w:rsidRPr="0010290D">
        <w:rPr>
          <w:rFonts w:ascii="Tahoma" w:eastAsia="Times New Roman" w:hAnsi="Tahoma" w:cs="Tahoma"/>
          <w:sz w:val="18"/>
          <w:szCs w:val="18"/>
          <w:lang w:eastAsia="sl-SI"/>
        </w:rPr>
        <w:t>. člen</w:t>
      </w:r>
    </w:p>
    <w:p w14:paraId="20683A3C" w14:textId="138025E0" w:rsidR="00897B2E" w:rsidRPr="0010290D" w:rsidRDefault="0010290D" w:rsidP="00897B2E">
      <w:pPr>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 xml:space="preserve">1) </w:t>
      </w:r>
      <w:r w:rsidR="00897B2E" w:rsidRPr="0010290D">
        <w:rPr>
          <w:rFonts w:ascii="Tahoma" w:eastAsia="Times New Roman" w:hAnsi="Tahoma" w:cs="Tahoma"/>
          <w:sz w:val="18"/>
          <w:szCs w:val="18"/>
          <w:lang w:eastAsia="sl-SI"/>
        </w:rPr>
        <w:t xml:space="preserve">Pogodbene obveznosti  dobave opreme iz  prvega odstavka </w:t>
      </w:r>
      <w:r w:rsidR="00F36BB6" w:rsidRPr="0010290D">
        <w:rPr>
          <w:rFonts w:ascii="Tahoma" w:eastAsia="Times New Roman" w:hAnsi="Tahoma" w:cs="Tahoma"/>
          <w:sz w:val="18"/>
          <w:szCs w:val="18"/>
          <w:lang w:eastAsia="sl-SI"/>
        </w:rPr>
        <w:t xml:space="preserve">drugega </w:t>
      </w:r>
      <w:r w:rsidR="00897B2E" w:rsidRPr="0010290D">
        <w:rPr>
          <w:rFonts w:ascii="Tahoma" w:eastAsia="Times New Roman" w:hAnsi="Tahoma" w:cs="Tahoma"/>
          <w:sz w:val="18"/>
          <w:szCs w:val="18"/>
          <w:lang w:eastAsia="sl-SI"/>
        </w:rPr>
        <w:t>člena te pogodbe  bo p</w:t>
      </w:r>
      <w:r w:rsidR="00F36BB6" w:rsidRPr="0010290D">
        <w:rPr>
          <w:rFonts w:ascii="Tahoma" w:eastAsia="Times New Roman" w:hAnsi="Tahoma" w:cs="Tahoma"/>
          <w:sz w:val="18"/>
          <w:szCs w:val="18"/>
          <w:lang w:eastAsia="sl-SI"/>
        </w:rPr>
        <w:t>rodajalec</w:t>
      </w:r>
      <w:r w:rsidR="00897B2E" w:rsidRPr="0010290D">
        <w:rPr>
          <w:rFonts w:ascii="Tahoma" w:eastAsia="Times New Roman" w:hAnsi="Tahoma" w:cs="Tahoma"/>
          <w:sz w:val="18"/>
          <w:szCs w:val="18"/>
          <w:lang w:eastAsia="sl-SI"/>
        </w:rPr>
        <w:t xml:space="preserve"> izvedel v roku  </w:t>
      </w:r>
      <w:r w:rsidR="00383B0A" w:rsidRPr="0010290D">
        <w:rPr>
          <w:rFonts w:ascii="Tahoma" w:eastAsia="Times New Roman" w:hAnsi="Tahoma" w:cs="Tahoma"/>
          <w:sz w:val="18"/>
          <w:szCs w:val="18"/>
          <w:lang w:eastAsia="sl-SI"/>
        </w:rPr>
        <w:t>60</w:t>
      </w:r>
      <w:r w:rsidR="00897B2E" w:rsidRPr="0010290D">
        <w:rPr>
          <w:rFonts w:ascii="Tahoma" w:eastAsia="Times New Roman" w:hAnsi="Tahoma" w:cs="Tahoma"/>
          <w:sz w:val="18"/>
          <w:szCs w:val="18"/>
          <w:lang w:eastAsia="sl-SI"/>
        </w:rPr>
        <w:t xml:space="preserve"> dni od podpisa pogodbe.</w:t>
      </w:r>
    </w:p>
    <w:p w14:paraId="598ED0FC" w14:textId="77777777" w:rsidR="00897B2E" w:rsidRPr="0010290D" w:rsidRDefault="00897B2E" w:rsidP="00897B2E">
      <w:pPr>
        <w:spacing w:after="0" w:line="240" w:lineRule="auto"/>
        <w:rPr>
          <w:rFonts w:ascii="Tahoma" w:eastAsia="Times New Roman" w:hAnsi="Tahoma" w:cs="Tahoma"/>
          <w:sz w:val="18"/>
          <w:szCs w:val="18"/>
          <w:lang w:eastAsia="sl-SI"/>
        </w:rPr>
      </w:pPr>
    </w:p>
    <w:p w14:paraId="56F42E6F" w14:textId="1C980FEE" w:rsidR="00897B2E" w:rsidRPr="0010290D" w:rsidRDefault="0010290D" w:rsidP="00897B2E">
      <w:pPr>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 xml:space="preserve">2) </w:t>
      </w:r>
      <w:r w:rsidR="00897B2E" w:rsidRPr="0010290D">
        <w:rPr>
          <w:rFonts w:ascii="Tahoma" w:eastAsia="Times New Roman" w:hAnsi="Tahoma" w:cs="Tahoma"/>
          <w:sz w:val="18"/>
          <w:szCs w:val="18"/>
          <w:lang w:eastAsia="sl-SI"/>
        </w:rPr>
        <w:t>P</w:t>
      </w:r>
      <w:r w:rsidR="00F36BB6" w:rsidRPr="0010290D">
        <w:rPr>
          <w:rFonts w:ascii="Tahoma" w:eastAsia="Times New Roman" w:hAnsi="Tahoma" w:cs="Tahoma"/>
          <w:sz w:val="18"/>
          <w:szCs w:val="18"/>
          <w:lang w:eastAsia="sl-SI"/>
        </w:rPr>
        <w:t>rodajalec</w:t>
      </w:r>
      <w:r w:rsidR="00897B2E" w:rsidRPr="0010290D">
        <w:rPr>
          <w:rFonts w:ascii="Tahoma" w:eastAsia="Times New Roman" w:hAnsi="Tahoma" w:cs="Tahoma"/>
          <w:sz w:val="18"/>
          <w:szCs w:val="18"/>
          <w:lang w:eastAsia="sl-SI"/>
        </w:rPr>
        <w:t xml:space="preserve"> se obvezuje, da bo opremo dostavil </w:t>
      </w:r>
      <w:r w:rsidR="00C36287">
        <w:rPr>
          <w:rFonts w:ascii="Tahoma" w:eastAsia="Times New Roman" w:hAnsi="Tahoma" w:cs="Tahoma"/>
          <w:sz w:val="18"/>
          <w:szCs w:val="18"/>
          <w:lang w:eastAsia="sl-SI"/>
        </w:rPr>
        <w:t xml:space="preserve">na sedež naročnika: </w:t>
      </w:r>
      <w:r w:rsidR="00C36287" w:rsidRPr="00C36287">
        <w:t xml:space="preserve"> </w:t>
      </w:r>
      <w:r w:rsidR="00C36287" w:rsidRPr="00C36287">
        <w:rPr>
          <w:rFonts w:ascii="Tahoma" w:eastAsia="Times New Roman" w:hAnsi="Tahoma" w:cs="Tahoma"/>
          <w:sz w:val="18"/>
          <w:szCs w:val="18"/>
          <w:lang w:eastAsia="sl-SI"/>
        </w:rPr>
        <w:t>Splošna bolnišnica »Dr. Franca Derganca« Nova Gorica, Ulica padlih borcev 13/a, 5290 Šempeter pri Gorici</w:t>
      </w:r>
      <w:r w:rsidR="00C36287">
        <w:rPr>
          <w:rFonts w:ascii="Tahoma" w:eastAsia="Times New Roman" w:hAnsi="Tahoma" w:cs="Tahoma"/>
          <w:sz w:val="18"/>
          <w:szCs w:val="18"/>
          <w:lang w:eastAsia="sl-SI"/>
        </w:rPr>
        <w:t xml:space="preserve"> – centralno skladišče</w:t>
      </w:r>
      <w:r w:rsidR="00897B2E" w:rsidRPr="0010290D">
        <w:rPr>
          <w:rFonts w:ascii="Tahoma" w:eastAsia="Times New Roman" w:hAnsi="Tahoma" w:cs="Tahoma"/>
          <w:sz w:val="18"/>
          <w:szCs w:val="18"/>
          <w:lang w:eastAsia="sl-SI"/>
        </w:rPr>
        <w:t>.</w:t>
      </w:r>
    </w:p>
    <w:p w14:paraId="70A63ED3" w14:textId="77777777" w:rsidR="00897B2E" w:rsidRPr="0010290D" w:rsidRDefault="00897B2E" w:rsidP="00897B2E">
      <w:pPr>
        <w:spacing w:after="0" w:line="240" w:lineRule="auto"/>
        <w:rPr>
          <w:rFonts w:ascii="Tahoma" w:eastAsia="Times New Roman" w:hAnsi="Tahoma" w:cs="Tahoma"/>
          <w:sz w:val="18"/>
          <w:szCs w:val="18"/>
          <w:lang w:eastAsia="sl-SI"/>
        </w:rPr>
      </w:pPr>
    </w:p>
    <w:p w14:paraId="34C51113" w14:textId="178D786D" w:rsidR="00897B2E" w:rsidRPr="0010290D" w:rsidRDefault="0010290D" w:rsidP="00897B2E">
      <w:pPr>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 xml:space="preserve">3) </w:t>
      </w:r>
      <w:r w:rsidR="00897B2E" w:rsidRPr="0010290D">
        <w:rPr>
          <w:rFonts w:ascii="Tahoma" w:eastAsia="Times New Roman" w:hAnsi="Tahoma" w:cs="Tahoma"/>
          <w:sz w:val="18"/>
          <w:szCs w:val="18"/>
          <w:lang w:eastAsia="sl-SI"/>
        </w:rPr>
        <w:t>Naročnik bo ob prevzemu opravil količinski in kakovostni prevzem opreme, in sicer po seznamu (dobavnici) pripravljenem s strani dobavitelja, na katerem bodo vpisane serijske številke proizvajalca.</w:t>
      </w:r>
    </w:p>
    <w:p w14:paraId="072CD974" w14:textId="77777777" w:rsidR="00897B2E" w:rsidRPr="0010290D" w:rsidRDefault="00897B2E" w:rsidP="00897B2E">
      <w:pPr>
        <w:spacing w:after="0" w:line="240" w:lineRule="auto"/>
        <w:rPr>
          <w:rFonts w:ascii="Tahoma" w:eastAsia="Times New Roman" w:hAnsi="Tahoma" w:cs="Tahoma"/>
          <w:sz w:val="18"/>
          <w:szCs w:val="18"/>
          <w:lang w:eastAsia="sl-SI"/>
        </w:rPr>
      </w:pPr>
    </w:p>
    <w:p w14:paraId="5E9ED88F" w14:textId="77777777" w:rsidR="00897B2E" w:rsidRPr="0010290D" w:rsidRDefault="00897B2E" w:rsidP="00897B2E">
      <w:pPr>
        <w:spacing w:after="0" w:line="240" w:lineRule="auto"/>
        <w:rPr>
          <w:rFonts w:ascii="Tahoma" w:eastAsia="Times New Roman" w:hAnsi="Tahoma" w:cs="Tahoma"/>
          <w:sz w:val="18"/>
          <w:szCs w:val="18"/>
          <w:lang w:eastAsia="sl-SI"/>
        </w:rPr>
      </w:pPr>
    </w:p>
    <w:p w14:paraId="0EE6C03E" w14:textId="0CF83597" w:rsidR="00897B2E" w:rsidRPr="0010290D" w:rsidRDefault="006C2566" w:rsidP="006C2566">
      <w:pPr>
        <w:spacing w:after="0" w:line="240" w:lineRule="auto"/>
        <w:jc w:val="center"/>
        <w:rPr>
          <w:rFonts w:ascii="Tahoma" w:eastAsia="Times New Roman" w:hAnsi="Tahoma" w:cs="Tahoma"/>
          <w:bCs/>
          <w:sz w:val="18"/>
          <w:szCs w:val="18"/>
          <w:lang w:eastAsia="sl-SI"/>
        </w:rPr>
      </w:pPr>
      <w:r w:rsidRPr="0010290D">
        <w:rPr>
          <w:rFonts w:ascii="Tahoma" w:eastAsia="Times New Roman" w:hAnsi="Tahoma" w:cs="Tahoma"/>
          <w:bCs/>
          <w:sz w:val="18"/>
          <w:szCs w:val="18"/>
          <w:lang w:eastAsia="sl-SI"/>
        </w:rPr>
        <w:t xml:space="preserve">IZROČITEV </w:t>
      </w:r>
      <w:r w:rsidR="00134C83" w:rsidRPr="0010290D">
        <w:rPr>
          <w:rFonts w:ascii="Tahoma" w:eastAsia="Times New Roman" w:hAnsi="Tahoma" w:cs="Tahoma"/>
          <w:bCs/>
          <w:sz w:val="18"/>
          <w:szCs w:val="18"/>
          <w:lang w:eastAsia="sl-SI"/>
        </w:rPr>
        <w:t>APARATOV</w:t>
      </w:r>
      <w:r w:rsidRPr="0010290D">
        <w:rPr>
          <w:rFonts w:ascii="Tahoma" w:eastAsia="Times New Roman" w:hAnsi="Tahoma" w:cs="Tahoma"/>
          <w:bCs/>
          <w:sz w:val="18"/>
          <w:szCs w:val="18"/>
          <w:lang w:eastAsia="sl-SI"/>
        </w:rPr>
        <w:t xml:space="preserve"> OB PRENEHANJU VELJAVNOSTI POGODBE</w:t>
      </w:r>
    </w:p>
    <w:p w14:paraId="03F5BFD3" w14:textId="31C81542" w:rsidR="00897B2E" w:rsidRPr="0010290D" w:rsidRDefault="006C2566" w:rsidP="006C2566">
      <w:pPr>
        <w:autoSpaceDE w:val="0"/>
        <w:autoSpaceDN w:val="0"/>
        <w:adjustRightInd w:val="0"/>
        <w:spacing w:after="0" w:line="240" w:lineRule="atLeast"/>
        <w:jc w:val="center"/>
        <w:rPr>
          <w:rFonts w:ascii="Tahoma" w:eastAsia="Times New Roman" w:hAnsi="Tahoma" w:cs="Tahoma"/>
          <w:sz w:val="18"/>
          <w:szCs w:val="18"/>
          <w:lang w:eastAsia="sl-SI"/>
        </w:rPr>
      </w:pPr>
      <w:r w:rsidRPr="0010290D">
        <w:rPr>
          <w:rFonts w:ascii="Tahoma" w:eastAsia="Times New Roman" w:hAnsi="Tahoma" w:cs="Tahoma"/>
          <w:sz w:val="18"/>
          <w:szCs w:val="18"/>
          <w:lang w:eastAsia="sl-SI"/>
        </w:rPr>
        <w:t>6</w:t>
      </w:r>
      <w:r w:rsidR="00897B2E" w:rsidRPr="0010290D">
        <w:rPr>
          <w:rFonts w:ascii="Tahoma" w:eastAsia="Times New Roman" w:hAnsi="Tahoma" w:cs="Tahoma"/>
          <w:sz w:val="18"/>
          <w:szCs w:val="18"/>
          <w:lang w:eastAsia="sl-SI"/>
        </w:rPr>
        <w:t>. člen</w:t>
      </w:r>
    </w:p>
    <w:p w14:paraId="05CCABC4" w14:textId="387136D7" w:rsidR="00897B2E" w:rsidRPr="0010290D" w:rsidRDefault="0010290D" w:rsidP="00897B2E">
      <w:pPr>
        <w:tabs>
          <w:tab w:val="center" w:pos="4536"/>
          <w:tab w:val="right" w:pos="9072"/>
        </w:tabs>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 xml:space="preserve">1) </w:t>
      </w:r>
      <w:r w:rsidR="00897B2E" w:rsidRPr="0010290D">
        <w:rPr>
          <w:rFonts w:ascii="Tahoma" w:eastAsia="Times New Roman" w:hAnsi="Tahoma" w:cs="Tahoma"/>
          <w:sz w:val="18"/>
          <w:szCs w:val="18"/>
          <w:lang w:eastAsia="sl-SI"/>
        </w:rPr>
        <w:t xml:space="preserve">Naročnik bo ob prenehanju veljavnosti te pogodbe predal </w:t>
      </w:r>
      <w:r w:rsidR="003F58DF" w:rsidRPr="0010290D">
        <w:rPr>
          <w:rFonts w:ascii="Tahoma" w:eastAsia="Times New Roman" w:hAnsi="Tahoma" w:cs="Tahoma"/>
          <w:sz w:val="18"/>
          <w:szCs w:val="18"/>
          <w:lang w:eastAsia="sl-SI"/>
        </w:rPr>
        <w:t>prodajalcu</w:t>
      </w:r>
      <w:r w:rsidR="00897B2E" w:rsidRPr="0010290D">
        <w:rPr>
          <w:rFonts w:ascii="Tahoma" w:eastAsia="Times New Roman" w:hAnsi="Tahoma" w:cs="Tahoma"/>
          <w:sz w:val="18"/>
          <w:szCs w:val="18"/>
          <w:lang w:eastAsia="sl-SI"/>
        </w:rPr>
        <w:t xml:space="preserve"> </w:t>
      </w:r>
      <w:r w:rsidR="00134C83" w:rsidRPr="0010290D">
        <w:rPr>
          <w:rFonts w:ascii="Tahoma" w:eastAsia="Times New Roman" w:hAnsi="Tahoma" w:cs="Tahoma"/>
          <w:sz w:val="18"/>
          <w:szCs w:val="18"/>
          <w:lang w:eastAsia="sl-SI"/>
        </w:rPr>
        <w:t>aparate</w:t>
      </w:r>
      <w:r w:rsidR="00897B2E" w:rsidRPr="0010290D">
        <w:rPr>
          <w:rFonts w:ascii="Tahoma" w:eastAsia="Times New Roman" w:hAnsi="Tahoma" w:cs="Tahoma"/>
          <w:sz w:val="18"/>
          <w:szCs w:val="18"/>
          <w:lang w:eastAsia="sl-SI"/>
        </w:rPr>
        <w:t xml:space="preserve"> iz 2. člena te pogodbe. Izročitev se </w:t>
      </w:r>
      <w:r w:rsidR="003F58DF" w:rsidRPr="0010290D">
        <w:rPr>
          <w:rFonts w:ascii="Tahoma" w:eastAsia="Times New Roman" w:hAnsi="Tahoma" w:cs="Tahoma"/>
          <w:sz w:val="18"/>
          <w:szCs w:val="18"/>
          <w:lang w:eastAsia="sl-SI"/>
        </w:rPr>
        <w:t>prodajalcu</w:t>
      </w:r>
      <w:r w:rsidR="00897B2E" w:rsidRPr="0010290D">
        <w:rPr>
          <w:rFonts w:ascii="Tahoma" w:eastAsia="Times New Roman" w:hAnsi="Tahoma" w:cs="Tahoma"/>
          <w:sz w:val="18"/>
          <w:szCs w:val="18"/>
          <w:lang w:eastAsia="sl-SI"/>
        </w:rPr>
        <w:t xml:space="preserve"> izvede zapisniško ob predhodno potrjenem roku ob prisotnosti vsaj enega skrbnika s strani naročnika, ki je imenovan v tej pogodbi. Ob predaji uporabljene opreme  ter zaključenem pogodbenem obdobju prenehajo tudi pogodbena določila iz pogodbe o dobavi </w:t>
      </w:r>
      <w:r w:rsidR="00134C83" w:rsidRPr="0010290D">
        <w:rPr>
          <w:rFonts w:ascii="Tahoma" w:eastAsia="Times New Roman" w:hAnsi="Tahoma" w:cs="Tahoma"/>
          <w:sz w:val="18"/>
          <w:szCs w:val="18"/>
          <w:lang w:eastAsia="sl-SI"/>
        </w:rPr>
        <w:t>potrošnega materiala</w:t>
      </w:r>
      <w:r w:rsidR="00897B2E" w:rsidRPr="0010290D">
        <w:rPr>
          <w:rFonts w:ascii="Tahoma" w:eastAsia="Times New Roman" w:hAnsi="Tahoma" w:cs="Tahoma"/>
          <w:sz w:val="18"/>
          <w:szCs w:val="18"/>
          <w:lang w:eastAsia="sl-SI"/>
        </w:rPr>
        <w:t>.</w:t>
      </w:r>
    </w:p>
    <w:p w14:paraId="75856C73" w14:textId="77777777" w:rsidR="00897B2E" w:rsidRPr="0010290D" w:rsidRDefault="00897B2E" w:rsidP="00897B2E">
      <w:pPr>
        <w:spacing w:after="0" w:line="240" w:lineRule="auto"/>
        <w:rPr>
          <w:rFonts w:ascii="Tahoma" w:eastAsia="Times New Roman" w:hAnsi="Tahoma" w:cs="Tahoma"/>
          <w:sz w:val="18"/>
          <w:szCs w:val="18"/>
          <w:lang w:eastAsia="sl-SI"/>
        </w:rPr>
      </w:pPr>
    </w:p>
    <w:p w14:paraId="1A9E63E7" w14:textId="0FF8A46F" w:rsidR="00897B2E" w:rsidRPr="0010290D" w:rsidRDefault="006C2566" w:rsidP="006C2566">
      <w:pPr>
        <w:spacing w:after="0" w:line="240" w:lineRule="auto"/>
        <w:jc w:val="center"/>
        <w:rPr>
          <w:rFonts w:ascii="Tahoma" w:eastAsia="Times New Roman" w:hAnsi="Tahoma" w:cs="Tahoma"/>
          <w:bCs/>
          <w:sz w:val="18"/>
          <w:szCs w:val="18"/>
          <w:lang w:eastAsia="sl-SI"/>
        </w:rPr>
      </w:pPr>
      <w:r w:rsidRPr="0010290D">
        <w:rPr>
          <w:rFonts w:ascii="Tahoma" w:eastAsia="Times New Roman" w:hAnsi="Tahoma" w:cs="Tahoma"/>
          <w:bCs/>
          <w:sz w:val="18"/>
          <w:szCs w:val="18"/>
          <w:lang w:eastAsia="sl-SI"/>
        </w:rPr>
        <w:t>SKRBNIKI POGODBE</w:t>
      </w:r>
    </w:p>
    <w:p w14:paraId="496B4C97" w14:textId="45CC5E09" w:rsidR="00897B2E" w:rsidRPr="0010290D" w:rsidRDefault="006C2566" w:rsidP="00897B2E">
      <w:pPr>
        <w:spacing w:after="0" w:line="240" w:lineRule="auto"/>
        <w:jc w:val="center"/>
        <w:rPr>
          <w:rFonts w:ascii="Tahoma" w:eastAsia="Times New Roman" w:hAnsi="Tahoma" w:cs="Tahoma"/>
          <w:sz w:val="18"/>
          <w:szCs w:val="18"/>
          <w:lang w:eastAsia="sl-SI"/>
        </w:rPr>
      </w:pPr>
      <w:r w:rsidRPr="0010290D">
        <w:rPr>
          <w:rFonts w:ascii="Tahoma" w:eastAsia="Times New Roman" w:hAnsi="Tahoma" w:cs="Tahoma"/>
          <w:sz w:val="18"/>
          <w:szCs w:val="18"/>
          <w:lang w:eastAsia="sl-SI"/>
        </w:rPr>
        <w:t>7</w:t>
      </w:r>
      <w:r w:rsidR="00897B2E" w:rsidRPr="0010290D">
        <w:rPr>
          <w:rFonts w:ascii="Tahoma" w:eastAsia="Times New Roman" w:hAnsi="Tahoma" w:cs="Tahoma"/>
          <w:sz w:val="18"/>
          <w:szCs w:val="18"/>
          <w:lang w:eastAsia="sl-SI"/>
        </w:rPr>
        <w:t>. člen</w:t>
      </w:r>
    </w:p>
    <w:p w14:paraId="35C518EE" w14:textId="77777777" w:rsidR="00897B2E" w:rsidRPr="0010290D" w:rsidRDefault="00897B2E" w:rsidP="00897B2E">
      <w:pPr>
        <w:spacing w:after="0" w:line="240" w:lineRule="auto"/>
        <w:rPr>
          <w:rFonts w:ascii="Tahoma" w:eastAsia="Times New Roman" w:hAnsi="Tahoma" w:cs="Tahoma"/>
          <w:sz w:val="18"/>
          <w:szCs w:val="18"/>
          <w:lang w:eastAsia="sl-SI"/>
        </w:rPr>
      </w:pPr>
    </w:p>
    <w:p w14:paraId="655A28D1" w14:textId="55BA7745" w:rsidR="00897B2E" w:rsidRPr="0010290D" w:rsidRDefault="00897B2E" w:rsidP="0010290D">
      <w:pPr>
        <w:pStyle w:val="Odstavekseznama"/>
        <w:numPr>
          <w:ilvl w:val="0"/>
          <w:numId w:val="7"/>
        </w:numPr>
        <w:spacing w:after="0" w:line="240" w:lineRule="auto"/>
        <w:jc w:val="both"/>
        <w:rPr>
          <w:rFonts w:ascii="Tahoma" w:eastAsia="Times New Roman" w:hAnsi="Tahoma" w:cs="Tahoma"/>
          <w:bCs/>
          <w:sz w:val="18"/>
          <w:szCs w:val="18"/>
          <w:lang w:eastAsia="sl-SI"/>
        </w:rPr>
      </w:pPr>
      <w:r w:rsidRPr="0010290D">
        <w:rPr>
          <w:rFonts w:ascii="Tahoma" w:eastAsia="Times New Roman" w:hAnsi="Tahoma" w:cs="Tahoma"/>
          <w:bCs/>
          <w:sz w:val="18"/>
          <w:szCs w:val="18"/>
          <w:lang w:eastAsia="sl-SI"/>
        </w:rPr>
        <w:t>Skrbniki pogodbe so:</w:t>
      </w:r>
    </w:p>
    <w:p w14:paraId="4EDCC945" w14:textId="77777777" w:rsidR="00897B2E" w:rsidRPr="0010290D" w:rsidRDefault="00897B2E" w:rsidP="00897B2E">
      <w:pPr>
        <w:numPr>
          <w:ilvl w:val="0"/>
          <w:numId w:val="1"/>
        </w:numPr>
        <w:spacing w:after="0" w:line="240" w:lineRule="auto"/>
        <w:jc w:val="both"/>
        <w:rPr>
          <w:rFonts w:ascii="Tahoma" w:eastAsia="Times New Roman" w:hAnsi="Tahoma" w:cs="Tahoma"/>
          <w:bCs/>
          <w:sz w:val="18"/>
          <w:szCs w:val="18"/>
          <w:lang w:eastAsia="sl-SI"/>
        </w:rPr>
      </w:pPr>
      <w:r w:rsidRPr="0010290D">
        <w:rPr>
          <w:rFonts w:ascii="Tahoma" w:eastAsia="Times New Roman" w:hAnsi="Tahoma" w:cs="Tahoma"/>
          <w:bCs/>
          <w:sz w:val="18"/>
          <w:szCs w:val="18"/>
          <w:lang w:eastAsia="sl-SI"/>
        </w:rPr>
        <w:t>za naročnika: ...................................,telefon: ..................., E-mail:..............................</w:t>
      </w:r>
    </w:p>
    <w:p w14:paraId="072232C3" w14:textId="77777777" w:rsidR="00897B2E" w:rsidRPr="0010290D" w:rsidRDefault="00897B2E" w:rsidP="00897B2E">
      <w:pPr>
        <w:numPr>
          <w:ilvl w:val="0"/>
          <w:numId w:val="1"/>
        </w:numPr>
        <w:spacing w:after="0" w:line="240" w:lineRule="auto"/>
        <w:jc w:val="both"/>
        <w:rPr>
          <w:rFonts w:ascii="Tahoma" w:eastAsia="Times New Roman" w:hAnsi="Tahoma" w:cs="Tahoma"/>
          <w:bCs/>
          <w:sz w:val="18"/>
          <w:szCs w:val="18"/>
          <w:lang w:eastAsia="sl-SI"/>
        </w:rPr>
      </w:pPr>
      <w:r w:rsidRPr="0010290D">
        <w:rPr>
          <w:rFonts w:ascii="Tahoma" w:eastAsia="Times New Roman" w:hAnsi="Tahoma" w:cs="Tahoma"/>
          <w:bCs/>
          <w:sz w:val="18"/>
          <w:szCs w:val="18"/>
          <w:lang w:eastAsia="sl-SI"/>
        </w:rPr>
        <w:t>za ponudnika:...................................,telefon:...................., E-mail:..............................</w:t>
      </w:r>
    </w:p>
    <w:p w14:paraId="5A07C89F" w14:textId="77777777" w:rsidR="00897B2E" w:rsidRPr="0010290D" w:rsidRDefault="00897B2E" w:rsidP="00897B2E">
      <w:pPr>
        <w:spacing w:after="0" w:line="240" w:lineRule="auto"/>
        <w:rPr>
          <w:rFonts w:ascii="Tahoma" w:eastAsia="Times New Roman" w:hAnsi="Tahoma" w:cs="Tahoma"/>
          <w:b/>
          <w:sz w:val="18"/>
          <w:szCs w:val="18"/>
          <w:lang w:eastAsia="sl-SI"/>
        </w:rPr>
      </w:pPr>
    </w:p>
    <w:p w14:paraId="118F539C" w14:textId="7FE43061" w:rsidR="00897B2E" w:rsidRPr="0010290D" w:rsidRDefault="006C2566" w:rsidP="00134C83">
      <w:pPr>
        <w:spacing w:after="0" w:line="240" w:lineRule="auto"/>
        <w:jc w:val="center"/>
        <w:rPr>
          <w:rFonts w:ascii="Tahoma" w:eastAsia="Times New Roman" w:hAnsi="Tahoma" w:cs="Tahoma"/>
          <w:sz w:val="18"/>
          <w:szCs w:val="18"/>
          <w:lang w:eastAsia="sl-SI"/>
        </w:rPr>
      </w:pPr>
      <w:r w:rsidRPr="0010290D">
        <w:rPr>
          <w:rFonts w:ascii="Tahoma" w:eastAsia="Times New Roman" w:hAnsi="Tahoma" w:cs="Tahoma"/>
          <w:sz w:val="18"/>
          <w:szCs w:val="18"/>
          <w:lang w:eastAsia="sl-SI"/>
        </w:rPr>
        <w:t>VAROVANJE ZAUPNIH PODATKOV</w:t>
      </w:r>
    </w:p>
    <w:p w14:paraId="428742CA" w14:textId="1B14FC52" w:rsidR="00897B2E" w:rsidRPr="0010290D" w:rsidRDefault="006C2566" w:rsidP="00897B2E">
      <w:pPr>
        <w:spacing w:after="0" w:line="240" w:lineRule="auto"/>
        <w:jc w:val="center"/>
        <w:rPr>
          <w:rFonts w:ascii="Tahoma" w:eastAsia="Times New Roman" w:hAnsi="Tahoma" w:cs="Tahoma"/>
          <w:bCs/>
          <w:sz w:val="18"/>
          <w:szCs w:val="18"/>
          <w:lang w:eastAsia="sl-SI"/>
        </w:rPr>
      </w:pPr>
      <w:r w:rsidRPr="0010290D">
        <w:rPr>
          <w:rFonts w:ascii="Tahoma" w:eastAsia="Times New Roman" w:hAnsi="Tahoma" w:cs="Tahoma"/>
          <w:bCs/>
          <w:sz w:val="18"/>
          <w:szCs w:val="18"/>
          <w:lang w:eastAsia="sl-SI"/>
        </w:rPr>
        <w:t>8</w:t>
      </w:r>
      <w:r w:rsidR="00897B2E" w:rsidRPr="0010290D">
        <w:rPr>
          <w:rFonts w:ascii="Tahoma" w:eastAsia="Times New Roman" w:hAnsi="Tahoma" w:cs="Tahoma"/>
          <w:bCs/>
          <w:sz w:val="18"/>
          <w:szCs w:val="18"/>
          <w:lang w:eastAsia="sl-SI"/>
        </w:rPr>
        <w:t>. člen</w:t>
      </w:r>
    </w:p>
    <w:p w14:paraId="5FA152CD" w14:textId="77777777" w:rsidR="005632BA" w:rsidRPr="005632BA" w:rsidRDefault="005632BA" w:rsidP="005632BA">
      <w:pPr>
        <w:suppressAutoHyphens/>
        <w:spacing w:after="0" w:line="240" w:lineRule="auto"/>
        <w:jc w:val="both"/>
        <w:rPr>
          <w:rFonts w:ascii="Tahoma" w:eastAsia="Times New Roman" w:hAnsi="Tahoma" w:cs="Tahoma"/>
          <w:color w:val="000000"/>
          <w:kern w:val="1"/>
          <w:sz w:val="18"/>
          <w:szCs w:val="18"/>
          <w:lang w:val="en-US" w:eastAsia="ar-SA"/>
        </w:rPr>
      </w:pPr>
      <w:r w:rsidRPr="005632BA">
        <w:rPr>
          <w:rFonts w:ascii="Tahoma" w:eastAsia="Times New Roman" w:hAnsi="Tahoma" w:cs="Tahoma"/>
          <w:color w:val="000000"/>
          <w:kern w:val="1"/>
          <w:sz w:val="18"/>
          <w:szCs w:val="18"/>
          <w:lang w:val="en-US" w:eastAsia="ar-SA"/>
        </w:rPr>
        <w:t>1) Pogodbeni stranki ugotavljata:</w:t>
      </w:r>
    </w:p>
    <w:p w14:paraId="4AF26D18" w14:textId="77777777" w:rsidR="005632BA" w:rsidRPr="005632BA" w:rsidRDefault="005632BA" w:rsidP="005632BA">
      <w:pPr>
        <w:suppressAutoHyphens/>
        <w:spacing w:after="0" w:line="240" w:lineRule="auto"/>
        <w:jc w:val="both"/>
        <w:rPr>
          <w:rFonts w:ascii="Tahoma" w:eastAsia="Times New Roman" w:hAnsi="Tahoma" w:cs="Tahoma"/>
          <w:color w:val="000000"/>
          <w:kern w:val="1"/>
          <w:sz w:val="18"/>
          <w:szCs w:val="18"/>
          <w:lang w:val="en-US" w:eastAsia="ar-SA"/>
        </w:rPr>
      </w:pPr>
      <w:r w:rsidRPr="005632BA">
        <w:rPr>
          <w:rFonts w:ascii="Tahoma" w:eastAsia="Times New Roman" w:hAnsi="Tahoma" w:cs="Tahoma"/>
          <w:color w:val="000000"/>
          <w:kern w:val="1"/>
          <w:sz w:val="18"/>
          <w:szCs w:val="18"/>
          <w:lang w:val="en-US" w:eastAsia="ar-SA"/>
        </w:rPr>
        <w:t>- da so vsi dokumenti v zvezi z oddajo javnega naročila po pravnomočnosti odločitve o oddaji javnega naročila javni, če ne vsebujejo poslovnih skrivnosti, tajnih in osebnih podatkov,</w:t>
      </w:r>
    </w:p>
    <w:p w14:paraId="51501DC4" w14:textId="77777777" w:rsidR="005632BA" w:rsidRPr="005632BA" w:rsidRDefault="005632BA" w:rsidP="005632BA">
      <w:pPr>
        <w:suppressAutoHyphens/>
        <w:spacing w:after="0" w:line="240" w:lineRule="auto"/>
        <w:jc w:val="both"/>
        <w:rPr>
          <w:rFonts w:ascii="Tahoma" w:eastAsia="Times New Roman" w:hAnsi="Tahoma" w:cs="Tahoma"/>
          <w:color w:val="000000"/>
          <w:kern w:val="1"/>
          <w:sz w:val="18"/>
          <w:szCs w:val="18"/>
          <w:lang w:val="en-US" w:eastAsia="ar-SA"/>
        </w:rPr>
      </w:pPr>
      <w:r w:rsidRPr="005632BA">
        <w:rPr>
          <w:rFonts w:ascii="Tahoma" w:eastAsia="Times New Roman" w:hAnsi="Tahoma" w:cs="Tahoma"/>
          <w:color w:val="000000"/>
          <w:kern w:val="1"/>
          <w:sz w:val="18"/>
          <w:szCs w:val="18"/>
          <w:lang w:val="en-US" w:eastAsia="ar-SA"/>
        </w:rPr>
        <w:t>- da se za poslovno skrivnost ne morejo določiti podatki, ki so po zakonu javni ali podatki o kršitvi zakona ali dobrih poslovnih običajev,</w:t>
      </w:r>
    </w:p>
    <w:p w14:paraId="0992BF33" w14:textId="77777777" w:rsidR="005632BA" w:rsidRPr="005632BA" w:rsidRDefault="005632BA" w:rsidP="005632BA">
      <w:pPr>
        <w:suppressAutoHyphens/>
        <w:spacing w:after="0" w:line="240" w:lineRule="auto"/>
        <w:jc w:val="both"/>
        <w:rPr>
          <w:rFonts w:ascii="Tahoma" w:eastAsia="Times New Roman" w:hAnsi="Tahoma" w:cs="Tahoma"/>
          <w:color w:val="000000"/>
          <w:kern w:val="1"/>
          <w:sz w:val="18"/>
          <w:szCs w:val="18"/>
          <w:lang w:val="en-US" w:eastAsia="ar-SA"/>
        </w:rPr>
      </w:pPr>
      <w:r w:rsidRPr="005632BA">
        <w:rPr>
          <w:rFonts w:ascii="Tahoma" w:eastAsia="Times New Roman" w:hAnsi="Tahoma" w:cs="Tahoma"/>
          <w:color w:val="000000"/>
          <w:kern w:val="1"/>
          <w:sz w:val="18"/>
          <w:szCs w:val="18"/>
          <w:lang w:val="en-US" w:eastAsia="ar-SA"/>
        </w:rPr>
        <w:t>- da veljavni predpisi s področja javnega naročanja izrecno določajo, kateri so javni podatki,</w:t>
      </w:r>
    </w:p>
    <w:p w14:paraId="5DBDB695" w14:textId="77777777" w:rsidR="005632BA" w:rsidRPr="005632BA" w:rsidRDefault="005632BA" w:rsidP="005632BA">
      <w:pPr>
        <w:suppressAutoHyphens/>
        <w:spacing w:after="0" w:line="240" w:lineRule="auto"/>
        <w:jc w:val="both"/>
        <w:rPr>
          <w:rFonts w:ascii="Tahoma" w:eastAsia="Times New Roman" w:hAnsi="Tahoma" w:cs="Tahoma"/>
          <w:kern w:val="1"/>
          <w:sz w:val="18"/>
          <w:szCs w:val="18"/>
          <w:lang w:val="en-US" w:eastAsia="ar-SA"/>
        </w:rPr>
      </w:pPr>
      <w:r w:rsidRPr="005632BA">
        <w:rPr>
          <w:rFonts w:ascii="Tahoma" w:eastAsia="Times New Roman" w:hAnsi="Tahoma" w:cs="Tahoma"/>
          <w:color w:val="000000"/>
          <w:kern w:val="1"/>
          <w:sz w:val="18"/>
          <w:szCs w:val="18"/>
          <w:lang w:val="en-US" w:eastAsia="ar-SA"/>
        </w:rPr>
        <w:t xml:space="preserve">- da je naročnik dolžan kot poslovno skrivnost varovati le dokumente/podatke, ki mu jih prodajalec predloži in kot take označi ter od takrat, ko se s to lastnostjo </w:t>
      </w:r>
      <w:r w:rsidRPr="005632BA">
        <w:rPr>
          <w:rFonts w:ascii="Tahoma" w:eastAsia="Times New Roman" w:hAnsi="Tahoma" w:cs="Tahoma"/>
          <w:kern w:val="1"/>
          <w:sz w:val="18"/>
          <w:szCs w:val="18"/>
          <w:lang w:val="en-US" w:eastAsia="ar-SA"/>
        </w:rPr>
        <w:t>dokumenta/podatka seznani ter</w:t>
      </w:r>
    </w:p>
    <w:p w14:paraId="52124EAA" w14:textId="77777777" w:rsidR="005632BA" w:rsidRPr="005632BA" w:rsidRDefault="005632BA" w:rsidP="005632BA">
      <w:pPr>
        <w:suppressAutoHyphens/>
        <w:spacing w:after="0" w:line="240" w:lineRule="auto"/>
        <w:jc w:val="both"/>
        <w:rPr>
          <w:rFonts w:ascii="Tahoma" w:eastAsia="Times New Roman" w:hAnsi="Tahoma" w:cs="Tahoma"/>
          <w:kern w:val="1"/>
          <w:sz w:val="18"/>
          <w:szCs w:val="18"/>
          <w:lang w:val="en-US" w:eastAsia="ar-SA"/>
        </w:rPr>
      </w:pPr>
      <w:r w:rsidRPr="005632BA">
        <w:rPr>
          <w:rFonts w:ascii="Tahoma" w:eastAsia="Times New Roman" w:hAnsi="Tahoma" w:cs="Tahoma"/>
          <w:kern w:val="1"/>
          <w:sz w:val="18"/>
          <w:szCs w:val="18"/>
          <w:lang w:val="en-US" w:eastAsia="ar-SA"/>
        </w:rPr>
        <w:t>- da tajne in osebne podatke določajo veljavni predpisi v RS.</w:t>
      </w:r>
    </w:p>
    <w:p w14:paraId="2360B61D" w14:textId="77777777" w:rsidR="005632BA" w:rsidRPr="005632BA" w:rsidRDefault="005632BA" w:rsidP="005632BA">
      <w:pPr>
        <w:suppressAutoHyphens/>
        <w:spacing w:after="0" w:line="240" w:lineRule="auto"/>
        <w:jc w:val="both"/>
        <w:rPr>
          <w:rFonts w:ascii="Tahoma" w:eastAsia="Times New Roman" w:hAnsi="Tahoma" w:cs="Tahoma"/>
          <w:color w:val="000000"/>
          <w:kern w:val="1"/>
          <w:sz w:val="18"/>
          <w:szCs w:val="18"/>
          <w:lang w:val="en-US" w:eastAsia="ar-SA"/>
        </w:rPr>
      </w:pPr>
    </w:p>
    <w:p w14:paraId="50372EA8" w14:textId="77777777" w:rsidR="005632BA" w:rsidRPr="005632BA" w:rsidRDefault="005632BA" w:rsidP="005632BA">
      <w:pPr>
        <w:suppressAutoHyphens/>
        <w:spacing w:after="0" w:line="240" w:lineRule="auto"/>
        <w:jc w:val="both"/>
        <w:rPr>
          <w:rFonts w:ascii="Tahoma" w:eastAsia="Times New Roman" w:hAnsi="Tahoma" w:cs="Tahoma"/>
          <w:color w:val="000000"/>
          <w:kern w:val="1"/>
          <w:sz w:val="18"/>
          <w:szCs w:val="18"/>
          <w:lang w:val="en-US" w:eastAsia="ar-SA"/>
        </w:rPr>
      </w:pPr>
      <w:r w:rsidRPr="005632BA">
        <w:rPr>
          <w:rFonts w:ascii="Tahoma" w:eastAsia="Times New Roman" w:hAnsi="Tahoma" w:cs="Tahoma"/>
          <w:color w:val="000000"/>
          <w:kern w:val="1"/>
          <w:sz w:val="18"/>
          <w:szCs w:val="18"/>
          <w:lang w:val="en-US" w:eastAsia="ar-SA"/>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7005BEBE" w14:textId="77777777" w:rsidR="005632BA" w:rsidRPr="005632BA" w:rsidRDefault="005632BA" w:rsidP="005632BA">
      <w:pPr>
        <w:suppressAutoHyphens/>
        <w:spacing w:after="0" w:line="240" w:lineRule="auto"/>
        <w:jc w:val="both"/>
        <w:rPr>
          <w:rFonts w:ascii="Tahoma" w:eastAsia="Times New Roman" w:hAnsi="Tahoma" w:cs="Tahoma"/>
          <w:color w:val="000000"/>
          <w:kern w:val="1"/>
          <w:sz w:val="18"/>
          <w:szCs w:val="18"/>
          <w:lang w:val="en-US" w:eastAsia="ar-SA"/>
        </w:rPr>
      </w:pPr>
    </w:p>
    <w:p w14:paraId="27736574" w14:textId="77777777" w:rsidR="005632BA" w:rsidRPr="005632BA" w:rsidRDefault="005632BA" w:rsidP="005632BA">
      <w:pPr>
        <w:suppressAutoHyphens/>
        <w:spacing w:after="0" w:line="240" w:lineRule="auto"/>
        <w:jc w:val="both"/>
        <w:rPr>
          <w:rFonts w:ascii="Tahoma" w:eastAsia="Times New Roman" w:hAnsi="Tahoma" w:cs="Tahoma"/>
          <w:color w:val="000000"/>
          <w:kern w:val="1"/>
          <w:sz w:val="18"/>
          <w:szCs w:val="18"/>
          <w:lang w:val="en-US" w:eastAsia="ar-SA"/>
        </w:rPr>
      </w:pPr>
      <w:r w:rsidRPr="005632BA">
        <w:rPr>
          <w:rFonts w:ascii="Tahoma" w:eastAsia="Times New Roman" w:hAnsi="Tahoma" w:cs="Tahoma"/>
          <w:color w:val="000000"/>
          <w:kern w:val="1"/>
          <w:sz w:val="18"/>
          <w:szCs w:val="18"/>
          <w:lang w:val="en-US" w:eastAsia="ar-SA"/>
        </w:rPr>
        <w:t>3) Pogodbeni stranki se zavežeta uporabljati in varovati vse pri izvajanju te pogodbe pridobljene osebne in/ali občutljive osebne podatke v skladu z veljavnimi predpisi o varovanju osebnih in/ali občutljivih osebnih podatkov.</w:t>
      </w:r>
    </w:p>
    <w:p w14:paraId="1107D24F" w14:textId="77777777" w:rsidR="005632BA" w:rsidRPr="005632BA" w:rsidRDefault="005632BA" w:rsidP="005632BA">
      <w:pPr>
        <w:suppressAutoHyphens/>
        <w:spacing w:after="0" w:line="240" w:lineRule="auto"/>
        <w:jc w:val="both"/>
        <w:rPr>
          <w:rFonts w:ascii="Tahoma" w:eastAsia="Times New Roman" w:hAnsi="Tahoma" w:cs="Tahoma"/>
          <w:color w:val="000000"/>
          <w:kern w:val="1"/>
          <w:sz w:val="18"/>
          <w:szCs w:val="18"/>
          <w:lang w:val="en-US" w:eastAsia="ar-SA"/>
        </w:rPr>
      </w:pPr>
    </w:p>
    <w:p w14:paraId="741BD8E5" w14:textId="77777777" w:rsidR="005632BA" w:rsidRPr="005632BA" w:rsidRDefault="005632BA" w:rsidP="005632BA">
      <w:pPr>
        <w:suppressAutoHyphens/>
        <w:spacing w:after="0" w:line="240" w:lineRule="auto"/>
        <w:jc w:val="both"/>
        <w:rPr>
          <w:rFonts w:ascii="Tahoma" w:eastAsia="Times New Roman" w:hAnsi="Tahoma" w:cs="Tahoma"/>
          <w:color w:val="000000"/>
          <w:kern w:val="1"/>
          <w:sz w:val="18"/>
          <w:szCs w:val="18"/>
          <w:lang w:val="en-US" w:eastAsia="ar-SA"/>
        </w:rPr>
      </w:pPr>
      <w:r w:rsidRPr="005632BA">
        <w:rPr>
          <w:rFonts w:ascii="Tahoma" w:eastAsia="Times New Roman" w:hAnsi="Tahoma" w:cs="Tahoma"/>
          <w:color w:val="000000"/>
          <w:kern w:val="1"/>
          <w:sz w:val="18"/>
          <w:szCs w:val="18"/>
          <w:lang w:val="en-US" w:eastAsia="ar-SA"/>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6B5CABDF" w14:textId="77777777" w:rsidR="005632BA" w:rsidRPr="005632BA" w:rsidRDefault="005632BA" w:rsidP="005632BA">
      <w:pPr>
        <w:suppressAutoHyphens/>
        <w:spacing w:after="0" w:line="240" w:lineRule="auto"/>
        <w:jc w:val="both"/>
        <w:rPr>
          <w:rFonts w:ascii="Tahoma" w:eastAsia="Times New Roman" w:hAnsi="Tahoma" w:cs="Tahoma"/>
          <w:color w:val="000000"/>
          <w:kern w:val="1"/>
          <w:sz w:val="18"/>
          <w:szCs w:val="18"/>
          <w:lang w:val="en-US" w:eastAsia="ar-SA"/>
        </w:rPr>
      </w:pPr>
    </w:p>
    <w:p w14:paraId="5D3A6C64" w14:textId="77777777" w:rsidR="005632BA" w:rsidRPr="005632BA" w:rsidRDefault="005632BA" w:rsidP="005632BA">
      <w:pPr>
        <w:suppressAutoHyphens/>
        <w:spacing w:after="0" w:line="240" w:lineRule="auto"/>
        <w:jc w:val="both"/>
        <w:rPr>
          <w:rFonts w:ascii="Tahoma" w:eastAsia="Times New Roman" w:hAnsi="Tahoma" w:cs="Tahoma"/>
          <w:color w:val="000000"/>
          <w:kern w:val="1"/>
          <w:sz w:val="18"/>
          <w:szCs w:val="18"/>
          <w:lang w:val="en-US" w:eastAsia="ar-SA"/>
        </w:rPr>
      </w:pPr>
      <w:r w:rsidRPr="005632BA">
        <w:rPr>
          <w:rFonts w:ascii="Tahoma" w:eastAsia="Times New Roman" w:hAnsi="Tahoma" w:cs="Tahoma"/>
          <w:color w:val="000000"/>
          <w:kern w:val="1"/>
          <w:sz w:val="18"/>
          <w:szCs w:val="18"/>
          <w:lang w:val="en-US" w:eastAsia="ar-SA"/>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255D2533" w14:textId="77777777" w:rsidR="005632BA" w:rsidRPr="005632BA" w:rsidRDefault="005632BA" w:rsidP="005632BA">
      <w:pPr>
        <w:suppressAutoHyphens/>
        <w:spacing w:after="0" w:line="240" w:lineRule="auto"/>
        <w:jc w:val="both"/>
        <w:rPr>
          <w:rFonts w:ascii="Tahoma" w:eastAsia="Times New Roman" w:hAnsi="Tahoma" w:cs="Tahoma"/>
          <w:color w:val="000000"/>
          <w:kern w:val="1"/>
          <w:sz w:val="18"/>
          <w:szCs w:val="18"/>
          <w:lang w:val="en-US" w:eastAsia="ar-SA"/>
        </w:rPr>
      </w:pPr>
    </w:p>
    <w:p w14:paraId="0168EC73" w14:textId="77777777" w:rsidR="005632BA" w:rsidRPr="005632BA" w:rsidRDefault="005632BA" w:rsidP="005632BA">
      <w:pPr>
        <w:suppressAutoHyphens/>
        <w:spacing w:after="0" w:line="240" w:lineRule="auto"/>
        <w:jc w:val="both"/>
        <w:rPr>
          <w:rFonts w:ascii="Tahoma" w:eastAsia="Times New Roman" w:hAnsi="Tahoma" w:cs="Tahoma"/>
          <w:color w:val="000000"/>
          <w:kern w:val="1"/>
          <w:sz w:val="18"/>
          <w:szCs w:val="18"/>
          <w:lang w:val="en-US" w:eastAsia="ar-SA"/>
        </w:rPr>
      </w:pPr>
      <w:r w:rsidRPr="005632BA">
        <w:rPr>
          <w:rFonts w:ascii="Tahoma" w:eastAsia="Times New Roman" w:hAnsi="Tahoma" w:cs="Tahoma"/>
          <w:color w:val="000000"/>
          <w:kern w:val="1"/>
          <w:sz w:val="18"/>
          <w:szCs w:val="18"/>
          <w:lang w:val="en-US" w:eastAsia="ar-SA"/>
        </w:rPr>
        <w:t>6) Prodajalec mora naročnika takoj obvestiti o vsakem disciplinskem in/ali drugem postopku zaradi kršitev obveznosti, ki ga je zoper zaposlenega sprožil v zvezi z izvajanjem del iz te pogodbe in/ali obveznosti iz tega člena.</w:t>
      </w:r>
    </w:p>
    <w:p w14:paraId="31439FDD" w14:textId="77777777" w:rsidR="005632BA" w:rsidRPr="005632BA" w:rsidRDefault="005632BA" w:rsidP="005632BA">
      <w:pPr>
        <w:suppressAutoHyphens/>
        <w:spacing w:after="0" w:line="240" w:lineRule="auto"/>
        <w:jc w:val="both"/>
        <w:rPr>
          <w:rFonts w:ascii="Tahoma" w:eastAsia="Times New Roman" w:hAnsi="Tahoma" w:cs="Tahoma"/>
          <w:color w:val="000000"/>
          <w:kern w:val="1"/>
          <w:sz w:val="18"/>
          <w:szCs w:val="18"/>
          <w:lang w:val="en-US" w:eastAsia="ar-SA"/>
        </w:rPr>
      </w:pPr>
    </w:p>
    <w:p w14:paraId="0A58C1F3" w14:textId="77777777" w:rsidR="005632BA" w:rsidRPr="005632BA" w:rsidRDefault="005632BA" w:rsidP="005632BA">
      <w:pPr>
        <w:suppressAutoHyphens/>
        <w:spacing w:after="0" w:line="240" w:lineRule="auto"/>
        <w:jc w:val="both"/>
        <w:rPr>
          <w:rFonts w:ascii="Tahoma" w:eastAsia="Times New Roman" w:hAnsi="Tahoma" w:cs="Tahoma"/>
          <w:color w:val="000000"/>
          <w:kern w:val="1"/>
          <w:sz w:val="18"/>
          <w:szCs w:val="18"/>
          <w:lang w:val="en-US" w:eastAsia="ar-SA"/>
        </w:rPr>
      </w:pPr>
      <w:r w:rsidRPr="005632BA">
        <w:rPr>
          <w:rFonts w:ascii="Tahoma" w:eastAsia="Times New Roman" w:hAnsi="Tahoma" w:cs="Tahoma"/>
          <w:color w:val="000000"/>
          <w:kern w:val="1"/>
          <w:sz w:val="18"/>
          <w:szCs w:val="18"/>
          <w:lang w:val="en-US" w:eastAsia="ar-SA"/>
        </w:rPr>
        <w:t>7) Obveznost varovanja poslovnih skrivnosti, tajnih in osebnih podatkov, se nanaša tako na čas izvrševanja pogodbe, kot tudi na čas po tem.</w:t>
      </w:r>
    </w:p>
    <w:p w14:paraId="6EA21D30" w14:textId="77777777" w:rsidR="005632BA" w:rsidRPr="0010290D" w:rsidRDefault="005632BA" w:rsidP="00897B2E">
      <w:pPr>
        <w:autoSpaceDE w:val="0"/>
        <w:autoSpaceDN w:val="0"/>
        <w:spacing w:after="0" w:line="240" w:lineRule="auto"/>
        <w:jc w:val="both"/>
        <w:rPr>
          <w:rFonts w:ascii="Tahoma" w:eastAsia="Times New Roman" w:hAnsi="Tahoma" w:cs="Tahoma"/>
          <w:sz w:val="18"/>
          <w:szCs w:val="18"/>
          <w:lang w:eastAsia="sl-SI"/>
        </w:rPr>
      </w:pPr>
    </w:p>
    <w:p w14:paraId="7E0C8F92" w14:textId="119E002C" w:rsidR="00897B2E" w:rsidRPr="0010290D" w:rsidRDefault="006C2566" w:rsidP="006C2566">
      <w:pPr>
        <w:spacing w:after="0" w:line="240" w:lineRule="auto"/>
        <w:jc w:val="center"/>
        <w:rPr>
          <w:rFonts w:ascii="Tahoma" w:eastAsia="Times New Roman" w:hAnsi="Tahoma" w:cs="Tahoma"/>
          <w:bCs/>
          <w:sz w:val="18"/>
          <w:szCs w:val="18"/>
          <w:lang w:eastAsia="sl-SI"/>
        </w:rPr>
      </w:pPr>
      <w:r w:rsidRPr="0010290D">
        <w:rPr>
          <w:rFonts w:ascii="Tahoma" w:eastAsia="Times New Roman" w:hAnsi="Tahoma" w:cs="Tahoma"/>
          <w:bCs/>
          <w:sz w:val="18"/>
          <w:szCs w:val="18"/>
        </w:rPr>
        <w:t>ODSTOP OD POGODBE, PROTIKORUPCIJSKA KLAVZULA, RAZVEZN</w:t>
      </w:r>
      <w:r w:rsidR="00A06C23" w:rsidRPr="0010290D">
        <w:rPr>
          <w:rFonts w:ascii="Tahoma" w:eastAsia="Times New Roman" w:hAnsi="Tahoma" w:cs="Tahoma"/>
          <w:bCs/>
          <w:sz w:val="18"/>
          <w:szCs w:val="18"/>
        </w:rPr>
        <w:t>I</w:t>
      </w:r>
      <w:r w:rsidRPr="0010290D">
        <w:rPr>
          <w:rFonts w:ascii="Tahoma" w:eastAsia="Times New Roman" w:hAnsi="Tahoma" w:cs="Tahoma"/>
          <w:bCs/>
          <w:sz w:val="18"/>
          <w:szCs w:val="18"/>
        </w:rPr>
        <w:t xml:space="preserve"> POGOJ, REŠEVANJE  SPOROV, DOKUMENTACIJA</w:t>
      </w:r>
    </w:p>
    <w:p w14:paraId="42ECCAA7" w14:textId="77777777" w:rsidR="00897B2E" w:rsidRPr="0010290D" w:rsidRDefault="00897B2E" w:rsidP="00897B2E">
      <w:pPr>
        <w:spacing w:after="0" w:line="240" w:lineRule="auto"/>
        <w:jc w:val="both"/>
        <w:rPr>
          <w:rFonts w:ascii="Tahoma" w:eastAsia="Times New Roman" w:hAnsi="Tahoma" w:cs="Tahoma"/>
          <w:bCs/>
          <w:sz w:val="18"/>
          <w:szCs w:val="18"/>
          <w:lang w:eastAsia="sl-SI"/>
        </w:rPr>
      </w:pPr>
    </w:p>
    <w:p w14:paraId="112730D4" w14:textId="49B59B68" w:rsidR="00897B2E" w:rsidRPr="0010290D" w:rsidRDefault="00872E24" w:rsidP="00897B2E">
      <w:pPr>
        <w:spacing w:after="0" w:line="240" w:lineRule="auto"/>
        <w:jc w:val="center"/>
        <w:rPr>
          <w:rFonts w:ascii="Tahoma" w:eastAsia="Times New Roman" w:hAnsi="Tahoma" w:cs="Tahoma"/>
          <w:sz w:val="18"/>
          <w:szCs w:val="18"/>
          <w:lang w:eastAsia="sl-SI"/>
        </w:rPr>
      </w:pPr>
      <w:r>
        <w:rPr>
          <w:rFonts w:ascii="Tahoma" w:eastAsia="Times New Roman" w:hAnsi="Tahoma" w:cs="Tahoma"/>
          <w:sz w:val="18"/>
          <w:szCs w:val="18"/>
          <w:lang w:eastAsia="sl-SI"/>
        </w:rPr>
        <w:t>9</w:t>
      </w:r>
      <w:r w:rsidR="00897B2E" w:rsidRPr="0010290D">
        <w:rPr>
          <w:rFonts w:ascii="Tahoma" w:eastAsia="Times New Roman" w:hAnsi="Tahoma" w:cs="Tahoma"/>
          <w:sz w:val="18"/>
          <w:szCs w:val="18"/>
          <w:lang w:eastAsia="sl-SI"/>
        </w:rPr>
        <w:t>. člen</w:t>
      </w:r>
    </w:p>
    <w:p w14:paraId="2788E56C" w14:textId="5709A57E" w:rsidR="00897B2E" w:rsidRPr="0010290D" w:rsidRDefault="0010290D" w:rsidP="00897B2E">
      <w:pPr>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 xml:space="preserve">1) </w:t>
      </w:r>
      <w:r w:rsidR="00897B2E" w:rsidRPr="0010290D">
        <w:rPr>
          <w:rFonts w:ascii="Tahoma" w:eastAsia="Times New Roman" w:hAnsi="Tahoma" w:cs="Tahoma"/>
          <w:sz w:val="18"/>
          <w:szCs w:val="18"/>
          <w:lang w:eastAsia="sl-SI"/>
        </w:rPr>
        <w:t>Odstop te pogodbe tretjemu v primeru statusnih sprememb prodajalca je možen samo s pisnim soglasjem obeh pogodbenih strank.</w:t>
      </w:r>
    </w:p>
    <w:p w14:paraId="49D620BF" w14:textId="77777777" w:rsidR="00897B2E" w:rsidRPr="0010290D" w:rsidRDefault="00897B2E" w:rsidP="00897B2E">
      <w:pPr>
        <w:spacing w:after="0" w:line="240" w:lineRule="auto"/>
        <w:jc w:val="both"/>
        <w:rPr>
          <w:rFonts w:ascii="Tahoma" w:eastAsia="Times New Roman" w:hAnsi="Tahoma" w:cs="Tahoma"/>
          <w:sz w:val="18"/>
          <w:szCs w:val="18"/>
          <w:lang w:eastAsia="sl-SI"/>
        </w:rPr>
      </w:pPr>
    </w:p>
    <w:p w14:paraId="121D5DC0" w14:textId="667DEC19" w:rsidR="00897B2E" w:rsidRPr="0010290D" w:rsidRDefault="0010290D" w:rsidP="006C2566">
      <w:pPr>
        <w:spacing w:after="0" w:line="240" w:lineRule="auto"/>
        <w:jc w:val="both"/>
        <w:rPr>
          <w:rFonts w:ascii="Tahoma" w:eastAsia="Times New Roman" w:hAnsi="Tahoma" w:cs="Tahoma"/>
          <w:bCs/>
          <w:sz w:val="18"/>
          <w:szCs w:val="18"/>
          <w:lang w:eastAsia="sl-SI"/>
        </w:rPr>
      </w:pPr>
      <w:r>
        <w:rPr>
          <w:rFonts w:ascii="Tahoma" w:eastAsia="Times New Roman" w:hAnsi="Tahoma" w:cs="Tahoma"/>
          <w:bCs/>
          <w:sz w:val="18"/>
          <w:szCs w:val="18"/>
          <w:lang w:eastAsia="sl-SI"/>
        </w:rPr>
        <w:t xml:space="preserve">2) </w:t>
      </w:r>
      <w:r w:rsidR="00897B2E" w:rsidRPr="0010290D">
        <w:rPr>
          <w:rFonts w:ascii="Tahoma" w:eastAsia="Times New Roman" w:hAnsi="Tahoma" w:cs="Tahoma"/>
          <w:bCs/>
          <w:sz w:val="18"/>
          <w:szCs w:val="18"/>
          <w:lang w:eastAsia="sl-SI"/>
        </w:rPr>
        <w:t>Odstop od pogodbe je možen na podlagi določil, ki jih ureja obligacijski zakonik.</w:t>
      </w:r>
    </w:p>
    <w:p w14:paraId="0BA25171" w14:textId="77777777" w:rsidR="00897B2E" w:rsidRPr="0010290D" w:rsidRDefault="00897B2E" w:rsidP="00897B2E">
      <w:pPr>
        <w:spacing w:after="0" w:line="240" w:lineRule="auto"/>
        <w:rPr>
          <w:rFonts w:ascii="Tahoma" w:eastAsia="Times New Roman" w:hAnsi="Tahoma" w:cs="Tahoma"/>
          <w:b/>
          <w:bCs/>
          <w:sz w:val="18"/>
          <w:szCs w:val="18"/>
          <w:lang w:eastAsia="sl-SI"/>
        </w:rPr>
      </w:pPr>
    </w:p>
    <w:p w14:paraId="1C022F54" w14:textId="77777777" w:rsidR="0010290D" w:rsidRPr="0010290D" w:rsidRDefault="0010290D" w:rsidP="00897B2E">
      <w:pPr>
        <w:spacing w:after="0" w:line="240" w:lineRule="auto"/>
        <w:rPr>
          <w:rFonts w:ascii="Tahoma" w:eastAsia="Times New Roman" w:hAnsi="Tahoma" w:cs="Tahoma"/>
          <w:b/>
          <w:bCs/>
          <w:sz w:val="18"/>
          <w:szCs w:val="18"/>
          <w:lang w:eastAsia="sl-SI"/>
        </w:rPr>
      </w:pPr>
    </w:p>
    <w:p w14:paraId="403B5638" w14:textId="6C2DA664" w:rsidR="00897B2E" w:rsidRPr="0010290D" w:rsidRDefault="00897B2E" w:rsidP="00897B2E">
      <w:pPr>
        <w:spacing w:after="0" w:line="240" w:lineRule="auto"/>
        <w:jc w:val="center"/>
        <w:rPr>
          <w:rFonts w:ascii="Tahoma" w:eastAsia="Times New Roman" w:hAnsi="Tahoma" w:cs="Tahoma"/>
          <w:bCs/>
          <w:sz w:val="18"/>
          <w:szCs w:val="18"/>
        </w:rPr>
      </w:pPr>
      <w:r w:rsidRPr="0010290D">
        <w:rPr>
          <w:rFonts w:ascii="Tahoma" w:eastAsia="Times New Roman" w:hAnsi="Tahoma" w:cs="Tahoma"/>
          <w:bCs/>
          <w:sz w:val="18"/>
          <w:szCs w:val="18"/>
        </w:rPr>
        <w:t>1</w:t>
      </w:r>
      <w:r w:rsidR="00872E24">
        <w:rPr>
          <w:rFonts w:ascii="Tahoma" w:eastAsia="Times New Roman" w:hAnsi="Tahoma" w:cs="Tahoma"/>
          <w:bCs/>
          <w:sz w:val="18"/>
          <w:szCs w:val="18"/>
        </w:rPr>
        <w:t>0</w:t>
      </w:r>
      <w:r w:rsidRPr="0010290D">
        <w:rPr>
          <w:rFonts w:ascii="Tahoma" w:eastAsia="Times New Roman" w:hAnsi="Tahoma" w:cs="Tahoma"/>
          <w:bCs/>
          <w:sz w:val="18"/>
          <w:szCs w:val="18"/>
        </w:rPr>
        <w:t>. člen</w:t>
      </w:r>
    </w:p>
    <w:p w14:paraId="3F676FE5" w14:textId="1F3360B2" w:rsidR="00897B2E" w:rsidRPr="0010290D" w:rsidRDefault="0010290D" w:rsidP="00897B2E">
      <w:pPr>
        <w:spacing w:after="0" w:line="240" w:lineRule="auto"/>
        <w:jc w:val="both"/>
        <w:rPr>
          <w:rFonts w:ascii="Tahoma" w:eastAsia="Times New Roman" w:hAnsi="Tahoma" w:cs="Tahoma"/>
          <w:sz w:val="18"/>
          <w:szCs w:val="18"/>
        </w:rPr>
      </w:pPr>
      <w:r>
        <w:rPr>
          <w:rFonts w:ascii="Tahoma" w:eastAsia="Times New Roman" w:hAnsi="Tahoma" w:cs="Tahoma"/>
          <w:sz w:val="18"/>
          <w:szCs w:val="18"/>
        </w:rPr>
        <w:t xml:space="preserve">1) </w:t>
      </w:r>
      <w:r w:rsidR="003F58DF" w:rsidRPr="0010290D">
        <w:rPr>
          <w:rFonts w:ascii="Tahoma" w:eastAsia="Times New Roman" w:hAnsi="Tahoma" w:cs="Tahoma"/>
          <w:sz w:val="18"/>
          <w:szCs w:val="18"/>
        </w:rPr>
        <w:t>Naročnik in prodajalec</w:t>
      </w:r>
      <w:r w:rsidR="00897B2E" w:rsidRPr="0010290D">
        <w:rPr>
          <w:rFonts w:ascii="Tahoma" w:eastAsia="Times New Roman" w:hAnsi="Tahoma" w:cs="Tahoma"/>
          <w:sz w:val="18"/>
          <w:szCs w:val="18"/>
        </w:rPr>
        <w:t xml:space="preserve"> lahko zaradi bistvenih kršitev pogodbenih obveznosti s strani nasprotne stranke, če kršitve ne prenehajo po pisnem opominu, odstopi od pogodbe. V primeru odstopa sta </w:t>
      </w:r>
      <w:r w:rsidR="003F58DF" w:rsidRPr="0010290D">
        <w:rPr>
          <w:rFonts w:ascii="Tahoma" w:eastAsia="Times New Roman" w:hAnsi="Tahoma" w:cs="Tahoma"/>
          <w:sz w:val="18"/>
          <w:szCs w:val="18"/>
        </w:rPr>
        <w:t>naročnik in prodajalec</w:t>
      </w:r>
      <w:r w:rsidR="00897B2E" w:rsidRPr="0010290D">
        <w:rPr>
          <w:rFonts w:ascii="Tahoma" w:eastAsia="Times New Roman" w:hAnsi="Tahoma" w:cs="Tahoma"/>
          <w:sz w:val="18"/>
          <w:szCs w:val="18"/>
        </w:rPr>
        <w:t xml:space="preserve"> dolžn</w:t>
      </w:r>
      <w:r w:rsidR="003F58DF" w:rsidRPr="0010290D">
        <w:rPr>
          <w:rFonts w:ascii="Tahoma" w:eastAsia="Times New Roman" w:hAnsi="Tahoma" w:cs="Tahoma"/>
          <w:sz w:val="18"/>
          <w:szCs w:val="18"/>
        </w:rPr>
        <w:t>a</w:t>
      </w:r>
      <w:r w:rsidR="00897B2E" w:rsidRPr="0010290D">
        <w:rPr>
          <w:rFonts w:ascii="Tahoma" w:eastAsia="Times New Roman" w:hAnsi="Tahoma" w:cs="Tahoma"/>
          <w:sz w:val="18"/>
          <w:szCs w:val="18"/>
        </w:rPr>
        <w:t xml:space="preserve"> poravnati medsebojne obveznosti iz te pogodbe in nastalo škodo.</w:t>
      </w:r>
    </w:p>
    <w:p w14:paraId="7E3C7DF4" w14:textId="77777777" w:rsidR="00897B2E" w:rsidRPr="0010290D" w:rsidRDefault="00897B2E" w:rsidP="00897B2E">
      <w:pPr>
        <w:spacing w:after="0" w:line="240" w:lineRule="auto"/>
        <w:jc w:val="both"/>
        <w:rPr>
          <w:rFonts w:ascii="Tahoma" w:eastAsia="Times New Roman" w:hAnsi="Tahoma" w:cs="Tahoma"/>
          <w:sz w:val="18"/>
          <w:szCs w:val="18"/>
        </w:rPr>
      </w:pPr>
    </w:p>
    <w:p w14:paraId="71B8EAB4" w14:textId="05907BF9" w:rsidR="00897B2E" w:rsidRPr="0010290D" w:rsidRDefault="0010290D" w:rsidP="00897B2E">
      <w:pPr>
        <w:spacing w:after="0" w:line="240" w:lineRule="auto"/>
        <w:jc w:val="both"/>
        <w:rPr>
          <w:rFonts w:ascii="Tahoma" w:eastAsia="Times New Roman" w:hAnsi="Tahoma" w:cs="Tahoma"/>
          <w:color w:val="000000"/>
          <w:sz w:val="18"/>
          <w:szCs w:val="18"/>
        </w:rPr>
      </w:pPr>
      <w:r>
        <w:rPr>
          <w:rFonts w:ascii="Tahoma" w:eastAsia="Times New Roman" w:hAnsi="Tahoma" w:cs="Tahoma"/>
          <w:sz w:val="18"/>
          <w:szCs w:val="18"/>
        </w:rPr>
        <w:t xml:space="preserve">2) </w:t>
      </w:r>
      <w:r w:rsidR="00897B2E" w:rsidRPr="0010290D">
        <w:rPr>
          <w:rFonts w:ascii="Tahoma" w:eastAsia="Times New Roman" w:hAnsi="Tahoma" w:cs="Tahoma"/>
          <w:sz w:val="18"/>
          <w:szCs w:val="18"/>
        </w:rPr>
        <w:t xml:space="preserve">Ne glede na določbo prvega odstavka tega člena lahko </w:t>
      </w:r>
      <w:r w:rsidR="003F58DF" w:rsidRPr="0010290D">
        <w:rPr>
          <w:rFonts w:ascii="Tahoma" w:eastAsia="Times New Roman" w:hAnsi="Tahoma" w:cs="Tahoma"/>
          <w:sz w:val="18"/>
          <w:szCs w:val="18"/>
        </w:rPr>
        <w:t>naročnik in prodajalec</w:t>
      </w:r>
      <w:r w:rsidR="00897B2E" w:rsidRPr="0010290D">
        <w:rPr>
          <w:rFonts w:ascii="Tahoma" w:eastAsia="Times New Roman" w:hAnsi="Tahoma" w:cs="Tahoma"/>
          <w:sz w:val="18"/>
          <w:szCs w:val="18"/>
        </w:rPr>
        <w:t xml:space="preserve"> brez  navedbe razloga odstopi od pogodbe, vendar mora o tem </w:t>
      </w:r>
      <w:r w:rsidR="00897B2E" w:rsidRPr="0010290D">
        <w:rPr>
          <w:rFonts w:ascii="Tahoma" w:eastAsia="Times New Roman" w:hAnsi="Tahoma" w:cs="Tahoma"/>
          <w:color w:val="000000"/>
          <w:sz w:val="18"/>
          <w:szCs w:val="18"/>
        </w:rPr>
        <w:t>pisno obvestiti nasprotno stranko najmanj tri (3) mesece pred nameravanim odstopom. Odpovedni rok prične teči z dnem oddaje priporočene pošiljke na pošto.</w:t>
      </w:r>
    </w:p>
    <w:p w14:paraId="623574A6" w14:textId="77777777" w:rsidR="00A06C23" w:rsidRPr="0010290D" w:rsidRDefault="00A06C23" w:rsidP="00897B2E">
      <w:pPr>
        <w:spacing w:after="0" w:line="240" w:lineRule="auto"/>
        <w:jc w:val="both"/>
        <w:rPr>
          <w:rFonts w:ascii="Tahoma" w:eastAsia="Calibri" w:hAnsi="Tahoma" w:cs="Tahoma"/>
          <w:sz w:val="18"/>
          <w:szCs w:val="18"/>
        </w:rPr>
      </w:pPr>
    </w:p>
    <w:p w14:paraId="22409374" w14:textId="145640DE" w:rsidR="0015506E" w:rsidRPr="0010290D" w:rsidRDefault="0010290D" w:rsidP="0010290D">
      <w:pPr>
        <w:spacing w:after="0" w:line="240" w:lineRule="auto"/>
        <w:jc w:val="both"/>
        <w:rPr>
          <w:rFonts w:ascii="Tahoma" w:eastAsia="Times New Roman" w:hAnsi="Tahoma" w:cs="Tahoma"/>
          <w:sz w:val="18"/>
          <w:szCs w:val="18"/>
        </w:rPr>
      </w:pPr>
      <w:r>
        <w:rPr>
          <w:rFonts w:ascii="Tahoma" w:eastAsia="Times New Roman" w:hAnsi="Tahoma" w:cs="Tahoma"/>
          <w:sz w:val="18"/>
          <w:szCs w:val="18"/>
        </w:rPr>
        <w:t xml:space="preserve">3) </w:t>
      </w:r>
      <w:r w:rsidR="00A06C23" w:rsidRPr="0010290D">
        <w:rPr>
          <w:rFonts w:ascii="Tahoma" w:eastAsia="Times New Roman" w:hAnsi="Tahoma" w:cs="Tahoma"/>
          <w:sz w:val="18"/>
          <w:szCs w:val="18"/>
        </w:rPr>
        <w:t>Pogodba preneha, če naročnik ali njegov pooblaščenec izvede novo javno naročilo z istovrstnega področja</w:t>
      </w:r>
      <w:r w:rsidR="0015506E" w:rsidRPr="0010290D">
        <w:rPr>
          <w:rFonts w:ascii="Tahoma" w:eastAsia="Times New Roman" w:hAnsi="Tahoma" w:cs="Tahoma"/>
          <w:sz w:val="18"/>
          <w:szCs w:val="18"/>
        </w:rPr>
        <w:t>.</w:t>
      </w:r>
    </w:p>
    <w:p w14:paraId="2AD2066B" w14:textId="51749688" w:rsidR="0015506E" w:rsidRPr="00872E24" w:rsidRDefault="0015506E" w:rsidP="00872E24">
      <w:pPr>
        <w:spacing w:after="0" w:line="240" w:lineRule="auto"/>
        <w:jc w:val="both"/>
        <w:rPr>
          <w:rFonts w:ascii="Tahoma" w:eastAsia="Times New Roman" w:hAnsi="Tahoma" w:cs="Tahoma"/>
          <w:sz w:val="18"/>
          <w:szCs w:val="18"/>
        </w:rPr>
      </w:pPr>
      <w:r w:rsidRPr="00872E24">
        <w:rPr>
          <w:rFonts w:ascii="Tahoma" w:eastAsia="Times New Roman" w:hAnsi="Tahoma" w:cs="Tahoma"/>
          <w:sz w:val="18"/>
          <w:szCs w:val="18"/>
        </w:rPr>
        <w:t xml:space="preserve">Pogodba </w:t>
      </w:r>
      <w:r w:rsidR="00872E24">
        <w:rPr>
          <w:rFonts w:ascii="Tahoma" w:eastAsia="Times New Roman" w:hAnsi="Tahoma" w:cs="Tahoma"/>
          <w:sz w:val="18"/>
          <w:szCs w:val="18"/>
        </w:rPr>
        <w:t>p</w:t>
      </w:r>
      <w:r w:rsidRPr="00872E24">
        <w:rPr>
          <w:rFonts w:ascii="Tahoma" w:eastAsia="Times New Roman" w:hAnsi="Tahoma" w:cs="Tahoma"/>
          <w:sz w:val="18"/>
          <w:szCs w:val="18"/>
        </w:rPr>
        <w:t xml:space="preserve">rav tako prenega če </w:t>
      </w:r>
      <w:r w:rsidR="00A06C23" w:rsidRPr="00872E24">
        <w:rPr>
          <w:rFonts w:ascii="Tahoma" w:eastAsia="Times New Roman" w:hAnsi="Tahoma" w:cs="Tahoma"/>
          <w:sz w:val="18"/>
          <w:szCs w:val="18"/>
        </w:rPr>
        <w:t>organ, pooblaščen za izvedbo skupnega javnega naročila za to področje, izvede javni razpis, ki je po veljavni zakonodaji obvezujoč za naročnika.</w:t>
      </w:r>
      <w:r w:rsidR="00A06C23" w:rsidRPr="00872E24">
        <w:rPr>
          <w:rFonts w:ascii="Tahoma" w:hAnsi="Tahoma" w:cs="Tahoma"/>
          <w:sz w:val="18"/>
          <w:szCs w:val="18"/>
        </w:rPr>
        <w:t xml:space="preserve"> </w:t>
      </w:r>
    </w:p>
    <w:p w14:paraId="5E10FF56" w14:textId="04D4ABD1" w:rsidR="00897B2E" w:rsidRPr="00872E24" w:rsidRDefault="00154A51" w:rsidP="00872E24">
      <w:pPr>
        <w:spacing w:after="0" w:line="240" w:lineRule="auto"/>
        <w:jc w:val="both"/>
        <w:rPr>
          <w:rFonts w:ascii="Tahoma" w:eastAsia="Times New Roman" w:hAnsi="Tahoma" w:cs="Tahoma"/>
          <w:sz w:val="18"/>
          <w:szCs w:val="18"/>
        </w:rPr>
      </w:pPr>
      <w:r w:rsidRPr="00872E24">
        <w:rPr>
          <w:rFonts w:ascii="Tahoma" w:hAnsi="Tahoma" w:cs="Tahoma"/>
          <w:sz w:val="18"/>
          <w:szCs w:val="18"/>
        </w:rPr>
        <w:t xml:space="preserve">V </w:t>
      </w:r>
      <w:r w:rsidR="0015506E" w:rsidRPr="00872E24">
        <w:rPr>
          <w:rFonts w:ascii="Tahoma" w:hAnsi="Tahoma" w:cs="Tahoma"/>
          <w:sz w:val="18"/>
          <w:szCs w:val="18"/>
        </w:rPr>
        <w:t xml:space="preserve">obeh </w:t>
      </w:r>
      <w:r w:rsidRPr="00872E24">
        <w:rPr>
          <w:rFonts w:ascii="Tahoma" w:hAnsi="Tahoma" w:cs="Tahoma"/>
          <w:sz w:val="18"/>
          <w:szCs w:val="18"/>
        </w:rPr>
        <w:t>primer</w:t>
      </w:r>
      <w:r w:rsidR="0015506E" w:rsidRPr="00872E24">
        <w:rPr>
          <w:rFonts w:ascii="Tahoma" w:hAnsi="Tahoma" w:cs="Tahoma"/>
          <w:sz w:val="18"/>
          <w:szCs w:val="18"/>
        </w:rPr>
        <w:t>ih</w:t>
      </w:r>
      <w:r w:rsidRPr="00872E24">
        <w:rPr>
          <w:rFonts w:ascii="Tahoma" w:hAnsi="Tahoma" w:cs="Tahoma"/>
          <w:sz w:val="18"/>
          <w:szCs w:val="18"/>
        </w:rPr>
        <w:t xml:space="preserve"> pogodba preneha z</w:t>
      </w:r>
      <w:r w:rsidR="00A06C23" w:rsidRPr="00872E24">
        <w:rPr>
          <w:rFonts w:ascii="Tahoma" w:eastAsia="Times New Roman" w:hAnsi="Tahoma" w:cs="Tahoma"/>
          <w:sz w:val="18"/>
          <w:szCs w:val="18"/>
        </w:rPr>
        <w:t xml:space="preserve"> dnem pravnomočnosti novega javnega naročila.</w:t>
      </w:r>
      <w:r w:rsidRPr="00872E24">
        <w:rPr>
          <w:rFonts w:ascii="Tahoma" w:eastAsia="Times New Roman" w:hAnsi="Tahoma" w:cs="Tahoma"/>
          <w:sz w:val="18"/>
          <w:szCs w:val="18"/>
        </w:rPr>
        <w:t xml:space="preserve"> </w:t>
      </w:r>
    </w:p>
    <w:p w14:paraId="33D0629C" w14:textId="2E554271" w:rsidR="00A06C23" w:rsidRDefault="00A06C23" w:rsidP="00897B2E">
      <w:pPr>
        <w:spacing w:after="0" w:line="240" w:lineRule="auto"/>
        <w:jc w:val="both"/>
        <w:rPr>
          <w:rFonts w:ascii="Tahoma" w:eastAsia="Times New Roman" w:hAnsi="Tahoma" w:cs="Tahoma"/>
          <w:sz w:val="18"/>
          <w:szCs w:val="18"/>
        </w:rPr>
      </w:pPr>
    </w:p>
    <w:p w14:paraId="17E2A31F" w14:textId="13E55E72" w:rsidR="00872E24" w:rsidRPr="0010290D" w:rsidRDefault="00872E24" w:rsidP="00872E24">
      <w:pPr>
        <w:spacing w:after="0" w:line="240" w:lineRule="auto"/>
        <w:jc w:val="center"/>
        <w:rPr>
          <w:rFonts w:ascii="Tahoma" w:eastAsia="Times New Roman" w:hAnsi="Tahoma" w:cs="Tahoma"/>
          <w:sz w:val="18"/>
          <w:szCs w:val="18"/>
        </w:rPr>
      </w:pPr>
      <w:r>
        <w:rPr>
          <w:rFonts w:ascii="Tahoma" w:eastAsia="Times New Roman" w:hAnsi="Tahoma" w:cs="Tahoma"/>
          <w:sz w:val="18"/>
          <w:szCs w:val="18"/>
        </w:rPr>
        <w:t>11. člen</w:t>
      </w:r>
    </w:p>
    <w:p w14:paraId="225F581A" w14:textId="77777777" w:rsidR="005632BA" w:rsidRPr="005632BA" w:rsidRDefault="005632BA" w:rsidP="005632BA">
      <w:pPr>
        <w:spacing w:after="0" w:line="240" w:lineRule="auto"/>
        <w:jc w:val="both"/>
        <w:rPr>
          <w:rFonts w:ascii="Tahoma" w:eastAsia="Times New Roman" w:hAnsi="Tahoma" w:cs="Tahoma"/>
          <w:color w:val="000000"/>
          <w:sz w:val="18"/>
          <w:szCs w:val="18"/>
        </w:rPr>
      </w:pPr>
      <w:r w:rsidRPr="005632BA">
        <w:rPr>
          <w:rFonts w:ascii="Tahoma" w:eastAsia="Times New Roman" w:hAnsi="Tahoma" w:cs="Tahoma"/>
          <w:color w:val="000000"/>
          <w:sz w:val="18"/>
          <w:szCs w:val="18"/>
        </w:rPr>
        <w:t>1) 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3EC3A2FB" w14:textId="77777777" w:rsidR="005632BA" w:rsidRPr="005632BA" w:rsidRDefault="005632BA" w:rsidP="005632BA">
      <w:pPr>
        <w:spacing w:after="0" w:line="240" w:lineRule="auto"/>
        <w:jc w:val="both"/>
        <w:rPr>
          <w:rFonts w:ascii="Tahoma" w:eastAsia="Times New Roman" w:hAnsi="Tahoma" w:cs="Tahoma"/>
          <w:color w:val="000000"/>
          <w:sz w:val="18"/>
          <w:szCs w:val="18"/>
        </w:rPr>
      </w:pPr>
      <w:r w:rsidRPr="005632BA">
        <w:rPr>
          <w:rFonts w:ascii="Tahoma" w:eastAsia="Times New Roman" w:hAnsi="Tahoma" w:cs="Tahoma"/>
          <w:color w:val="000000"/>
          <w:sz w:val="18"/>
          <w:szCs w:val="18"/>
        </w:rPr>
        <w:t>- pridobitev posla iz te pogodbe; ali</w:t>
      </w:r>
    </w:p>
    <w:p w14:paraId="7250403C" w14:textId="77777777" w:rsidR="005632BA" w:rsidRPr="005632BA" w:rsidRDefault="005632BA" w:rsidP="005632BA">
      <w:pPr>
        <w:spacing w:after="0" w:line="240" w:lineRule="auto"/>
        <w:jc w:val="both"/>
        <w:rPr>
          <w:rFonts w:ascii="Tahoma" w:eastAsia="Times New Roman" w:hAnsi="Tahoma" w:cs="Tahoma"/>
          <w:color w:val="000000"/>
          <w:sz w:val="18"/>
          <w:szCs w:val="18"/>
        </w:rPr>
      </w:pPr>
      <w:r w:rsidRPr="005632BA">
        <w:rPr>
          <w:rFonts w:ascii="Tahoma" w:eastAsia="Times New Roman" w:hAnsi="Tahoma" w:cs="Tahoma"/>
          <w:color w:val="000000"/>
          <w:sz w:val="18"/>
          <w:szCs w:val="18"/>
        </w:rPr>
        <w:t>- za sklenitev posla iz te pogodbe pod ugodnejšimi pogoji; ali</w:t>
      </w:r>
    </w:p>
    <w:p w14:paraId="0BBD41D3" w14:textId="77777777" w:rsidR="005632BA" w:rsidRPr="005632BA" w:rsidRDefault="005632BA" w:rsidP="005632BA">
      <w:pPr>
        <w:spacing w:after="0" w:line="240" w:lineRule="auto"/>
        <w:jc w:val="both"/>
        <w:rPr>
          <w:rFonts w:ascii="Tahoma" w:eastAsia="Times New Roman" w:hAnsi="Tahoma" w:cs="Tahoma"/>
          <w:color w:val="000000"/>
          <w:sz w:val="18"/>
          <w:szCs w:val="18"/>
        </w:rPr>
      </w:pPr>
      <w:r w:rsidRPr="005632BA">
        <w:rPr>
          <w:rFonts w:ascii="Tahoma" w:eastAsia="Times New Roman" w:hAnsi="Tahoma" w:cs="Tahoma"/>
          <w:color w:val="000000"/>
          <w:sz w:val="18"/>
          <w:szCs w:val="18"/>
        </w:rPr>
        <w:t>- za opustitev dolžnega nadzora nad izvajanjem pogodbenih obveznosti iz te pogodbe; ali</w:t>
      </w:r>
    </w:p>
    <w:p w14:paraId="7692F139" w14:textId="77777777" w:rsidR="005632BA" w:rsidRPr="005632BA" w:rsidRDefault="005632BA" w:rsidP="005632BA">
      <w:pPr>
        <w:spacing w:after="0" w:line="240" w:lineRule="auto"/>
        <w:jc w:val="both"/>
        <w:rPr>
          <w:rFonts w:ascii="Tahoma" w:eastAsia="Times New Roman" w:hAnsi="Tahoma" w:cs="Tahoma"/>
          <w:color w:val="000000"/>
          <w:sz w:val="18"/>
          <w:szCs w:val="18"/>
        </w:rPr>
      </w:pPr>
      <w:r w:rsidRPr="005632BA">
        <w:rPr>
          <w:rFonts w:ascii="Tahoma" w:eastAsia="Times New Roman" w:hAnsi="Tahoma" w:cs="Tahoma"/>
          <w:color w:val="000000"/>
          <w:sz w:val="18"/>
          <w:szCs w:val="18"/>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7E3D1309" w14:textId="77777777" w:rsidR="005632BA" w:rsidRPr="005632BA" w:rsidRDefault="005632BA" w:rsidP="005632BA">
      <w:pPr>
        <w:spacing w:after="0" w:line="240" w:lineRule="auto"/>
        <w:jc w:val="both"/>
        <w:rPr>
          <w:rFonts w:ascii="Tahoma" w:eastAsia="Times New Roman" w:hAnsi="Tahoma" w:cs="Tahoma"/>
          <w:color w:val="000000"/>
          <w:sz w:val="18"/>
          <w:szCs w:val="18"/>
        </w:rPr>
      </w:pPr>
    </w:p>
    <w:p w14:paraId="08103FE0" w14:textId="77777777" w:rsidR="005632BA" w:rsidRPr="005632BA" w:rsidRDefault="005632BA" w:rsidP="005632BA">
      <w:pPr>
        <w:spacing w:after="0" w:line="240" w:lineRule="auto"/>
        <w:jc w:val="both"/>
        <w:rPr>
          <w:rFonts w:ascii="Tahoma" w:eastAsia="Times New Roman" w:hAnsi="Tahoma" w:cs="Tahoma"/>
          <w:color w:val="000000"/>
          <w:sz w:val="18"/>
          <w:szCs w:val="18"/>
        </w:rPr>
      </w:pPr>
      <w:r w:rsidRPr="005632BA">
        <w:rPr>
          <w:rFonts w:ascii="Tahoma" w:eastAsia="Times New Roman" w:hAnsi="Tahoma" w:cs="Tahoma"/>
          <w:color w:val="000000"/>
          <w:sz w:val="18"/>
          <w:szCs w:val="18"/>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726F34BC" w14:textId="77777777" w:rsidR="005632BA" w:rsidRPr="005632BA" w:rsidRDefault="005632BA" w:rsidP="005632BA">
      <w:pPr>
        <w:spacing w:after="0" w:line="240" w:lineRule="auto"/>
        <w:jc w:val="both"/>
        <w:rPr>
          <w:rFonts w:ascii="Tahoma" w:eastAsia="Times New Roman" w:hAnsi="Tahoma" w:cs="Tahoma"/>
          <w:color w:val="000000"/>
          <w:sz w:val="18"/>
          <w:szCs w:val="18"/>
        </w:rPr>
      </w:pPr>
    </w:p>
    <w:p w14:paraId="2F4711A0" w14:textId="77777777" w:rsidR="005632BA" w:rsidRPr="005632BA" w:rsidRDefault="005632BA" w:rsidP="005632BA">
      <w:pPr>
        <w:spacing w:after="0" w:line="240" w:lineRule="auto"/>
        <w:jc w:val="both"/>
        <w:rPr>
          <w:rFonts w:ascii="Tahoma" w:eastAsia="Times New Roman" w:hAnsi="Tahoma" w:cs="Tahoma"/>
          <w:color w:val="000000"/>
          <w:sz w:val="18"/>
          <w:szCs w:val="18"/>
        </w:rPr>
      </w:pPr>
      <w:r w:rsidRPr="005632BA">
        <w:rPr>
          <w:rFonts w:ascii="Tahoma" w:eastAsia="Times New Roman" w:hAnsi="Tahoma" w:cs="Tahoma"/>
          <w:color w:val="000000"/>
          <w:sz w:val="18"/>
          <w:szCs w:val="18"/>
        </w:rPr>
        <w:t xml:space="preserve">3) Izvajalec s podpisom te pogodbe jamči, da ni zadržkov za sklenitev posla po 35. členu ZlntPK. </w:t>
      </w:r>
    </w:p>
    <w:p w14:paraId="39CEDB9D" w14:textId="77777777" w:rsidR="00872E24" w:rsidRPr="0010290D" w:rsidRDefault="00872E24" w:rsidP="00897B2E">
      <w:pPr>
        <w:spacing w:after="0" w:line="240" w:lineRule="auto"/>
        <w:jc w:val="both"/>
        <w:rPr>
          <w:rFonts w:ascii="Tahoma" w:eastAsia="Times New Roman" w:hAnsi="Tahoma" w:cs="Tahoma"/>
          <w:sz w:val="18"/>
          <w:szCs w:val="18"/>
        </w:rPr>
      </w:pPr>
    </w:p>
    <w:p w14:paraId="1DDC07B0" w14:textId="5B49EED6" w:rsidR="00897B2E" w:rsidRPr="0010290D" w:rsidRDefault="00897B2E" w:rsidP="00897B2E">
      <w:pPr>
        <w:spacing w:after="0" w:line="240" w:lineRule="auto"/>
        <w:jc w:val="center"/>
        <w:rPr>
          <w:rFonts w:ascii="Tahoma" w:eastAsia="Times New Roman" w:hAnsi="Tahoma" w:cs="Tahoma"/>
          <w:bCs/>
          <w:sz w:val="18"/>
          <w:szCs w:val="18"/>
        </w:rPr>
      </w:pPr>
      <w:r w:rsidRPr="0010290D">
        <w:rPr>
          <w:rFonts w:ascii="Tahoma" w:eastAsia="Times New Roman" w:hAnsi="Tahoma" w:cs="Tahoma"/>
          <w:bCs/>
          <w:sz w:val="18"/>
          <w:szCs w:val="18"/>
        </w:rPr>
        <w:t>1</w:t>
      </w:r>
      <w:r w:rsidR="006C2566" w:rsidRPr="0010290D">
        <w:rPr>
          <w:rFonts w:ascii="Tahoma" w:eastAsia="Times New Roman" w:hAnsi="Tahoma" w:cs="Tahoma"/>
          <w:bCs/>
          <w:sz w:val="18"/>
          <w:szCs w:val="18"/>
        </w:rPr>
        <w:t>2</w:t>
      </w:r>
      <w:r w:rsidRPr="0010290D">
        <w:rPr>
          <w:rFonts w:ascii="Tahoma" w:eastAsia="Times New Roman" w:hAnsi="Tahoma" w:cs="Tahoma"/>
          <w:bCs/>
          <w:sz w:val="18"/>
          <w:szCs w:val="18"/>
        </w:rPr>
        <w:t>. člen</w:t>
      </w:r>
    </w:p>
    <w:p w14:paraId="6D611F38" w14:textId="77777777" w:rsidR="005632BA" w:rsidRPr="005632BA" w:rsidRDefault="005632BA" w:rsidP="005632BA">
      <w:pPr>
        <w:spacing w:after="0" w:line="240" w:lineRule="auto"/>
        <w:jc w:val="both"/>
        <w:rPr>
          <w:rFonts w:ascii="Tahoma" w:eastAsia="Times New Roman" w:hAnsi="Tahoma" w:cs="Tahoma"/>
          <w:color w:val="000000"/>
          <w:sz w:val="18"/>
          <w:szCs w:val="18"/>
        </w:rPr>
      </w:pPr>
      <w:r w:rsidRPr="005632BA">
        <w:rPr>
          <w:rFonts w:ascii="Tahoma" w:eastAsia="Calibri" w:hAnsi="Tahoma" w:cs="Tahoma"/>
          <w:kern w:val="1"/>
          <w:sz w:val="18"/>
          <w:szCs w:val="18"/>
          <w:lang w:val="en-US" w:eastAsia="ar-SA"/>
        </w:rPr>
        <w:t xml:space="preserve">1) </w:t>
      </w:r>
      <w:r w:rsidRPr="005632BA">
        <w:rPr>
          <w:rFonts w:ascii="Tahoma" w:eastAsia="Times New Roman" w:hAnsi="Tahoma" w:cs="Tahoma"/>
          <w:color w:val="000000"/>
          <w:kern w:val="1"/>
          <w:sz w:val="18"/>
          <w:szCs w:val="18"/>
        </w:rPr>
        <w:t>Ta pogodba je sklenjena pod razveznim pogojem, ki se uresniči v primeru izpolnitve ene od naslednjih okoliščin:</w:t>
      </w:r>
    </w:p>
    <w:p w14:paraId="41F79CAF" w14:textId="77777777" w:rsidR="005632BA" w:rsidRPr="005632BA" w:rsidRDefault="005632BA" w:rsidP="005632BA">
      <w:pPr>
        <w:spacing w:after="0" w:line="240" w:lineRule="auto"/>
        <w:jc w:val="both"/>
        <w:rPr>
          <w:rFonts w:ascii="Tahoma" w:eastAsia="Times New Roman" w:hAnsi="Tahoma" w:cs="Tahoma"/>
          <w:color w:val="000000"/>
          <w:kern w:val="1"/>
          <w:sz w:val="18"/>
          <w:szCs w:val="18"/>
        </w:rPr>
      </w:pPr>
      <w:r w:rsidRPr="005632BA">
        <w:rPr>
          <w:rFonts w:ascii="Tahoma" w:eastAsia="Times New Roman" w:hAnsi="Tahoma" w:cs="Tahoma"/>
          <w:color w:val="000000"/>
          <w:kern w:val="1"/>
          <w:sz w:val="18"/>
          <w:szCs w:val="18"/>
        </w:rPr>
        <w:t xml:space="preserve">- če bo naročnik seznanjen, da je sodišče s pravnomočno odločitvijo ugotovilo kršitev obveznosti delovne, okoljske ali socialne zakonodaje s strani izvajalca/dobavitelja ali podizvajalca ali </w:t>
      </w:r>
    </w:p>
    <w:p w14:paraId="5342AA6F" w14:textId="77777777" w:rsidR="005632BA" w:rsidRPr="005632BA" w:rsidRDefault="005632BA" w:rsidP="005632BA">
      <w:pPr>
        <w:spacing w:after="0" w:line="240" w:lineRule="auto"/>
        <w:jc w:val="both"/>
        <w:rPr>
          <w:rFonts w:ascii="Tahoma" w:eastAsia="Times New Roman" w:hAnsi="Tahoma" w:cs="Tahoma"/>
          <w:color w:val="000000"/>
          <w:kern w:val="1"/>
          <w:sz w:val="18"/>
          <w:szCs w:val="18"/>
        </w:rPr>
      </w:pPr>
      <w:r w:rsidRPr="005632BA">
        <w:rPr>
          <w:rFonts w:ascii="Tahoma" w:eastAsia="Times New Roman" w:hAnsi="Tahoma" w:cs="Tahoma"/>
          <w:color w:val="000000"/>
          <w:kern w:val="1"/>
          <w:sz w:val="18"/>
          <w:szCs w:val="18"/>
        </w:rPr>
        <w:t>-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šestdeset (60) dni od seznanitve s kršitvijo.</w:t>
      </w:r>
    </w:p>
    <w:p w14:paraId="3F913B64" w14:textId="77777777" w:rsidR="005632BA" w:rsidRPr="005632BA" w:rsidRDefault="005632BA" w:rsidP="005632BA">
      <w:pPr>
        <w:spacing w:after="0" w:line="240" w:lineRule="auto"/>
        <w:jc w:val="both"/>
        <w:rPr>
          <w:rFonts w:ascii="Tahoma" w:eastAsia="Times New Roman" w:hAnsi="Tahoma" w:cs="Tahoma"/>
          <w:color w:val="000000"/>
          <w:kern w:val="1"/>
          <w:sz w:val="18"/>
          <w:szCs w:val="18"/>
        </w:rPr>
      </w:pPr>
    </w:p>
    <w:p w14:paraId="41A047B7" w14:textId="77777777" w:rsidR="005632BA" w:rsidRPr="005632BA" w:rsidRDefault="005632BA" w:rsidP="005632BA">
      <w:pPr>
        <w:spacing w:after="0" w:line="240" w:lineRule="auto"/>
        <w:jc w:val="both"/>
        <w:rPr>
          <w:rFonts w:ascii="Tahoma" w:eastAsia="Times New Roman" w:hAnsi="Tahoma" w:cs="Tahoma"/>
          <w:color w:val="000000"/>
          <w:kern w:val="1"/>
          <w:sz w:val="18"/>
          <w:szCs w:val="18"/>
        </w:rPr>
      </w:pPr>
      <w:r w:rsidRPr="005632BA">
        <w:rPr>
          <w:rFonts w:ascii="Tahoma" w:eastAsia="Times New Roman" w:hAnsi="Tahoma" w:cs="Tahoma"/>
          <w:color w:val="000000"/>
          <w:kern w:val="1"/>
          <w:sz w:val="18"/>
          <w:szCs w:val="18"/>
        </w:rPr>
        <w:t xml:space="preserve">V primeru seznanitve naročnika s kršitvijo bo naročnik o tem obvestil prodajalca v desetih (10) dneh. </w:t>
      </w:r>
    </w:p>
    <w:p w14:paraId="3CEC0FE5" w14:textId="77777777" w:rsidR="005632BA" w:rsidRPr="005632BA" w:rsidRDefault="005632BA" w:rsidP="005632BA">
      <w:pPr>
        <w:spacing w:after="0" w:line="240" w:lineRule="auto"/>
        <w:jc w:val="both"/>
        <w:rPr>
          <w:rFonts w:ascii="Tahoma" w:eastAsia="Times New Roman" w:hAnsi="Tahoma" w:cs="Tahoma"/>
          <w:color w:val="000000"/>
          <w:kern w:val="1"/>
          <w:sz w:val="18"/>
          <w:szCs w:val="18"/>
        </w:rPr>
      </w:pPr>
      <w:r w:rsidRPr="005632BA">
        <w:rPr>
          <w:rFonts w:ascii="Tahoma" w:eastAsia="Times New Roman" w:hAnsi="Tahoma" w:cs="Tahoma"/>
          <w:color w:val="000000"/>
          <w:kern w:val="1"/>
          <w:sz w:val="18"/>
          <w:szCs w:val="18"/>
        </w:rPr>
        <w:t>Prodajalec lahko v roku, ki ga bo določil naročnik,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petnajst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dvajsetih (20) dneh od seznanitve s kršitvijo obvesti, da se pogodba ne razveže.</w:t>
      </w:r>
    </w:p>
    <w:p w14:paraId="472AAAEB" w14:textId="77777777" w:rsidR="005632BA" w:rsidRPr="005632BA" w:rsidRDefault="005632BA" w:rsidP="005632BA">
      <w:pPr>
        <w:spacing w:after="0" w:line="240" w:lineRule="auto"/>
        <w:jc w:val="both"/>
        <w:rPr>
          <w:rFonts w:ascii="Tahoma" w:eastAsia="Times New Roman" w:hAnsi="Tahoma" w:cs="Tahoma"/>
          <w:color w:val="000000"/>
          <w:kern w:val="1"/>
          <w:sz w:val="18"/>
          <w:szCs w:val="18"/>
        </w:rPr>
      </w:pPr>
      <w:r w:rsidRPr="005632BA">
        <w:rPr>
          <w:rFonts w:ascii="Tahoma" w:eastAsia="Times New Roman" w:hAnsi="Tahoma" w:cs="Tahoma"/>
          <w:color w:val="000000"/>
          <w:kern w:val="1"/>
          <w:sz w:val="18"/>
          <w:szCs w:val="18"/>
        </w:rPr>
        <w:lastRenderedPageBreak/>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4AEBD455" w14:textId="77777777" w:rsidR="005632BA" w:rsidRPr="005632BA" w:rsidRDefault="005632BA" w:rsidP="005632BA">
      <w:pPr>
        <w:spacing w:after="0" w:line="240" w:lineRule="auto"/>
        <w:jc w:val="both"/>
        <w:rPr>
          <w:rFonts w:ascii="Tahoma" w:eastAsia="Times New Roman" w:hAnsi="Tahoma" w:cs="Tahoma"/>
          <w:color w:val="000000"/>
          <w:kern w:val="1"/>
          <w:sz w:val="18"/>
          <w:szCs w:val="18"/>
        </w:rPr>
      </w:pPr>
    </w:p>
    <w:p w14:paraId="543DAE59" w14:textId="77777777" w:rsidR="005632BA" w:rsidRPr="005632BA" w:rsidRDefault="005632BA" w:rsidP="005632BA">
      <w:pPr>
        <w:spacing w:after="0" w:line="240" w:lineRule="auto"/>
        <w:jc w:val="both"/>
        <w:rPr>
          <w:rFonts w:ascii="Tahoma" w:eastAsia="Times New Roman" w:hAnsi="Tahoma" w:cs="Tahoma"/>
          <w:color w:val="000000"/>
          <w:kern w:val="1"/>
          <w:sz w:val="18"/>
          <w:szCs w:val="18"/>
        </w:rPr>
      </w:pPr>
      <w:r w:rsidRPr="005632BA">
        <w:rPr>
          <w:rFonts w:ascii="Tahoma" w:eastAsia="Times New Roman" w:hAnsi="Tahoma" w:cs="Tahoma"/>
          <w:color w:val="000000"/>
          <w:kern w:val="1"/>
          <w:sz w:val="18"/>
          <w:szCs w:val="18"/>
        </w:rPr>
        <w:t>3) Če naročnik v šestdestih (60) dneh od seznanitve s kršitvijo ne začne novega postopka javnega naročila, se šteje, da je pogodba razvezana šestdeseti dan od seznanitve s kršitvijo.</w:t>
      </w:r>
    </w:p>
    <w:p w14:paraId="0ED63F30" w14:textId="77777777" w:rsidR="00897B2E" w:rsidRPr="0010290D" w:rsidRDefault="00897B2E" w:rsidP="00897B2E">
      <w:pPr>
        <w:spacing w:after="0" w:line="240" w:lineRule="auto"/>
        <w:jc w:val="both"/>
        <w:rPr>
          <w:rFonts w:ascii="Tahoma" w:eastAsia="Times New Roman" w:hAnsi="Tahoma" w:cs="Tahoma"/>
          <w:sz w:val="18"/>
          <w:szCs w:val="18"/>
        </w:rPr>
      </w:pPr>
    </w:p>
    <w:p w14:paraId="4C42CDE8" w14:textId="793241A2" w:rsidR="00897B2E" w:rsidRPr="0010290D" w:rsidRDefault="00897B2E" w:rsidP="00897B2E">
      <w:pPr>
        <w:spacing w:after="0" w:line="240" w:lineRule="auto"/>
        <w:jc w:val="center"/>
        <w:rPr>
          <w:rFonts w:ascii="Tahoma" w:eastAsia="Times New Roman" w:hAnsi="Tahoma" w:cs="Tahoma"/>
          <w:bCs/>
          <w:sz w:val="18"/>
          <w:szCs w:val="18"/>
        </w:rPr>
      </w:pPr>
      <w:r w:rsidRPr="0010290D">
        <w:rPr>
          <w:rFonts w:ascii="Tahoma" w:eastAsia="Times New Roman" w:hAnsi="Tahoma" w:cs="Tahoma"/>
          <w:bCs/>
          <w:sz w:val="18"/>
          <w:szCs w:val="18"/>
        </w:rPr>
        <w:t>1</w:t>
      </w:r>
      <w:r w:rsidR="006C2566" w:rsidRPr="0010290D">
        <w:rPr>
          <w:rFonts w:ascii="Tahoma" w:eastAsia="Times New Roman" w:hAnsi="Tahoma" w:cs="Tahoma"/>
          <w:bCs/>
          <w:sz w:val="18"/>
          <w:szCs w:val="18"/>
        </w:rPr>
        <w:t>3</w:t>
      </w:r>
      <w:r w:rsidRPr="0010290D">
        <w:rPr>
          <w:rFonts w:ascii="Tahoma" w:eastAsia="Times New Roman" w:hAnsi="Tahoma" w:cs="Tahoma"/>
          <w:bCs/>
          <w:sz w:val="18"/>
          <w:szCs w:val="18"/>
        </w:rPr>
        <w:t>. člen</w:t>
      </w:r>
    </w:p>
    <w:p w14:paraId="39E22356" w14:textId="2E9102DD" w:rsidR="00897B2E" w:rsidRPr="0010290D" w:rsidRDefault="005632BA" w:rsidP="00897B2E">
      <w:pPr>
        <w:spacing w:after="0" w:line="240" w:lineRule="auto"/>
        <w:jc w:val="both"/>
        <w:rPr>
          <w:rFonts w:ascii="Tahoma" w:eastAsia="Times New Roman" w:hAnsi="Tahoma" w:cs="Tahoma"/>
          <w:sz w:val="18"/>
          <w:szCs w:val="18"/>
        </w:rPr>
      </w:pPr>
      <w:r>
        <w:rPr>
          <w:rFonts w:ascii="Tahoma" w:eastAsia="Times New Roman" w:hAnsi="Tahoma" w:cs="Tahoma"/>
          <w:sz w:val="18"/>
          <w:szCs w:val="18"/>
        </w:rPr>
        <w:t>1</w:t>
      </w:r>
      <w:r w:rsidR="00872E24">
        <w:rPr>
          <w:rFonts w:ascii="Tahoma" w:eastAsia="Times New Roman" w:hAnsi="Tahoma" w:cs="Tahoma"/>
          <w:sz w:val="18"/>
          <w:szCs w:val="18"/>
        </w:rPr>
        <w:t xml:space="preserve">) </w:t>
      </w:r>
      <w:r w:rsidR="003F58DF" w:rsidRPr="0010290D">
        <w:rPr>
          <w:rFonts w:ascii="Tahoma" w:eastAsia="Times New Roman" w:hAnsi="Tahoma" w:cs="Tahoma"/>
          <w:sz w:val="18"/>
          <w:szCs w:val="18"/>
        </w:rPr>
        <w:t>Naročnik in prodajalec</w:t>
      </w:r>
      <w:r w:rsidR="00897B2E" w:rsidRPr="0010290D">
        <w:rPr>
          <w:rFonts w:ascii="Tahoma" w:eastAsia="Times New Roman" w:hAnsi="Tahoma" w:cs="Tahoma"/>
          <w:sz w:val="18"/>
          <w:szCs w:val="18"/>
        </w:rPr>
        <w:t xml:space="preserve"> se sporazumeta, da bosta vsa sporna vprašanja reševala sporazumno v duhu dobrih poslovnih običajev.</w:t>
      </w:r>
    </w:p>
    <w:p w14:paraId="33725CDB" w14:textId="77777777" w:rsidR="00897B2E" w:rsidRPr="0010290D" w:rsidRDefault="00897B2E" w:rsidP="00897B2E">
      <w:pPr>
        <w:spacing w:after="0" w:line="240" w:lineRule="auto"/>
        <w:jc w:val="both"/>
        <w:rPr>
          <w:rFonts w:ascii="Tahoma" w:eastAsia="Times New Roman" w:hAnsi="Tahoma" w:cs="Tahoma"/>
          <w:sz w:val="18"/>
          <w:szCs w:val="18"/>
        </w:rPr>
      </w:pPr>
    </w:p>
    <w:p w14:paraId="45610364" w14:textId="6AA13F05" w:rsidR="00897B2E" w:rsidRPr="0010290D" w:rsidRDefault="005632BA" w:rsidP="00897B2E">
      <w:pPr>
        <w:spacing w:after="0" w:line="240" w:lineRule="auto"/>
        <w:jc w:val="both"/>
        <w:rPr>
          <w:rFonts w:ascii="Tahoma" w:eastAsia="Times New Roman" w:hAnsi="Tahoma" w:cs="Tahoma"/>
          <w:sz w:val="18"/>
          <w:szCs w:val="18"/>
        </w:rPr>
      </w:pPr>
      <w:r>
        <w:rPr>
          <w:rFonts w:ascii="Tahoma" w:eastAsia="Times New Roman" w:hAnsi="Tahoma" w:cs="Tahoma"/>
          <w:sz w:val="18"/>
          <w:szCs w:val="18"/>
        </w:rPr>
        <w:t>2</w:t>
      </w:r>
      <w:r w:rsidR="00872E24">
        <w:rPr>
          <w:rFonts w:ascii="Tahoma" w:eastAsia="Times New Roman" w:hAnsi="Tahoma" w:cs="Tahoma"/>
          <w:sz w:val="18"/>
          <w:szCs w:val="18"/>
        </w:rPr>
        <w:t xml:space="preserve">) </w:t>
      </w:r>
      <w:r w:rsidR="00897B2E" w:rsidRPr="0010290D">
        <w:rPr>
          <w:rFonts w:ascii="Tahoma" w:eastAsia="Times New Roman" w:hAnsi="Tahoma" w:cs="Tahoma"/>
          <w:sz w:val="18"/>
          <w:szCs w:val="18"/>
        </w:rPr>
        <w:t xml:space="preserve">V primeru, da spora ne rešita sporazumno, je za razrešitev spora pristojno stvarno pristojno sodišče v </w:t>
      </w:r>
      <w:r w:rsidR="00A06C23" w:rsidRPr="0010290D">
        <w:rPr>
          <w:rFonts w:ascii="Tahoma" w:eastAsia="Times New Roman" w:hAnsi="Tahoma" w:cs="Tahoma"/>
          <w:sz w:val="18"/>
          <w:szCs w:val="18"/>
        </w:rPr>
        <w:t>Novi Gorici</w:t>
      </w:r>
      <w:r w:rsidR="00897B2E" w:rsidRPr="0010290D">
        <w:rPr>
          <w:rFonts w:ascii="Tahoma" w:eastAsia="Times New Roman" w:hAnsi="Tahoma" w:cs="Tahoma"/>
          <w:sz w:val="18"/>
          <w:szCs w:val="18"/>
        </w:rPr>
        <w:t>.</w:t>
      </w:r>
    </w:p>
    <w:p w14:paraId="35CBF842" w14:textId="77777777" w:rsidR="00897B2E" w:rsidRPr="0010290D" w:rsidRDefault="00897B2E" w:rsidP="00897B2E">
      <w:pPr>
        <w:keepNext/>
        <w:keepLines/>
        <w:spacing w:after="0" w:line="240" w:lineRule="auto"/>
        <w:jc w:val="both"/>
        <w:rPr>
          <w:rFonts w:ascii="Tahoma" w:eastAsia="Times New Roman" w:hAnsi="Tahoma" w:cs="Tahoma"/>
          <w:sz w:val="18"/>
          <w:szCs w:val="18"/>
          <w:lang w:eastAsia="sl-SI"/>
        </w:rPr>
      </w:pPr>
    </w:p>
    <w:p w14:paraId="6CFFC926" w14:textId="41B55D7C" w:rsidR="00897B2E" w:rsidRPr="0010290D" w:rsidRDefault="00897B2E" w:rsidP="00897B2E">
      <w:pPr>
        <w:spacing w:after="0" w:line="240" w:lineRule="auto"/>
        <w:jc w:val="center"/>
        <w:rPr>
          <w:rFonts w:ascii="Tahoma" w:eastAsia="Times New Roman" w:hAnsi="Tahoma" w:cs="Tahoma"/>
          <w:bCs/>
          <w:sz w:val="18"/>
          <w:szCs w:val="18"/>
        </w:rPr>
      </w:pPr>
      <w:r w:rsidRPr="0010290D">
        <w:rPr>
          <w:rFonts w:ascii="Tahoma" w:eastAsia="Times New Roman" w:hAnsi="Tahoma" w:cs="Tahoma"/>
          <w:bCs/>
          <w:sz w:val="18"/>
          <w:szCs w:val="18"/>
        </w:rPr>
        <w:t>1</w:t>
      </w:r>
      <w:r w:rsidR="006C2566" w:rsidRPr="0010290D">
        <w:rPr>
          <w:rFonts w:ascii="Tahoma" w:eastAsia="Times New Roman" w:hAnsi="Tahoma" w:cs="Tahoma"/>
          <w:bCs/>
          <w:sz w:val="18"/>
          <w:szCs w:val="18"/>
        </w:rPr>
        <w:t>4</w:t>
      </w:r>
      <w:r w:rsidRPr="0010290D">
        <w:rPr>
          <w:rFonts w:ascii="Tahoma" w:eastAsia="Times New Roman" w:hAnsi="Tahoma" w:cs="Tahoma"/>
          <w:bCs/>
          <w:sz w:val="18"/>
          <w:szCs w:val="18"/>
        </w:rPr>
        <w:t>. člen</w:t>
      </w:r>
    </w:p>
    <w:p w14:paraId="2BD4BA75" w14:textId="5FC00E73" w:rsidR="00897B2E" w:rsidRPr="0010290D" w:rsidRDefault="00872E24" w:rsidP="00897B2E">
      <w:pPr>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 xml:space="preserve">1) </w:t>
      </w:r>
      <w:r w:rsidR="00897B2E" w:rsidRPr="0010290D">
        <w:rPr>
          <w:rFonts w:ascii="Tahoma" w:eastAsia="Times New Roman" w:hAnsi="Tahoma" w:cs="Tahoma"/>
          <w:sz w:val="18"/>
          <w:szCs w:val="18"/>
          <w:lang w:eastAsia="sl-SI"/>
        </w:rPr>
        <w:t>Pri tolmačenju te pogodbe in reševanju sporov se poleg pogodbe in Obligacijskega zakonika upoštevajo kot sestavni deli pogodbe tudi:</w:t>
      </w:r>
    </w:p>
    <w:p w14:paraId="1B01D387" w14:textId="77777777" w:rsidR="00897B2E" w:rsidRPr="0010290D" w:rsidRDefault="00897B2E" w:rsidP="00897B2E">
      <w:pPr>
        <w:numPr>
          <w:ilvl w:val="0"/>
          <w:numId w:val="2"/>
        </w:numPr>
        <w:spacing w:after="0" w:line="240" w:lineRule="auto"/>
        <w:ind w:left="714" w:hanging="357"/>
        <w:jc w:val="both"/>
        <w:rPr>
          <w:rFonts w:ascii="Tahoma" w:eastAsia="Times New Roman" w:hAnsi="Tahoma" w:cs="Tahoma"/>
          <w:sz w:val="18"/>
          <w:szCs w:val="18"/>
          <w:lang w:eastAsia="sl-SI"/>
        </w:rPr>
      </w:pPr>
      <w:r w:rsidRPr="0010290D">
        <w:rPr>
          <w:rFonts w:ascii="Tahoma" w:eastAsia="Times New Roman" w:hAnsi="Tahoma" w:cs="Tahoma"/>
          <w:sz w:val="18"/>
          <w:szCs w:val="18"/>
          <w:lang w:eastAsia="sl-SI"/>
        </w:rPr>
        <w:t>razpisna dokumentacija,</w:t>
      </w:r>
    </w:p>
    <w:p w14:paraId="301C9E49" w14:textId="77777777" w:rsidR="00897B2E" w:rsidRPr="0010290D" w:rsidRDefault="00897B2E" w:rsidP="00897B2E">
      <w:pPr>
        <w:numPr>
          <w:ilvl w:val="0"/>
          <w:numId w:val="2"/>
        </w:numPr>
        <w:spacing w:after="0" w:line="240" w:lineRule="auto"/>
        <w:ind w:left="714" w:hanging="357"/>
        <w:jc w:val="both"/>
        <w:rPr>
          <w:rFonts w:ascii="Tahoma" w:eastAsia="Times New Roman" w:hAnsi="Tahoma" w:cs="Tahoma"/>
          <w:sz w:val="18"/>
          <w:szCs w:val="18"/>
          <w:lang w:eastAsia="sl-SI"/>
        </w:rPr>
      </w:pPr>
      <w:r w:rsidRPr="0010290D">
        <w:rPr>
          <w:rFonts w:ascii="Tahoma" w:eastAsia="Times New Roman" w:hAnsi="Tahoma" w:cs="Tahoma"/>
          <w:sz w:val="18"/>
          <w:szCs w:val="18"/>
          <w:lang w:eastAsia="sl-SI"/>
        </w:rPr>
        <w:t>ponudbena dokumentacija z izjavo o soglašanju z razpisnimi pogoji.</w:t>
      </w:r>
    </w:p>
    <w:p w14:paraId="5CC1A582" w14:textId="77777777" w:rsidR="0015506E" w:rsidRPr="0010290D" w:rsidRDefault="0015506E" w:rsidP="005632BA">
      <w:pPr>
        <w:spacing w:after="0" w:line="240" w:lineRule="auto"/>
        <w:rPr>
          <w:rFonts w:ascii="Tahoma" w:eastAsia="Times New Roman" w:hAnsi="Tahoma" w:cs="Tahoma"/>
          <w:sz w:val="18"/>
          <w:szCs w:val="18"/>
          <w:lang w:eastAsia="sl-SI"/>
        </w:rPr>
      </w:pPr>
    </w:p>
    <w:p w14:paraId="02AE844F" w14:textId="7A4FA6DF" w:rsidR="00897B2E" w:rsidRPr="0010290D" w:rsidRDefault="006C2566" w:rsidP="00EF7C1E">
      <w:pPr>
        <w:spacing w:after="0" w:line="240" w:lineRule="auto"/>
        <w:jc w:val="center"/>
        <w:rPr>
          <w:rFonts w:ascii="Tahoma" w:eastAsia="Times New Roman" w:hAnsi="Tahoma" w:cs="Tahoma"/>
          <w:sz w:val="18"/>
          <w:szCs w:val="18"/>
          <w:lang w:eastAsia="sl-SI"/>
        </w:rPr>
      </w:pPr>
      <w:r w:rsidRPr="0010290D">
        <w:rPr>
          <w:rFonts w:ascii="Tahoma" w:eastAsia="Times New Roman" w:hAnsi="Tahoma" w:cs="Tahoma"/>
          <w:sz w:val="18"/>
          <w:szCs w:val="18"/>
          <w:lang w:eastAsia="sl-SI"/>
        </w:rPr>
        <w:t>VELJAVNOST POGODBE, KONČNE DOLOČBE</w:t>
      </w:r>
    </w:p>
    <w:p w14:paraId="7C168451" w14:textId="2AC44922" w:rsidR="00897B2E" w:rsidRPr="0010290D" w:rsidRDefault="00897B2E" w:rsidP="00897B2E">
      <w:pPr>
        <w:spacing w:after="0" w:line="240" w:lineRule="auto"/>
        <w:jc w:val="center"/>
        <w:rPr>
          <w:rFonts w:ascii="Tahoma" w:eastAsia="Times New Roman" w:hAnsi="Tahoma" w:cs="Tahoma"/>
          <w:bCs/>
          <w:sz w:val="18"/>
          <w:szCs w:val="18"/>
          <w:lang w:eastAsia="sl-SI"/>
        </w:rPr>
      </w:pPr>
      <w:r w:rsidRPr="0010290D">
        <w:rPr>
          <w:rFonts w:ascii="Tahoma" w:eastAsia="Times New Roman" w:hAnsi="Tahoma" w:cs="Tahoma"/>
          <w:bCs/>
          <w:sz w:val="18"/>
          <w:szCs w:val="18"/>
          <w:lang w:eastAsia="sl-SI"/>
        </w:rPr>
        <w:t>1</w:t>
      </w:r>
      <w:r w:rsidR="006C2566" w:rsidRPr="0010290D">
        <w:rPr>
          <w:rFonts w:ascii="Tahoma" w:eastAsia="Times New Roman" w:hAnsi="Tahoma" w:cs="Tahoma"/>
          <w:bCs/>
          <w:sz w:val="18"/>
          <w:szCs w:val="18"/>
          <w:lang w:eastAsia="sl-SI"/>
        </w:rPr>
        <w:t>5</w:t>
      </w:r>
      <w:r w:rsidRPr="0010290D">
        <w:rPr>
          <w:rFonts w:ascii="Tahoma" w:eastAsia="Times New Roman" w:hAnsi="Tahoma" w:cs="Tahoma"/>
          <w:bCs/>
          <w:sz w:val="18"/>
          <w:szCs w:val="18"/>
          <w:lang w:eastAsia="sl-SI"/>
        </w:rPr>
        <w:t>. člen</w:t>
      </w:r>
    </w:p>
    <w:p w14:paraId="06DF0B6C" w14:textId="78A8358D" w:rsidR="00897B2E" w:rsidRPr="0010290D" w:rsidRDefault="00872E24" w:rsidP="00897B2E">
      <w:pPr>
        <w:tabs>
          <w:tab w:val="left" w:pos="1701"/>
        </w:tabs>
        <w:spacing w:after="0" w:line="240" w:lineRule="auto"/>
        <w:jc w:val="both"/>
        <w:rPr>
          <w:rFonts w:ascii="Tahoma" w:eastAsia="Times New Roman" w:hAnsi="Tahoma" w:cs="Tahoma"/>
          <w:bCs/>
          <w:sz w:val="18"/>
          <w:szCs w:val="18"/>
          <w:lang w:eastAsia="sl-SI"/>
        </w:rPr>
      </w:pPr>
      <w:r>
        <w:rPr>
          <w:rFonts w:ascii="Tahoma" w:eastAsia="Times New Roman" w:hAnsi="Tahoma" w:cs="Tahoma"/>
          <w:bCs/>
          <w:sz w:val="18"/>
          <w:szCs w:val="18"/>
          <w:lang w:eastAsia="sl-SI"/>
        </w:rPr>
        <w:t xml:space="preserve">1) </w:t>
      </w:r>
      <w:r w:rsidR="00897B2E" w:rsidRPr="0010290D">
        <w:rPr>
          <w:rFonts w:ascii="Tahoma" w:eastAsia="Times New Roman" w:hAnsi="Tahoma" w:cs="Tahoma"/>
          <w:bCs/>
          <w:sz w:val="18"/>
          <w:szCs w:val="18"/>
          <w:lang w:eastAsia="sl-SI"/>
        </w:rPr>
        <w:t xml:space="preserve">Pogodba prične veljati, ko jo podpišejo zastopniki </w:t>
      </w:r>
      <w:r w:rsidR="003F58DF" w:rsidRPr="0010290D">
        <w:rPr>
          <w:rFonts w:ascii="Tahoma" w:eastAsia="Times New Roman" w:hAnsi="Tahoma" w:cs="Tahoma"/>
          <w:bCs/>
          <w:sz w:val="18"/>
          <w:szCs w:val="18"/>
          <w:lang w:eastAsia="sl-SI"/>
        </w:rPr>
        <w:t>naročnika in prodajalca</w:t>
      </w:r>
      <w:r w:rsidR="00897B2E" w:rsidRPr="0010290D">
        <w:rPr>
          <w:rFonts w:ascii="Tahoma" w:eastAsia="Times New Roman" w:hAnsi="Tahoma" w:cs="Tahoma"/>
          <w:bCs/>
          <w:sz w:val="18"/>
          <w:szCs w:val="18"/>
          <w:lang w:eastAsia="sl-SI"/>
        </w:rPr>
        <w:t xml:space="preserve"> in ko </w:t>
      </w:r>
      <w:r w:rsidR="003F58DF" w:rsidRPr="0010290D">
        <w:rPr>
          <w:rFonts w:ascii="Tahoma" w:eastAsia="Times New Roman" w:hAnsi="Tahoma" w:cs="Tahoma"/>
          <w:bCs/>
          <w:sz w:val="18"/>
          <w:szCs w:val="18"/>
          <w:lang w:eastAsia="sl-SI"/>
        </w:rPr>
        <w:t>prodajalec</w:t>
      </w:r>
      <w:r w:rsidR="00897B2E" w:rsidRPr="0010290D">
        <w:rPr>
          <w:rFonts w:ascii="Tahoma" w:eastAsia="Times New Roman" w:hAnsi="Tahoma" w:cs="Tahoma"/>
          <w:bCs/>
          <w:sz w:val="18"/>
          <w:szCs w:val="18"/>
          <w:lang w:eastAsia="sl-SI"/>
        </w:rPr>
        <w:t xml:space="preserve"> dostavi </w:t>
      </w:r>
      <w:r w:rsidR="003F58DF" w:rsidRPr="0010290D">
        <w:rPr>
          <w:rFonts w:ascii="Tahoma" w:eastAsia="Times New Roman" w:hAnsi="Tahoma" w:cs="Tahoma"/>
          <w:bCs/>
          <w:sz w:val="18"/>
          <w:szCs w:val="18"/>
          <w:lang w:eastAsia="sl-SI"/>
        </w:rPr>
        <w:t>finančno zavarovanje</w:t>
      </w:r>
      <w:r w:rsidR="00897B2E" w:rsidRPr="0010290D">
        <w:rPr>
          <w:rFonts w:ascii="Tahoma" w:eastAsia="Times New Roman" w:hAnsi="Tahoma" w:cs="Tahoma"/>
          <w:bCs/>
          <w:sz w:val="18"/>
          <w:szCs w:val="18"/>
          <w:lang w:eastAsia="sl-SI"/>
        </w:rPr>
        <w:t xml:space="preserve"> za dobro izvedbo pogodbenih obveznosti</w:t>
      </w:r>
      <w:r w:rsidR="00C36287">
        <w:rPr>
          <w:rFonts w:ascii="Tahoma" w:eastAsia="Times New Roman" w:hAnsi="Tahoma" w:cs="Tahoma"/>
          <w:bCs/>
          <w:sz w:val="18"/>
          <w:szCs w:val="18"/>
          <w:lang w:eastAsia="sl-SI"/>
        </w:rPr>
        <w:t xml:space="preserve"> skladno s podpisanim okvirnim sporazumom o sukcesivni dobavi potrošnega materiala.</w:t>
      </w:r>
    </w:p>
    <w:p w14:paraId="35C5D952" w14:textId="77777777" w:rsidR="00897B2E" w:rsidRPr="0010290D" w:rsidRDefault="00897B2E" w:rsidP="00897B2E">
      <w:pPr>
        <w:tabs>
          <w:tab w:val="left" w:pos="1701"/>
        </w:tabs>
        <w:spacing w:after="0" w:line="240" w:lineRule="auto"/>
        <w:jc w:val="both"/>
        <w:rPr>
          <w:rFonts w:ascii="Tahoma" w:eastAsia="Times New Roman" w:hAnsi="Tahoma" w:cs="Tahoma"/>
          <w:bCs/>
          <w:sz w:val="18"/>
          <w:szCs w:val="18"/>
          <w:lang w:eastAsia="sl-SI"/>
        </w:rPr>
      </w:pPr>
    </w:p>
    <w:p w14:paraId="022EE347" w14:textId="43ACE08B" w:rsidR="00897B2E" w:rsidRPr="0010290D" w:rsidRDefault="00872E24" w:rsidP="00897B2E">
      <w:pPr>
        <w:spacing w:after="0" w:line="240" w:lineRule="auto"/>
        <w:jc w:val="both"/>
        <w:rPr>
          <w:rFonts w:ascii="Tahoma" w:eastAsia="Times New Roman" w:hAnsi="Tahoma" w:cs="Tahoma"/>
          <w:sz w:val="18"/>
          <w:szCs w:val="18"/>
        </w:rPr>
      </w:pPr>
      <w:r>
        <w:rPr>
          <w:rFonts w:ascii="Tahoma" w:eastAsia="Times New Roman" w:hAnsi="Tahoma" w:cs="Tahoma"/>
          <w:sz w:val="18"/>
          <w:szCs w:val="18"/>
        </w:rPr>
        <w:t xml:space="preserve">2) </w:t>
      </w:r>
      <w:r w:rsidR="00897B2E" w:rsidRPr="0010290D">
        <w:rPr>
          <w:rFonts w:ascii="Tahoma" w:eastAsia="Times New Roman" w:hAnsi="Tahoma" w:cs="Tahoma"/>
          <w:sz w:val="18"/>
          <w:szCs w:val="18"/>
        </w:rPr>
        <w:t>Pogodba se lahko spremeni ali dopolni s pisnim aneksom, ki ga sprejmeta in podpišeta</w:t>
      </w:r>
      <w:r w:rsidR="003F58DF" w:rsidRPr="0010290D">
        <w:rPr>
          <w:rFonts w:ascii="Tahoma" w:eastAsia="Times New Roman" w:hAnsi="Tahoma" w:cs="Tahoma"/>
          <w:sz w:val="18"/>
          <w:szCs w:val="18"/>
        </w:rPr>
        <w:t xml:space="preserve"> naročnik in prodajalec.</w:t>
      </w:r>
      <w:r w:rsidR="00897B2E" w:rsidRPr="0010290D">
        <w:rPr>
          <w:rFonts w:ascii="Tahoma" w:eastAsia="Times New Roman" w:hAnsi="Tahoma" w:cs="Tahoma"/>
          <w:sz w:val="18"/>
          <w:szCs w:val="18"/>
        </w:rPr>
        <w:t xml:space="preserve"> </w:t>
      </w:r>
    </w:p>
    <w:p w14:paraId="5BD1CF04" w14:textId="77777777" w:rsidR="00897B2E" w:rsidRPr="0010290D" w:rsidRDefault="00897B2E" w:rsidP="00897B2E">
      <w:pPr>
        <w:tabs>
          <w:tab w:val="left" w:pos="1701"/>
        </w:tabs>
        <w:spacing w:after="0" w:line="240" w:lineRule="auto"/>
        <w:jc w:val="both"/>
        <w:rPr>
          <w:rFonts w:ascii="Tahoma" w:eastAsia="Times New Roman" w:hAnsi="Tahoma" w:cs="Tahoma"/>
          <w:bCs/>
          <w:sz w:val="18"/>
          <w:szCs w:val="18"/>
          <w:lang w:eastAsia="sl-SI"/>
        </w:rPr>
      </w:pPr>
    </w:p>
    <w:p w14:paraId="1AFFBD73" w14:textId="559F7F43" w:rsidR="00897B2E" w:rsidRPr="0010290D" w:rsidRDefault="00872E24" w:rsidP="00897B2E">
      <w:pPr>
        <w:tabs>
          <w:tab w:val="left" w:pos="1701"/>
        </w:tabs>
        <w:spacing w:after="0" w:line="240" w:lineRule="auto"/>
        <w:jc w:val="both"/>
        <w:rPr>
          <w:rFonts w:ascii="Tahoma" w:eastAsia="Times New Roman" w:hAnsi="Tahoma" w:cs="Tahoma"/>
          <w:bCs/>
          <w:sz w:val="18"/>
          <w:szCs w:val="18"/>
          <w:lang w:eastAsia="sl-SI"/>
        </w:rPr>
      </w:pPr>
      <w:r>
        <w:rPr>
          <w:rFonts w:ascii="Tahoma" w:eastAsia="Times New Roman" w:hAnsi="Tahoma" w:cs="Tahoma"/>
          <w:bCs/>
          <w:sz w:val="18"/>
          <w:szCs w:val="18"/>
          <w:lang w:eastAsia="sl-SI"/>
        </w:rPr>
        <w:t xml:space="preserve">3) </w:t>
      </w:r>
      <w:r w:rsidR="00897B2E" w:rsidRPr="0010290D">
        <w:rPr>
          <w:rFonts w:ascii="Tahoma" w:eastAsia="Times New Roman" w:hAnsi="Tahoma" w:cs="Tahoma"/>
          <w:bCs/>
          <w:sz w:val="18"/>
          <w:szCs w:val="18"/>
          <w:lang w:eastAsia="sl-SI"/>
        </w:rPr>
        <w:t>Sporazumevanje v zvezi z izvajanjem te pogodbe bo opravljeno v slovenskem jeziku ali kadar bo to za naročnika oz. uporabnika sprejemljivo, tudi v angleškem jeziku.</w:t>
      </w:r>
    </w:p>
    <w:p w14:paraId="6013ABF5" w14:textId="77777777" w:rsidR="00897B2E" w:rsidRPr="0010290D" w:rsidRDefault="00897B2E" w:rsidP="00897B2E">
      <w:pPr>
        <w:tabs>
          <w:tab w:val="left" w:pos="1701"/>
        </w:tabs>
        <w:spacing w:after="0" w:line="240" w:lineRule="auto"/>
        <w:jc w:val="both"/>
        <w:rPr>
          <w:rFonts w:ascii="Tahoma" w:eastAsia="Times New Roman" w:hAnsi="Tahoma" w:cs="Tahoma"/>
          <w:bCs/>
          <w:sz w:val="18"/>
          <w:szCs w:val="18"/>
          <w:lang w:eastAsia="sl-SI"/>
        </w:rPr>
      </w:pPr>
    </w:p>
    <w:p w14:paraId="6DB8C545" w14:textId="3ACE850C" w:rsidR="00897B2E" w:rsidRPr="0010290D" w:rsidRDefault="00872E24" w:rsidP="00897B2E">
      <w:pPr>
        <w:tabs>
          <w:tab w:val="left" w:pos="1701"/>
        </w:tabs>
        <w:spacing w:after="0" w:line="240" w:lineRule="auto"/>
        <w:jc w:val="both"/>
        <w:rPr>
          <w:rFonts w:ascii="Tahoma" w:eastAsia="Times New Roman" w:hAnsi="Tahoma" w:cs="Tahoma"/>
          <w:bCs/>
          <w:sz w:val="18"/>
          <w:szCs w:val="18"/>
          <w:lang w:eastAsia="sl-SI"/>
        </w:rPr>
      </w:pPr>
      <w:r>
        <w:rPr>
          <w:rFonts w:ascii="Tahoma" w:eastAsia="Times New Roman" w:hAnsi="Tahoma" w:cs="Tahoma"/>
          <w:bCs/>
          <w:sz w:val="18"/>
          <w:szCs w:val="18"/>
          <w:lang w:eastAsia="sl-SI"/>
        </w:rPr>
        <w:t xml:space="preserve">4) </w:t>
      </w:r>
      <w:r w:rsidR="00897B2E" w:rsidRPr="0010290D">
        <w:rPr>
          <w:rFonts w:ascii="Tahoma" w:eastAsia="Times New Roman" w:hAnsi="Tahoma" w:cs="Tahoma"/>
          <w:bCs/>
          <w:sz w:val="18"/>
          <w:szCs w:val="18"/>
          <w:lang w:eastAsia="sl-SI"/>
        </w:rPr>
        <w:t>Če v dokumentih pride do dvoumnosti, mora prodajalec, naročnik oz. uporabnik dati vse potrebne obrazložitve ali navodila.</w:t>
      </w:r>
    </w:p>
    <w:p w14:paraId="6474DE27" w14:textId="77777777" w:rsidR="00897B2E" w:rsidRPr="0010290D" w:rsidRDefault="00897B2E" w:rsidP="00897B2E">
      <w:pPr>
        <w:tabs>
          <w:tab w:val="left" w:pos="1701"/>
        </w:tabs>
        <w:spacing w:after="0" w:line="240" w:lineRule="auto"/>
        <w:jc w:val="both"/>
        <w:rPr>
          <w:rFonts w:ascii="Tahoma" w:eastAsia="Times New Roman" w:hAnsi="Tahoma" w:cs="Tahoma"/>
          <w:bCs/>
          <w:sz w:val="18"/>
          <w:szCs w:val="18"/>
          <w:lang w:eastAsia="sl-SI"/>
        </w:rPr>
      </w:pPr>
    </w:p>
    <w:p w14:paraId="727B6232" w14:textId="206D74CC" w:rsidR="00897B2E" w:rsidRPr="0010290D" w:rsidRDefault="00872E24" w:rsidP="00897B2E">
      <w:pPr>
        <w:tabs>
          <w:tab w:val="left" w:pos="1701"/>
        </w:tabs>
        <w:spacing w:after="0" w:line="240" w:lineRule="auto"/>
        <w:jc w:val="both"/>
        <w:rPr>
          <w:rFonts w:ascii="Tahoma" w:eastAsia="Times New Roman" w:hAnsi="Tahoma" w:cs="Tahoma"/>
          <w:bCs/>
          <w:sz w:val="18"/>
          <w:szCs w:val="18"/>
          <w:lang w:eastAsia="sl-SI"/>
        </w:rPr>
      </w:pPr>
      <w:r>
        <w:rPr>
          <w:rFonts w:ascii="Tahoma" w:eastAsia="Times New Roman" w:hAnsi="Tahoma" w:cs="Tahoma"/>
          <w:bCs/>
          <w:sz w:val="18"/>
          <w:szCs w:val="18"/>
          <w:lang w:eastAsia="sl-SI"/>
        </w:rPr>
        <w:t xml:space="preserve">5) </w:t>
      </w:r>
      <w:r w:rsidR="00897B2E" w:rsidRPr="0010290D">
        <w:rPr>
          <w:rFonts w:ascii="Tahoma" w:eastAsia="Times New Roman" w:hAnsi="Tahoma" w:cs="Tahoma"/>
          <w:bCs/>
          <w:sz w:val="18"/>
          <w:szCs w:val="18"/>
          <w:lang w:eastAsia="sl-SI"/>
        </w:rPr>
        <w:t>Za vse, kar s to pogodbo ni posebej definirano ali je v nasprotju z ustavo, prisilnimi predpisi ali moralnimi načeli Republike Slovenije, se uporabljajo določila Obligacijskega zakonika in ostale veljavne zakonodaje Republike Slovenije. Vse spremembe in dopolnitve pogodbe so možne samo v pisni obliki in veljajo z dnem podpisa pooblaščenih predstavnikov pogodbenih strank.</w:t>
      </w:r>
    </w:p>
    <w:p w14:paraId="027304D0" w14:textId="77777777" w:rsidR="00897B2E" w:rsidRPr="0010290D" w:rsidRDefault="00897B2E" w:rsidP="00897B2E">
      <w:pPr>
        <w:tabs>
          <w:tab w:val="left" w:pos="1701"/>
        </w:tabs>
        <w:spacing w:after="0" w:line="240" w:lineRule="auto"/>
        <w:jc w:val="both"/>
        <w:rPr>
          <w:rFonts w:ascii="Tahoma" w:eastAsia="Times New Roman" w:hAnsi="Tahoma" w:cs="Tahoma"/>
          <w:bCs/>
          <w:sz w:val="18"/>
          <w:szCs w:val="18"/>
          <w:lang w:eastAsia="sl-SI"/>
        </w:rPr>
      </w:pPr>
    </w:p>
    <w:p w14:paraId="118C61BA" w14:textId="7D834FDE" w:rsidR="00897B2E" w:rsidRPr="0010290D" w:rsidRDefault="00872E24" w:rsidP="00897B2E">
      <w:pPr>
        <w:tabs>
          <w:tab w:val="left" w:pos="1701"/>
        </w:tabs>
        <w:spacing w:after="0" w:line="240" w:lineRule="auto"/>
        <w:jc w:val="both"/>
        <w:rPr>
          <w:rFonts w:ascii="Tahoma" w:eastAsia="Times New Roman" w:hAnsi="Tahoma" w:cs="Tahoma"/>
          <w:bCs/>
          <w:sz w:val="18"/>
          <w:szCs w:val="18"/>
          <w:lang w:eastAsia="sl-SI"/>
        </w:rPr>
      </w:pPr>
      <w:r>
        <w:rPr>
          <w:rFonts w:ascii="Tahoma" w:eastAsia="Times New Roman" w:hAnsi="Tahoma" w:cs="Tahoma"/>
          <w:bCs/>
          <w:sz w:val="18"/>
          <w:szCs w:val="18"/>
          <w:lang w:eastAsia="sl-SI"/>
        </w:rPr>
        <w:t xml:space="preserve">6) </w:t>
      </w:r>
      <w:r w:rsidR="00897B2E" w:rsidRPr="0010290D">
        <w:rPr>
          <w:rFonts w:ascii="Tahoma" w:eastAsia="Times New Roman" w:hAnsi="Tahoma" w:cs="Tahoma"/>
          <w:bCs/>
          <w:sz w:val="18"/>
          <w:szCs w:val="18"/>
          <w:lang w:eastAsia="sl-SI"/>
        </w:rPr>
        <w:t>Zaradi ničnosti posameznega pogodbenega določila ni nična celotna pogodba, če lahko ostane brez ničnega določila in če nično določilo ni bil ne pogodbeni pogoj in ne odločilen nagib za sklenitev predmetne pogodbe.</w:t>
      </w:r>
    </w:p>
    <w:p w14:paraId="518DDEF5" w14:textId="77777777" w:rsidR="00897B2E" w:rsidRPr="0010290D" w:rsidRDefault="00897B2E" w:rsidP="00897B2E">
      <w:pPr>
        <w:spacing w:after="0" w:line="240" w:lineRule="auto"/>
        <w:rPr>
          <w:rFonts w:ascii="Tahoma" w:eastAsia="Times New Roman" w:hAnsi="Tahoma" w:cs="Tahoma"/>
          <w:sz w:val="18"/>
          <w:szCs w:val="18"/>
          <w:lang w:eastAsia="sl-SI"/>
        </w:rPr>
      </w:pPr>
    </w:p>
    <w:p w14:paraId="4AAF4B4C" w14:textId="2CC48AD4" w:rsidR="00897B2E" w:rsidRPr="0010290D" w:rsidRDefault="00872E24" w:rsidP="00897B2E">
      <w:pPr>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 xml:space="preserve">7) </w:t>
      </w:r>
      <w:r w:rsidR="00897B2E" w:rsidRPr="0010290D">
        <w:rPr>
          <w:rFonts w:ascii="Tahoma" w:eastAsia="Times New Roman" w:hAnsi="Tahoma" w:cs="Tahoma"/>
          <w:sz w:val="18"/>
          <w:szCs w:val="18"/>
          <w:lang w:eastAsia="sl-SI"/>
        </w:rPr>
        <w:t>Pogodba solidarno zavezuje vsakokratne pravne naslednike tudi v primeru organizacijskih oziroma  statusno – lastninskih sprememb.</w:t>
      </w:r>
    </w:p>
    <w:p w14:paraId="41E88AD6" w14:textId="77777777" w:rsidR="00897B2E" w:rsidRPr="0010290D" w:rsidRDefault="00897B2E" w:rsidP="00897B2E">
      <w:pPr>
        <w:spacing w:after="0" w:line="240" w:lineRule="auto"/>
        <w:jc w:val="both"/>
        <w:rPr>
          <w:rFonts w:ascii="Tahoma" w:eastAsia="Times New Roman" w:hAnsi="Tahoma" w:cs="Tahoma"/>
          <w:sz w:val="18"/>
          <w:szCs w:val="18"/>
          <w:lang w:eastAsia="sl-SI"/>
        </w:rPr>
      </w:pPr>
    </w:p>
    <w:p w14:paraId="1123009F" w14:textId="0F6D85A4" w:rsidR="00897B2E" w:rsidRPr="0010290D" w:rsidRDefault="00897B2E" w:rsidP="00897B2E">
      <w:pPr>
        <w:spacing w:after="0" w:line="240" w:lineRule="auto"/>
        <w:jc w:val="center"/>
        <w:rPr>
          <w:rFonts w:ascii="Tahoma" w:eastAsia="Times New Roman" w:hAnsi="Tahoma" w:cs="Tahoma"/>
          <w:bCs/>
          <w:sz w:val="18"/>
          <w:szCs w:val="18"/>
          <w:lang w:eastAsia="sl-SI"/>
        </w:rPr>
      </w:pPr>
      <w:r w:rsidRPr="0010290D">
        <w:rPr>
          <w:rFonts w:ascii="Tahoma" w:eastAsia="Times New Roman" w:hAnsi="Tahoma" w:cs="Tahoma"/>
          <w:bCs/>
          <w:sz w:val="18"/>
          <w:szCs w:val="18"/>
          <w:lang w:eastAsia="sl-SI"/>
        </w:rPr>
        <w:t>1</w:t>
      </w:r>
      <w:r w:rsidR="006C2566" w:rsidRPr="0010290D">
        <w:rPr>
          <w:rFonts w:ascii="Tahoma" w:eastAsia="Times New Roman" w:hAnsi="Tahoma" w:cs="Tahoma"/>
          <w:bCs/>
          <w:sz w:val="18"/>
          <w:szCs w:val="18"/>
          <w:lang w:eastAsia="sl-SI"/>
        </w:rPr>
        <w:t>6</w:t>
      </w:r>
      <w:r w:rsidRPr="0010290D">
        <w:rPr>
          <w:rFonts w:ascii="Tahoma" w:eastAsia="Times New Roman" w:hAnsi="Tahoma" w:cs="Tahoma"/>
          <w:bCs/>
          <w:sz w:val="18"/>
          <w:szCs w:val="18"/>
          <w:lang w:eastAsia="sl-SI"/>
        </w:rPr>
        <w:t>. člen</w:t>
      </w:r>
    </w:p>
    <w:p w14:paraId="06DB952E" w14:textId="3B6A8506" w:rsidR="00897B2E" w:rsidRPr="0010290D" w:rsidRDefault="00872E24" w:rsidP="00897B2E">
      <w:pPr>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 xml:space="preserve">1) </w:t>
      </w:r>
      <w:r w:rsidR="00897B2E" w:rsidRPr="0010290D">
        <w:rPr>
          <w:rFonts w:ascii="Tahoma" w:eastAsia="Times New Roman" w:hAnsi="Tahoma" w:cs="Tahoma"/>
          <w:sz w:val="18"/>
          <w:szCs w:val="18"/>
          <w:lang w:eastAsia="sl-SI"/>
        </w:rPr>
        <w:t xml:space="preserve">Pogodba je sestavljena v dveh enakih izvodih, od katerih prejme </w:t>
      </w:r>
      <w:r w:rsidR="003F58DF" w:rsidRPr="0010290D">
        <w:rPr>
          <w:rFonts w:ascii="Tahoma" w:eastAsia="Times New Roman" w:hAnsi="Tahoma" w:cs="Tahoma"/>
          <w:sz w:val="18"/>
          <w:szCs w:val="18"/>
          <w:lang w:eastAsia="sl-SI"/>
        </w:rPr>
        <w:t>naročnik en izvod in prodajalec en izvod</w:t>
      </w:r>
      <w:r w:rsidR="00897B2E" w:rsidRPr="0010290D">
        <w:rPr>
          <w:rFonts w:ascii="Tahoma" w:eastAsia="Times New Roman" w:hAnsi="Tahoma" w:cs="Tahoma"/>
          <w:sz w:val="18"/>
          <w:szCs w:val="18"/>
          <w:lang w:eastAsia="sl-SI"/>
        </w:rPr>
        <w:t>.</w:t>
      </w:r>
    </w:p>
    <w:p w14:paraId="1E1807FA" w14:textId="77777777" w:rsidR="00897B2E" w:rsidRPr="0010290D" w:rsidRDefault="00897B2E" w:rsidP="00897B2E">
      <w:pPr>
        <w:keepLines/>
        <w:widowControl w:val="0"/>
        <w:spacing w:after="0" w:line="240" w:lineRule="auto"/>
        <w:jc w:val="both"/>
        <w:rPr>
          <w:rFonts w:ascii="Tahoma" w:eastAsia="Calibri" w:hAnsi="Tahoma" w:cs="Tahoma"/>
          <w:sz w:val="18"/>
          <w:szCs w:val="18"/>
        </w:rPr>
      </w:pPr>
    </w:p>
    <w:tbl>
      <w:tblPr>
        <w:tblW w:w="9676" w:type="dxa"/>
        <w:jc w:val="center"/>
        <w:tblCellMar>
          <w:top w:w="57" w:type="dxa"/>
          <w:left w:w="57" w:type="dxa"/>
          <w:bottom w:w="57" w:type="dxa"/>
          <w:right w:w="57" w:type="dxa"/>
        </w:tblCellMar>
        <w:tblLook w:val="04A0" w:firstRow="1" w:lastRow="0" w:firstColumn="1" w:lastColumn="0" w:noHBand="0" w:noVBand="1"/>
      </w:tblPr>
      <w:tblGrid>
        <w:gridCol w:w="4483"/>
        <w:gridCol w:w="708"/>
        <w:gridCol w:w="4485"/>
      </w:tblGrid>
      <w:tr w:rsidR="00897B2E" w:rsidRPr="0010290D" w14:paraId="5765192E" w14:textId="77777777" w:rsidTr="00897B2E">
        <w:trPr>
          <w:trHeight w:val="20"/>
          <w:jc w:val="center"/>
        </w:trPr>
        <w:tc>
          <w:tcPr>
            <w:tcW w:w="4483"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AF6C82E" w14:textId="77777777" w:rsidR="00897B2E" w:rsidRPr="0010290D" w:rsidRDefault="00897B2E" w:rsidP="00897B2E">
            <w:pPr>
              <w:keepLines/>
              <w:widowControl w:val="0"/>
              <w:spacing w:after="0" w:line="240" w:lineRule="auto"/>
              <w:rPr>
                <w:rFonts w:ascii="Tahoma" w:eastAsia="Calibri" w:hAnsi="Tahoma" w:cs="Tahoma"/>
                <w:b/>
                <w:sz w:val="18"/>
                <w:szCs w:val="18"/>
              </w:rPr>
            </w:pPr>
            <w:r w:rsidRPr="0010290D">
              <w:rPr>
                <w:rFonts w:ascii="Tahoma" w:eastAsia="Calibri" w:hAnsi="Tahoma" w:cs="Tahoma"/>
                <w:b/>
                <w:sz w:val="18"/>
                <w:szCs w:val="18"/>
              </w:rPr>
              <w:t>Prodajalec</w:t>
            </w:r>
          </w:p>
        </w:tc>
        <w:tc>
          <w:tcPr>
            <w:tcW w:w="708" w:type="dxa"/>
            <w:tcBorders>
              <w:left w:val="single" w:sz="4" w:space="0" w:color="000000"/>
              <w:right w:val="single" w:sz="4" w:space="0" w:color="000000"/>
            </w:tcBorders>
            <w:shd w:val="clear" w:color="auto" w:fill="FFFFFF"/>
            <w:vAlign w:val="center"/>
          </w:tcPr>
          <w:p w14:paraId="086A55B2" w14:textId="77777777" w:rsidR="00897B2E" w:rsidRPr="0010290D" w:rsidRDefault="00897B2E" w:rsidP="00897B2E">
            <w:pPr>
              <w:keepLines/>
              <w:widowControl w:val="0"/>
              <w:spacing w:after="0" w:line="240" w:lineRule="auto"/>
              <w:rPr>
                <w:rFonts w:ascii="Tahoma" w:eastAsia="Calibri" w:hAnsi="Tahoma" w:cs="Tahoma"/>
                <w:b/>
                <w:sz w:val="18"/>
                <w:szCs w:val="18"/>
              </w:rPr>
            </w:pPr>
          </w:p>
        </w:tc>
        <w:tc>
          <w:tcPr>
            <w:tcW w:w="448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2663DFD" w14:textId="77777777" w:rsidR="00897B2E" w:rsidRPr="0010290D" w:rsidRDefault="00897B2E" w:rsidP="00897B2E">
            <w:pPr>
              <w:keepLines/>
              <w:widowControl w:val="0"/>
              <w:spacing w:after="0" w:line="240" w:lineRule="auto"/>
              <w:rPr>
                <w:rFonts w:ascii="Tahoma" w:eastAsia="Calibri" w:hAnsi="Tahoma" w:cs="Tahoma"/>
                <w:b/>
                <w:sz w:val="18"/>
                <w:szCs w:val="18"/>
              </w:rPr>
            </w:pPr>
            <w:r w:rsidRPr="0010290D">
              <w:rPr>
                <w:rFonts w:ascii="Tahoma" w:eastAsia="Calibri" w:hAnsi="Tahoma" w:cs="Tahoma"/>
                <w:b/>
                <w:sz w:val="18"/>
                <w:szCs w:val="18"/>
              </w:rPr>
              <w:t>Naročnik</w:t>
            </w:r>
          </w:p>
        </w:tc>
      </w:tr>
      <w:tr w:rsidR="00897B2E" w:rsidRPr="0010290D" w14:paraId="4FDB4297" w14:textId="77777777" w:rsidTr="00897B2E">
        <w:trPr>
          <w:trHeight w:val="20"/>
          <w:jc w:val="center"/>
        </w:trPr>
        <w:tc>
          <w:tcPr>
            <w:tcW w:w="44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83E6BB" w14:textId="77777777" w:rsidR="00897B2E" w:rsidRPr="0010290D" w:rsidRDefault="00897B2E" w:rsidP="00897B2E">
            <w:pPr>
              <w:keepLines/>
              <w:widowControl w:val="0"/>
              <w:spacing w:after="0" w:line="240" w:lineRule="auto"/>
              <w:rPr>
                <w:rFonts w:ascii="Tahoma" w:eastAsia="Calibri" w:hAnsi="Tahoma" w:cs="Tahoma"/>
                <w:sz w:val="18"/>
                <w:szCs w:val="18"/>
                <w:lang w:val="en-US"/>
              </w:rPr>
            </w:pPr>
            <w:r w:rsidRPr="0010290D">
              <w:rPr>
                <w:rFonts w:ascii="Tahoma" w:eastAsia="Calibri" w:hAnsi="Tahoma" w:cs="Tahoma"/>
                <w:sz w:val="18"/>
                <w:szCs w:val="18"/>
                <w:lang w:val="en-US"/>
              </w:rPr>
              <w:fldChar w:fldCharType="begin">
                <w:ffData>
                  <w:name w:val="Besedilo22"/>
                  <w:enabled/>
                  <w:calcOnExit w:val="0"/>
                  <w:textInput/>
                </w:ffData>
              </w:fldChar>
            </w:r>
            <w:r w:rsidRPr="0010290D">
              <w:rPr>
                <w:rFonts w:ascii="Tahoma" w:eastAsia="Calibri" w:hAnsi="Tahoma" w:cs="Tahoma"/>
                <w:sz w:val="18"/>
                <w:szCs w:val="18"/>
                <w:lang w:val="en-US"/>
              </w:rPr>
              <w:instrText>FORMTEXT</w:instrText>
            </w:r>
            <w:r w:rsidRPr="0010290D">
              <w:rPr>
                <w:rFonts w:ascii="Tahoma" w:eastAsia="Calibri" w:hAnsi="Tahoma" w:cs="Tahoma"/>
                <w:sz w:val="18"/>
                <w:szCs w:val="18"/>
                <w:lang w:val="en-US"/>
              </w:rPr>
            </w:r>
            <w:r w:rsidRPr="0010290D">
              <w:rPr>
                <w:rFonts w:ascii="Tahoma" w:eastAsia="Calibri" w:hAnsi="Tahoma" w:cs="Tahoma"/>
                <w:sz w:val="18"/>
                <w:szCs w:val="18"/>
                <w:lang w:val="en-US"/>
              </w:rPr>
              <w:fldChar w:fldCharType="separate"/>
            </w:r>
            <w:bookmarkStart w:id="7" w:name="Besedilo22"/>
            <w:r w:rsidRPr="0010290D">
              <w:rPr>
                <w:rFonts w:ascii="Tahoma" w:eastAsia="Calibri" w:hAnsi="Tahoma" w:cs="Tahoma"/>
                <w:sz w:val="18"/>
                <w:szCs w:val="18"/>
              </w:rPr>
              <w:t>     </w:t>
            </w:r>
            <w:r w:rsidRPr="0010290D">
              <w:rPr>
                <w:rFonts w:ascii="Tahoma" w:eastAsia="Calibri" w:hAnsi="Tahoma" w:cs="Tahoma"/>
                <w:sz w:val="18"/>
                <w:szCs w:val="18"/>
                <w:lang w:val="en-US"/>
              </w:rPr>
              <w:fldChar w:fldCharType="end"/>
            </w:r>
            <w:bookmarkEnd w:id="7"/>
          </w:p>
        </w:tc>
        <w:tc>
          <w:tcPr>
            <w:tcW w:w="708" w:type="dxa"/>
            <w:tcBorders>
              <w:left w:val="single" w:sz="4" w:space="0" w:color="000000"/>
              <w:right w:val="single" w:sz="4" w:space="0" w:color="000000"/>
            </w:tcBorders>
            <w:shd w:val="clear" w:color="auto" w:fill="FFFFFF"/>
            <w:vAlign w:val="center"/>
          </w:tcPr>
          <w:p w14:paraId="4B3778C9" w14:textId="77777777" w:rsidR="00897B2E" w:rsidRPr="0010290D" w:rsidRDefault="00897B2E" w:rsidP="00897B2E">
            <w:pPr>
              <w:keepLines/>
              <w:widowControl w:val="0"/>
              <w:spacing w:after="0" w:line="240" w:lineRule="auto"/>
              <w:rPr>
                <w:rFonts w:ascii="Tahoma" w:eastAsia="Calibri" w:hAnsi="Tahoma" w:cs="Tahoma"/>
                <w:sz w:val="18"/>
                <w:szCs w:val="18"/>
              </w:rPr>
            </w:pPr>
          </w:p>
        </w:tc>
        <w:tc>
          <w:tcPr>
            <w:tcW w:w="44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1A398" w14:textId="3990C334" w:rsidR="00897B2E" w:rsidRPr="0010290D" w:rsidRDefault="00897B2E" w:rsidP="00897B2E">
            <w:pPr>
              <w:keepLines/>
              <w:widowControl w:val="0"/>
              <w:spacing w:after="0" w:line="240" w:lineRule="auto"/>
              <w:rPr>
                <w:rFonts w:ascii="Tahoma" w:eastAsia="Calibri" w:hAnsi="Tahoma" w:cs="Tahoma"/>
                <w:sz w:val="18"/>
                <w:szCs w:val="18"/>
                <w:lang w:val="en-US"/>
              </w:rPr>
            </w:pPr>
            <w:r w:rsidRPr="0010290D">
              <w:rPr>
                <w:rFonts w:ascii="Tahoma" w:eastAsia="Calibri" w:hAnsi="Tahoma" w:cs="Tahoma"/>
                <w:sz w:val="18"/>
                <w:szCs w:val="18"/>
                <w:lang w:val="en-US"/>
              </w:rPr>
              <w:t>Splošna bolnišnica dr. Franca Derganca Nova Gorica</w:t>
            </w:r>
          </w:p>
          <w:p w14:paraId="678DB943" w14:textId="77777777" w:rsidR="00897B2E" w:rsidRPr="0010290D" w:rsidRDefault="00897B2E" w:rsidP="00897B2E">
            <w:pPr>
              <w:keepLines/>
              <w:widowControl w:val="0"/>
              <w:spacing w:after="0" w:line="240" w:lineRule="auto"/>
              <w:rPr>
                <w:rFonts w:ascii="Tahoma" w:eastAsia="Calibri" w:hAnsi="Tahoma" w:cs="Tahoma"/>
                <w:sz w:val="18"/>
                <w:szCs w:val="18"/>
                <w:lang w:val="en-US"/>
              </w:rPr>
            </w:pPr>
            <w:r w:rsidRPr="0010290D">
              <w:rPr>
                <w:rFonts w:ascii="Tahoma" w:eastAsia="Calibri" w:hAnsi="Tahoma" w:cs="Tahoma"/>
                <w:sz w:val="18"/>
                <w:szCs w:val="18"/>
                <w:lang w:val="en-US"/>
              </w:rPr>
              <w:t>Ulica padlih borcev 13A</w:t>
            </w:r>
          </w:p>
          <w:p w14:paraId="43091E46" w14:textId="77777777" w:rsidR="00897B2E" w:rsidRPr="0010290D" w:rsidRDefault="00897B2E" w:rsidP="00897B2E">
            <w:pPr>
              <w:keepLines/>
              <w:widowControl w:val="0"/>
              <w:spacing w:after="0" w:line="240" w:lineRule="auto"/>
              <w:rPr>
                <w:rFonts w:ascii="Tahoma" w:eastAsia="Calibri" w:hAnsi="Tahoma" w:cs="Tahoma"/>
                <w:sz w:val="18"/>
                <w:szCs w:val="18"/>
                <w:lang w:val="en-US"/>
              </w:rPr>
            </w:pPr>
            <w:r w:rsidRPr="0010290D">
              <w:rPr>
                <w:rFonts w:ascii="Tahoma" w:eastAsia="Calibri" w:hAnsi="Tahoma" w:cs="Tahoma"/>
                <w:sz w:val="18"/>
                <w:szCs w:val="18"/>
                <w:lang w:val="en-US"/>
              </w:rPr>
              <w:t>5290 Šempeter pri Gorici</w:t>
            </w:r>
          </w:p>
        </w:tc>
      </w:tr>
    </w:tbl>
    <w:p w14:paraId="1FDCE262" w14:textId="7797D761" w:rsidR="00897B2E" w:rsidRPr="0010290D" w:rsidRDefault="00897B2E" w:rsidP="00897B2E">
      <w:pPr>
        <w:keepLines/>
        <w:widowControl w:val="0"/>
        <w:spacing w:after="0" w:line="240" w:lineRule="auto"/>
        <w:jc w:val="both"/>
        <w:rPr>
          <w:rFonts w:ascii="Tahoma" w:eastAsia="Calibri" w:hAnsi="Tahoma" w:cs="Tahoma"/>
          <w:sz w:val="18"/>
          <w:szCs w:val="18"/>
        </w:rPr>
      </w:pPr>
      <w:r w:rsidRPr="0010290D">
        <w:rPr>
          <w:rFonts w:ascii="Tahoma" w:eastAsia="Calibri" w:hAnsi="Tahoma" w:cs="Tahoma"/>
          <w:sz w:val="18"/>
          <w:szCs w:val="18"/>
        </w:rPr>
        <w:t xml:space="preserve">  </w:t>
      </w:r>
    </w:p>
    <w:p w14:paraId="3CBC7A41" w14:textId="77777777" w:rsidR="00897B2E" w:rsidRPr="0010290D" w:rsidRDefault="00897B2E" w:rsidP="00897B2E">
      <w:pPr>
        <w:keepLines/>
        <w:widowControl w:val="0"/>
        <w:spacing w:after="0" w:line="240" w:lineRule="auto"/>
        <w:jc w:val="both"/>
        <w:rPr>
          <w:rFonts w:ascii="Tahoma" w:eastAsia="Calibri" w:hAnsi="Tahoma" w:cs="Tahoma"/>
          <w:sz w:val="18"/>
          <w:szCs w:val="18"/>
        </w:rPr>
      </w:pPr>
    </w:p>
    <w:tbl>
      <w:tblPr>
        <w:tblW w:w="9640" w:type="dxa"/>
        <w:tblInd w:w="-289" w:type="dxa"/>
        <w:tblLayout w:type="fixed"/>
        <w:tblLook w:val="0000" w:firstRow="0" w:lastRow="0" w:firstColumn="0" w:lastColumn="0" w:noHBand="0" w:noVBand="0"/>
      </w:tblPr>
      <w:tblGrid>
        <w:gridCol w:w="2611"/>
        <w:gridCol w:w="2209"/>
        <w:gridCol w:w="3146"/>
        <w:gridCol w:w="1674"/>
      </w:tblGrid>
      <w:tr w:rsidR="00897B2E" w:rsidRPr="0010290D" w14:paraId="0FAD749C" w14:textId="77777777" w:rsidTr="00897B2E">
        <w:trPr>
          <w:trHeight w:val="231"/>
        </w:trPr>
        <w:tc>
          <w:tcPr>
            <w:tcW w:w="2611" w:type="dxa"/>
            <w:tcBorders>
              <w:top w:val="single" w:sz="4" w:space="0" w:color="808080"/>
              <w:left w:val="single" w:sz="4" w:space="0" w:color="808080"/>
              <w:bottom w:val="single" w:sz="4" w:space="0" w:color="808080"/>
            </w:tcBorders>
            <w:shd w:val="clear" w:color="auto" w:fill="99CC00"/>
          </w:tcPr>
          <w:p w14:paraId="535C9458" w14:textId="77777777" w:rsidR="00897B2E" w:rsidRPr="0010290D" w:rsidRDefault="00897B2E" w:rsidP="00897B2E">
            <w:pPr>
              <w:widowControl w:val="0"/>
              <w:suppressAutoHyphens/>
              <w:snapToGrid w:val="0"/>
              <w:spacing w:after="0" w:line="240" w:lineRule="auto"/>
              <w:jc w:val="center"/>
              <w:rPr>
                <w:rFonts w:ascii="Tahoma" w:eastAsia="SimSun" w:hAnsi="Tahoma" w:cs="Tahoma"/>
                <w:b/>
                <w:kern w:val="1"/>
                <w:sz w:val="18"/>
                <w:szCs w:val="18"/>
                <w:lang w:eastAsia="hi-IN" w:bidi="hi-IN"/>
              </w:rPr>
            </w:pPr>
            <w:r w:rsidRPr="0010290D">
              <w:rPr>
                <w:rFonts w:ascii="Tahoma" w:eastAsia="SimSun" w:hAnsi="Tahoma" w:cs="Tahoma"/>
                <w:b/>
                <w:kern w:val="1"/>
                <w:sz w:val="18"/>
                <w:szCs w:val="18"/>
                <w:lang w:eastAsia="hi-IN" w:bidi="hi-IN"/>
              </w:rPr>
              <w:t>KRAJ</w:t>
            </w:r>
          </w:p>
        </w:tc>
        <w:tc>
          <w:tcPr>
            <w:tcW w:w="2209" w:type="dxa"/>
            <w:tcBorders>
              <w:top w:val="single" w:sz="4" w:space="0" w:color="808080"/>
              <w:left w:val="single" w:sz="4" w:space="0" w:color="808080"/>
              <w:bottom w:val="single" w:sz="4" w:space="0" w:color="808080"/>
            </w:tcBorders>
            <w:shd w:val="clear" w:color="auto" w:fill="99CC00"/>
          </w:tcPr>
          <w:p w14:paraId="21B3D23B" w14:textId="77777777" w:rsidR="00897B2E" w:rsidRPr="0010290D" w:rsidRDefault="00897B2E" w:rsidP="00897B2E">
            <w:pPr>
              <w:widowControl w:val="0"/>
              <w:suppressAutoHyphens/>
              <w:snapToGrid w:val="0"/>
              <w:spacing w:after="0" w:line="240" w:lineRule="auto"/>
              <w:jc w:val="center"/>
              <w:rPr>
                <w:rFonts w:ascii="Tahoma" w:eastAsia="SimSun" w:hAnsi="Tahoma" w:cs="Tahoma"/>
                <w:b/>
                <w:kern w:val="1"/>
                <w:sz w:val="18"/>
                <w:szCs w:val="18"/>
                <w:lang w:eastAsia="hi-IN" w:bidi="hi-IN"/>
              </w:rPr>
            </w:pPr>
            <w:r w:rsidRPr="0010290D">
              <w:rPr>
                <w:rFonts w:ascii="Tahoma" w:eastAsia="SimSun" w:hAnsi="Tahoma" w:cs="Tahoma"/>
                <w:b/>
                <w:kern w:val="1"/>
                <w:sz w:val="18"/>
                <w:szCs w:val="18"/>
                <w:lang w:eastAsia="hi-IN" w:bidi="hi-IN"/>
              </w:rPr>
              <w:t>DATUM</w:t>
            </w:r>
          </w:p>
        </w:tc>
        <w:tc>
          <w:tcPr>
            <w:tcW w:w="3146" w:type="dxa"/>
            <w:tcBorders>
              <w:top w:val="single" w:sz="4" w:space="0" w:color="808080"/>
              <w:left w:val="single" w:sz="4" w:space="0" w:color="808080"/>
              <w:bottom w:val="single" w:sz="4" w:space="0" w:color="808080"/>
            </w:tcBorders>
            <w:shd w:val="clear" w:color="auto" w:fill="99CC00"/>
          </w:tcPr>
          <w:p w14:paraId="0A94E83F" w14:textId="77777777" w:rsidR="00897B2E" w:rsidRPr="0010290D" w:rsidRDefault="00897B2E" w:rsidP="00897B2E">
            <w:pPr>
              <w:widowControl w:val="0"/>
              <w:suppressAutoHyphens/>
              <w:snapToGrid w:val="0"/>
              <w:spacing w:after="0" w:line="240" w:lineRule="auto"/>
              <w:jc w:val="center"/>
              <w:rPr>
                <w:rFonts w:ascii="Tahoma" w:eastAsia="SimSun" w:hAnsi="Tahoma" w:cs="Tahoma"/>
                <w:b/>
                <w:kern w:val="1"/>
                <w:sz w:val="18"/>
                <w:szCs w:val="18"/>
                <w:lang w:eastAsia="hi-IN" w:bidi="hi-IN"/>
              </w:rPr>
            </w:pPr>
            <w:r w:rsidRPr="0010290D">
              <w:rPr>
                <w:rFonts w:ascii="Tahoma" w:eastAsia="SimSun" w:hAnsi="Tahoma" w:cs="Tahoma"/>
                <w:b/>
                <w:kern w:val="1"/>
                <w:sz w:val="18"/>
                <w:szCs w:val="18"/>
                <w:lang w:eastAsia="hi-IN" w:bidi="hi-IN"/>
              </w:rPr>
              <w:t>KRAJ</w:t>
            </w:r>
          </w:p>
        </w:tc>
        <w:tc>
          <w:tcPr>
            <w:tcW w:w="1674" w:type="dxa"/>
            <w:tcBorders>
              <w:top w:val="single" w:sz="4" w:space="0" w:color="808080"/>
              <w:left w:val="single" w:sz="4" w:space="0" w:color="808080"/>
              <w:bottom w:val="single" w:sz="4" w:space="0" w:color="808080"/>
              <w:right w:val="single" w:sz="4" w:space="0" w:color="808080"/>
            </w:tcBorders>
            <w:shd w:val="clear" w:color="auto" w:fill="99CC00"/>
          </w:tcPr>
          <w:p w14:paraId="0D9E5EF4" w14:textId="77777777" w:rsidR="00897B2E" w:rsidRPr="0010290D" w:rsidRDefault="00897B2E" w:rsidP="00897B2E">
            <w:pPr>
              <w:widowControl w:val="0"/>
              <w:suppressAutoHyphens/>
              <w:snapToGrid w:val="0"/>
              <w:spacing w:after="0" w:line="240" w:lineRule="auto"/>
              <w:jc w:val="center"/>
              <w:rPr>
                <w:rFonts w:ascii="Tahoma" w:eastAsia="SimSun" w:hAnsi="Tahoma" w:cs="Tahoma"/>
                <w:kern w:val="1"/>
                <w:sz w:val="18"/>
                <w:szCs w:val="18"/>
                <w:lang w:eastAsia="hi-IN" w:bidi="hi-IN"/>
              </w:rPr>
            </w:pPr>
            <w:r w:rsidRPr="0010290D">
              <w:rPr>
                <w:rFonts w:ascii="Tahoma" w:eastAsia="SimSun" w:hAnsi="Tahoma" w:cs="Tahoma"/>
                <w:b/>
                <w:kern w:val="1"/>
                <w:sz w:val="18"/>
                <w:szCs w:val="18"/>
                <w:lang w:eastAsia="hi-IN" w:bidi="hi-IN"/>
              </w:rPr>
              <w:t>DATUM</w:t>
            </w:r>
          </w:p>
        </w:tc>
      </w:tr>
      <w:tr w:rsidR="00897B2E" w:rsidRPr="0010290D" w14:paraId="72E9DAF2" w14:textId="77777777" w:rsidTr="00897B2E">
        <w:trPr>
          <w:trHeight w:val="231"/>
        </w:trPr>
        <w:tc>
          <w:tcPr>
            <w:tcW w:w="2611" w:type="dxa"/>
            <w:tcBorders>
              <w:top w:val="single" w:sz="4" w:space="0" w:color="808080"/>
              <w:left w:val="single" w:sz="4" w:space="0" w:color="808080"/>
              <w:bottom w:val="single" w:sz="4" w:space="0" w:color="808080"/>
            </w:tcBorders>
            <w:shd w:val="clear" w:color="auto" w:fill="auto"/>
          </w:tcPr>
          <w:p w14:paraId="0C5F4078" w14:textId="77777777" w:rsidR="00897B2E" w:rsidRPr="0010290D" w:rsidRDefault="00897B2E" w:rsidP="00897B2E">
            <w:pPr>
              <w:widowControl w:val="0"/>
              <w:suppressAutoHyphens/>
              <w:snapToGrid w:val="0"/>
              <w:spacing w:after="0" w:line="240" w:lineRule="auto"/>
              <w:jc w:val="center"/>
              <w:rPr>
                <w:rFonts w:ascii="Tahoma" w:eastAsia="SimSun" w:hAnsi="Tahoma" w:cs="Tahoma"/>
                <w:kern w:val="1"/>
                <w:sz w:val="18"/>
                <w:szCs w:val="18"/>
                <w:lang w:eastAsia="hi-IN" w:bidi="hi-IN"/>
              </w:rPr>
            </w:pPr>
            <w:r w:rsidRPr="0010290D">
              <w:rPr>
                <w:rFonts w:ascii="Tahoma" w:eastAsia="SimSun" w:hAnsi="Tahoma" w:cs="Tahoma"/>
                <w:kern w:val="1"/>
                <w:sz w:val="18"/>
                <w:szCs w:val="18"/>
                <w:lang w:eastAsia="hi-IN" w:bidi="hi-IN"/>
              </w:rPr>
              <w:fldChar w:fldCharType="begin">
                <w:ffData>
                  <w:name w:val="Besedilo184"/>
                  <w:enabled/>
                  <w:calcOnExit w:val="0"/>
                  <w:textInput/>
                </w:ffData>
              </w:fldChar>
            </w:r>
            <w:bookmarkStart w:id="8" w:name="Besedilo184"/>
            <w:r w:rsidRPr="0010290D">
              <w:rPr>
                <w:rFonts w:ascii="Tahoma" w:eastAsia="SimSun" w:hAnsi="Tahoma" w:cs="Tahoma"/>
                <w:kern w:val="1"/>
                <w:sz w:val="18"/>
                <w:szCs w:val="18"/>
                <w:lang w:eastAsia="hi-IN" w:bidi="hi-IN"/>
              </w:rPr>
              <w:instrText xml:space="preserve"> FORMTEXT </w:instrText>
            </w:r>
            <w:r w:rsidRPr="0010290D">
              <w:rPr>
                <w:rFonts w:ascii="Tahoma" w:eastAsia="SimSun" w:hAnsi="Tahoma" w:cs="Tahoma"/>
                <w:kern w:val="1"/>
                <w:sz w:val="18"/>
                <w:szCs w:val="18"/>
                <w:lang w:eastAsia="hi-IN" w:bidi="hi-IN"/>
              </w:rPr>
            </w:r>
            <w:r w:rsidRPr="0010290D">
              <w:rPr>
                <w:rFonts w:ascii="Tahoma" w:eastAsia="SimSun" w:hAnsi="Tahoma" w:cs="Tahoma"/>
                <w:kern w:val="1"/>
                <w:sz w:val="18"/>
                <w:szCs w:val="18"/>
                <w:lang w:eastAsia="hi-IN" w:bidi="hi-IN"/>
              </w:rPr>
              <w:fldChar w:fldCharType="separate"/>
            </w:r>
            <w:r w:rsidRPr="0010290D">
              <w:rPr>
                <w:rFonts w:ascii="Tahoma" w:eastAsia="SimSun" w:hAnsi="Tahoma" w:cs="Tahoma"/>
                <w:noProof/>
                <w:kern w:val="1"/>
                <w:sz w:val="18"/>
                <w:szCs w:val="18"/>
                <w:lang w:eastAsia="hi-IN" w:bidi="hi-IN"/>
              </w:rPr>
              <w:t> </w:t>
            </w:r>
            <w:r w:rsidRPr="0010290D">
              <w:rPr>
                <w:rFonts w:ascii="Tahoma" w:eastAsia="SimSun" w:hAnsi="Tahoma" w:cs="Tahoma"/>
                <w:noProof/>
                <w:kern w:val="1"/>
                <w:sz w:val="18"/>
                <w:szCs w:val="18"/>
                <w:lang w:eastAsia="hi-IN" w:bidi="hi-IN"/>
              </w:rPr>
              <w:t> </w:t>
            </w:r>
            <w:r w:rsidRPr="0010290D">
              <w:rPr>
                <w:rFonts w:ascii="Tahoma" w:eastAsia="SimSun" w:hAnsi="Tahoma" w:cs="Tahoma"/>
                <w:noProof/>
                <w:kern w:val="1"/>
                <w:sz w:val="18"/>
                <w:szCs w:val="18"/>
                <w:lang w:eastAsia="hi-IN" w:bidi="hi-IN"/>
              </w:rPr>
              <w:t> </w:t>
            </w:r>
            <w:r w:rsidRPr="0010290D">
              <w:rPr>
                <w:rFonts w:ascii="Tahoma" w:eastAsia="SimSun" w:hAnsi="Tahoma" w:cs="Tahoma"/>
                <w:noProof/>
                <w:kern w:val="1"/>
                <w:sz w:val="18"/>
                <w:szCs w:val="18"/>
                <w:lang w:eastAsia="hi-IN" w:bidi="hi-IN"/>
              </w:rPr>
              <w:t> </w:t>
            </w:r>
            <w:r w:rsidRPr="0010290D">
              <w:rPr>
                <w:rFonts w:ascii="Tahoma" w:eastAsia="SimSun" w:hAnsi="Tahoma" w:cs="Tahoma"/>
                <w:noProof/>
                <w:kern w:val="1"/>
                <w:sz w:val="18"/>
                <w:szCs w:val="18"/>
                <w:lang w:eastAsia="hi-IN" w:bidi="hi-IN"/>
              </w:rPr>
              <w:t> </w:t>
            </w:r>
            <w:r w:rsidRPr="0010290D">
              <w:rPr>
                <w:rFonts w:ascii="Tahoma" w:eastAsia="SimSun" w:hAnsi="Tahoma" w:cs="Tahoma"/>
                <w:kern w:val="1"/>
                <w:sz w:val="18"/>
                <w:szCs w:val="18"/>
                <w:lang w:eastAsia="hi-IN" w:bidi="hi-IN"/>
              </w:rPr>
              <w:fldChar w:fldCharType="end"/>
            </w:r>
            <w:bookmarkEnd w:id="8"/>
          </w:p>
        </w:tc>
        <w:tc>
          <w:tcPr>
            <w:tcW w:w="2209" w:type="dxa"/>
            <w:tcBorders>
              <w:top w:val="single" w:sz="4" w:space="0" w:color="808080"/>
              <w:left w:val="single" w:sz="4" w:space="0" w:color="808080"/>
              <w:bottom w:val="single" w:sz="4" w:space="0" w:color="808080"/>
            </w:tcBorders>
            <w:shd w:val="clear" w:color="auto" w:fill="auto"/>
          </w:tcPr>
          <w:p w14:paraId="3D38ED1F" w14:textId="77777777" w:rsidR="00897B2E" w:rsidRPr="0010290D" w:rsidRDefault="00897B2E" w:rsidP="00897B2E">
            <w:pPr>
              <w:widowControl w:val="0"/>
              <w:suppressAutoHyphens/>
              <w:snapToGrid w:val="0"/>
              <w:spacing w:after="0" w:line="240" w:lineRule="auto"/>
              <w:jc w:val="center"/>
              <w:rPr>
                <w:rFonts w:ascii="Tahoma" w:eastAsia="SimSun" w:hAnsi="Tahoma" w:cs="Tahoma"/>
                <w:kern w:val="1"/>
                <w:sz w:val="18"/>
                <w:szCs w:val="18"/>
                <w:lang w:eastAsia="hi-IN" w:bidi="hi-IN"/>
              </w:rPr>
            </w:pPr>
            <w:r w:rsidRPr="0010290D">
              <w:rPr>
                <w:rFonts w:ascii="Tahoma" w:eastAsia="SimSun" w:hAnsi="Tahoma" w:cs="Tahoma"/>
                <w:kern w:val="1"/>
                <w:sz w:val="18"/>
                <w:szCs w:val="18"/>
                <w:lang w:eastAsia="hi-IN" w:bidi="hi-IN"/>
              </w:rPr>
              <w:fldChar w:fldCharType="begin">
                <w:ffData>
                  <w:name w:val="Besedilo185"/>
                  <w:enabled/>
                  <w:calcOnExit w:val="0"/>
                  <w:textInput/>
                </w:ffData>
              </w:fldChar>
            </w:r>
            <w:bookmarkStart w:id="9" w:name="Besedilo185"/>
            <w:r w:rsidRPr="0010290D">
              <w:rPr>
                <w:rFonts w:ascii="Tahoma" w:eastAsia="SimSun" w:hAnsi="Tahoma" w:cs="Tahoma"/>
                <w:kern w:val="1"/>
                <w:sz w:val="18"/>
                <w:szCs w:val="18"/>
                <w:lang w:eastAsia="hi-IN" w:bidi="hi-IN"/>
              </w:rPr>
              <w:instrText xml:space="preserve"> FORMTEXT </w:instrText>
            </w:r>
            <w:r w:rsidRPr="0010290D">
              <w:rPr>
                <w:rFonts w:ascii="Tahoma" w:eastAsia="SimSun" w:hAnsi="Tahoma" w:cs="Tahoma"/>
                <w:kern w:val="1"/>
                <w:sz w:val="18"/>
                <w:szCs w:val="18"/>
                <w:lang w:eastAsia="hi-IN" w:bidi="hi-IN"/>
              </w:rPr>
            </w:r>
            <w:r w:rsidRPr="0010290D">
              <w:rPr>
                <w:rFonts w:ascii="Tahoma" w:eastAsia="SimSun" w:hAnsi="Tahoma" w:cs="Tahoma"/>
                <w:kern w:val="1"/>
                <w:sz w:val="18"/>
                <w:szCs w:val="18"/>
                <w:lang w:eastAsia="hi-IN" w:bidi="hi-IN"/>
              </w:rPr>
              <w:fldChar w:fldCharType="separate"/>
            </w:r>
            <w:r w:rsidRPr="0010290D">
              <w:rPr>
                <w:rFonts w:ascii="Tahoma" w:eastAsia="SimSun" w:hAnsi="Tahoma" w:cs="Tahoma"/>
                <w:noProof/>
                <w:kern w:val="1"/>
                <w:sz w:val="18"/>
                <w:szCs w:val="18"/>
                <w:lang w:eastAsia="hi-IN" w:bidi="hi-IN"/>
              </w:rPr>
              <w:t> </w:t>
            </w:r>
            <w:r w:rsidRPr="0010290D">
              <w:rPr>
                <w:rFonts w:ascii="Tahoma" w:eastAsia="SimSun" w:hAnsi="Tahoma" w:cs="Tahoma"/>
                <w:noProof/>
                <w:kern w:val="1"/>
                <w:sz w:val="18"/>
                <w:szCs w:val="18"/>
                <w:lang w:eastAsia="hi-IN" w:bidi="hi-IN"/>
              </w:rPr>
              <w:t> </w:t>
            </w:r>
            <w:r w:rsidRPr="0010290D">
              <w:rPr>
                <w:rFonts w:ascii="Tahoma" w:eastAsia="SimSun" w:hAnsi="Tahoma" w:cs="Tahoma"/>
                <w:noProof/>
                <w:kern w:val="1"/>
                <w:sz w:val="18"/>
                <w:szCs w:val="18"/>
                <w:lang w:eastAsia="hi-IN" w:bidi="hi-IN"/>
              </w:rPr>
              <w:t> </w:t>
            </w:r>
            <w:r w:rsidRPr="0010290D">
              <w:rPr>
                <w:rFonts w:ascii="Tahoma" w:eastAsia="SimSun" w:hAnsi="Tahoma" w:cs="Tahoma"/>
                <w:noProof/>
                <w:kern w:val="1"/>
                <w:sz w:val="18"/>
                <w:szCs w:val="18"/>
                <w:lang w:eastAsia="hi-IN" w:bidi="hi-IN"/>
              </w:rPr>
              <w:t> </w:t>
            </w:r>
            <w:r w:rsidRPr="0010290D">
              <w:rPr>
                <w:rFonts w:ascii="Tahoma" w:eastAsia="SimSun" w:hAnsi="Tahoma" w:cs="Tahoma"/>
                <w:noProof/>
                <w:kern w:val="1"/>
                <w:sz w:val="18"/>
                <w:szCs w:val="18"/>
                <w:lang w:eastAsia="hi-IN" w:bidi="hi-IN"/>
              </w:rPr>
              <w:t> </w:t>
            </w:r>
            <w:r w:rsidRPr="0010290D">
              <w:rPr>
                <w:rFonts w:ascii="Tahoma" w:eastAsia="SimSun" w:hAnsi="Tahoma" w:cs="Tahoma"/>
                <w:kern w:val="1"/>
                <w:sz w:val="18"/>
                <w:szCs w:val="18"/>
                <w:lang w:eastAsia="hi-IN" w:bidi="hi-IN"/>
              </w:rPr>
              <w:fldChar w:fldCharType="end"/>
            </w:r>
            <w:bookmarkEnd w:id="9"/>
          </w:p>
        </w:tc>
        <w:tc>
          <w:tcPr>
            <w:tcW w:w="3146" w:type="dxa"/>
            <w:tcBorders>
              <w:top w:val="single" w:sz="4" w:space="0" w:color="808080"/>
              <w:left w:val="single" w:sz="4" w:space="0" w:color="808080"/>
              <w:bottom w:val="single" w:sz="4" w:space="0" w:color="808080"/>
            </w:tcBorders>
            <w:shd w:val="clear" w:color="auto" w:fill="auto"/>
          </w:tcPr>
          <w:p w14:paraId="4BED9A93" w14:textId="77777777" w:rsidR="00897B2E" w:rsidRPr="0010290D" w:rsidRDefault="00897B2E" w:rsidP="00897B2E">
            <w:pPr>
              <w:widowControl w:val="0"/>
              <w:suppressAutoHyphens/>
              <w:snapToGrid w:val="0"/>
              <w:spacing w:after="0" w:line="240" w:lineRule="auto"/>
              <w:jc w:val="center"/>
              <w:rPr>
                <w:rFonts w:ascii="Tahoma" w:eastAsia="SimSun" w:hAnsi="Tahoma" w:cs="Tahoma"/>
                <w:kern w:val="1"/>
                <w:sz w:val="18"/>
                <w:szCs w:val="18"/>
                <w:lang w:eastAsia="hi-IN" w:bidi="hi-IN"/>
              </w:rPr>
            </w:pPr>
            <w:r w:rsidRPr="0010290D">
              <w:rPr>
                <w:rFonts w:ascii="Tahoma" w:eastAsia="SimSun" w:hAnsi="Tahoma" w:cs="Tahoma"/>
                <w:kern w:val="1"/>
                <w:sz w:val="18"/>
                <w:szCs w:val="18"/>
                <w:lang w:eastAsia="hi-IN" w:bidi="hi-IN"/>
              </w:rPr>
              <w:t>Šempeter pri Gorici</w:t>
            </w:r>
          </w:p>
        </w:tc>
        <w:bookmarkStart w:id="10" w:name="Text182"/>
        <w:bookmarkEnd w:id="10"/>
        <w:tc>
          <w:tcPr>
            <w:tcW w:w="1674" w:type="dxa"/>
            <w:tcBorders>
              <w:top w:val="single" w:sz="4" w:space="0" w:color="808080"/>
              <w:left w:val="single" w:sz="4" w:space="0" w:color="808080"/>
              <w:bottom w:val="single" w:sz="4" w:space="0" w:color="808080"/>
              <w:right w:val="single" w:sz="4" w:space="0" w:color="808080"/>
            </w:tcBorders>
            <w:shd w:val="clear" w:color="auto" w:fill="auto"/>
          </w:tcPr>
          <w:p w14:paraId="754FCAD9" w14:textId="77777777" w:rsidR="00897B2E" w:rsidRPr="0010290D" w:rsidRDefault="00897B2E" w:rsidP="00897B2E">
            <w:pPr>
              <w:widowControl w:val="0"/>
              <w:suppressAutoHyphens/>
              <w:snapToGrid w:val="0"/>
              <w:spacing w:after="0" w:line="240" w:lineRule="auto"/>
              <w:jc w:val="center"/>
              <w:rPr>
                <w:rFonts w:ascii="Tahoma" w:eastAsia="SimSun" w:hAnsi="Tahoma" w:cs="Tahoma"/>
                <w:kern w:val="1"/>
                <w:sz w:val="18"/>
                <w:szCs w:val="18"/>
                <w:lang w:eastAsia="hi-IN" w:bidi="hi-IN"/>
              </w:rPr>
            </w:pPr>
            <w:r w:rsidRPr="0010290D">
              <w:rPr>
                <w:rFonts w:ascii="Tahoma" w:eastAsia="SimSun" w:hAnsi="Tahoma" w:cs="Tahoma"/>
                <w:kern w:val="1"/>
                <w:sz w:val="18"/>
                <w:szCs w:val="18"/>
                <w:lang w:eastAsia="hi-IN" w:bidi="hi-IN"/>
              </w:rPr>
              <w:fldChar w:fldCharType="begin">
                <w:ffData>
                  <w:name w:val="Besedilo183"/>
                  <w:enabled/>
                  <w:calcOnExit w:val="0"/>
                  <w:textInput/>
                </w:ffData>
              </w:fldChar>
            </w:r>
            <w:bookmarkStart w:id="11" w:name="Besedilo183"/>
            <w:r w:rsidRPr="0010290D">
              <w:rPr>
                <w:rFonts w:ascii="Tahoma" w:eastAsia="SimSun" w:hAnsi="Tahoma" w:cs="Tahoma"/>
                <w:kern w:val="1"/>
                <w:sz w:val="18"/>
                <w:szCs w:val="18"/>
                <w:lang w:eastAsia="hi-IN" w:bidi="hi-IN"/>
              </w:rPr>
              <w:instrText xml:space="preserve"> FORMTEXT </w:instrText>
            </w:r>
            <w:r w:rsidRPr="0010290D">
              <w:rPr>
                <w:rFonts w:ascii="Tahoma" w:eastAsia="SimSun" w:hAnsi="Tahoma" w:cs="Tahoma"/>
                <w:kern w:val="1"/>
                <w:sz w:val="18"/>
                <w:szCs w:val="18"/>
                <w:lang w:eastAsia="hi-IN" w:bidi="hi-IN"/>
              </w:rPr>
            </w:r>
            <w:r w:rsidRPr="0010290D">
              <w:rPr>
                <w:rFonts w:ascii="Tahoma" w:eastAsia="SimSun" w:hAnsi="Tahoma" w:cs="Tahoma"/>
                <w:kern w:val="1"/>
                <w:sz w:val="18"/>
                <w:szCs w:val="18"/>
                <w:lang w:eastAsia="hi-IN" w:bidi="hi-IN"/>
              </w:rPr>
              <w:fldChar w:fldCharType="separate"/>
            </w:r>
            <w:r w:rsidRPr="0010290D">
              <w:rPr>
                <w:rFonts w:ascii="Tahoma" w:eastAsia="SimSun" w:hAnsi="Tahoma" w:cs="Tahoma"/>
                <w:noProof/>
                <w:kern w:val="1"/>
                <w:sz w:val="18"/>
                <w:szCs w:val="18"/>
                <w:lang w:eastAsia="hi-IN" w:bidi="hi-IN"/>
              </w:rPr>
              <w:t> </w:t>
            </w:r>
            <w:r w:rsidRPr="0010290D">
              <w:rPr>
                <w:rFonts w:ascii="Tahoma" w:eastAsia="SimSun" w:hAnsi="Tahoma" w:cs="Tahoma"/>
                <w:noProof/>
                <w:kern w:val="1"/>
                <w:sz w:val="18"/>
                <w:szCs w:val="18"/>
                <w:lang w:eastAsia="hi-IN" w:bidi="hi-IN"/>
              </w:rPr>
              <w:t> </w:t>
            </w:r>
            <w:r w:rsidRPr="0010290D">
              <w:rPr>
                <w:rFonts w:ascii="Tahoma" w:eastAsia="SimSun" w:hAnsi="Tahoma" w:cs="Tahoma"/>
                <w:noProof/>
                <w:kern w:val="1"/>
                <w:sz w:val="18"/>
                <w:szCs w:val="18"/>
                <w:lang w:eastAsia="hi-IN" w:bidi="hi-IN"/>
              </w:rPr>
              <w:t> </w:t>
            </w:r>
            <w:r w:rsidRPr="0010290D">
              <w:rPr>
                <w:rFonts w:ascii="Tahoma" w:eastAsia="SimSun" w:hAnsi="Tahoma" w:cs="Tahoma"/>
                <w:noProof/>
                <w:kern w:val="1"/>
                <w:sz w:val="18"/>
                <w:szCs w:val="18"/>
                <w:lang w:eastAsia="hi-IN" w:bidi="hi-IN"/>
              </w:rPr>
              <w:t> </w:t>
            </w:r>
            <w:r w:rsidRPr="0010290D">
              <w:rPr>
                <w:rFonts w:ascii="Tahoma" w:eastAsia="SimSun" w:hAnsi="Tahoma" w:cs="Tahoma"/>
                <w:noProof/>
                <w:kern w:val="1"/>
                <w:sz w:val="18"/>
                <w:szCs w:val="18"/>
                <w:lang w:eastAsia="hi-IN" w:bidi="hi-IN"/>
              </w:rPr>
              <w:t> </w:t>
            </w:r>
            <w:r w:rsidRPr="0010290D">
              <w:rPr>
                <w:rFonts w:ascii="Tahoma" w:eastAsia="SimSun" w:hAnsi="Tahoma" w:cs="Tahoma"/>
                <w:kern w:val="1"/>
                <w:sz w:val="18"/>
                <w:szCs w:val="18"/>
                <w:lang w:eastAsia="hi-IN" w:bidi="hi-IN"/>
              </w:rPr>
              <w:fldChar w:fldCharType="end"/>
            </w:r>
            <w:bookmarkEnd w:id="11"/>
          </w:p>
          <w:p w14:paraId="1125D1AF" w14:textId="77777777" w:rsidR="00897B2E" w:rsidRPr="0010290D" w:rsidRDefault="00897B2E" w:rsidP="00897B2E">
            <w:pPr>
              <w:widowControl w:val="0"/>
              <w:suppressAutoHyphens/>
              <w:snapToGrid w:val="0"/>
              <w:spacing w:after="0" w:line="240" w:lineRule="auto"/>
              <w:jc w:val="center"/>
              <w:rPr>
                <w:rFonts w:ascii="Tahoma" w:eastAsia="SimSun" w:hAnsi="Tahoma" w:cs="Tahoma"/>
                <w:kern w:val="1"/>
                <w:sz w:val="18"/>
                <w:szCs w:val="18"/>
                <w:lang w:eastAsia="hi-IN" w:bidi="hi-IN"/>
              </w:rPr>
            </w:pPr>
          </w:p>
        </w:tc>
      </w:tr>
      <w:tr w:rsidR="00897B2E" w:rsidRPr="0010290D" w14:paraId="69362252" w14:textId="77777777" w:rsidTr="00897B2E">
        <w:trPr>
          <w:trHeight w:val="231"/>
        </w:trPr>
        <w:tc>
          <w:tcPr>
            <w:tcW w:w="2611" w:type="dxa"/>
            <w:tcBorders>
              <w:top w:val="single" w:sz="4" w:space="0" w:color="808080"/>
              <w:left w:val="single" w:sz="4" w:space="0" w:color="808080"/>
              <w:bottom w:val="single" w:sz="4" w:space="0" w:color="808080"/>
            </w:tcBorders>
            <w:shd w:val="clear" w:color="auto" w:fill="99CC00"/>
          </w:tcPr>
          <w:p w14:paraId="108174D9" w14:textId="77777777" w:rsidR="00897B2E" w:rsidRPr="0010290D" w:rsidRDefault="00897B2E" w:rsidP="00897B2E">
            <w:pPr>
              <w:widowControl w:val="0"/>
              <w:suppressAutoHyphens/>
              <w:snapToGrid w:val="0"/>
              <w:spacing w:after="0" w:line="240" w:lineRule="auto"/>
              <w:jc w:val="center"/>
              <w:rPr>
                <w:rFonts w:ascii="Tahoma" w:eastAsia="SimSun" w:hAnsi="Tahoma" w:cs="Tahoma"/>
                <w:b/>
                <w:kern w:val="1"/>
                <w:sz w:val="18"/>
                <w:szCs w:val="18"/>
                <w:lang w:eastAsia="hi-IN" w:bidi="hi-IN"/>
              </w:rPr>
            </w:pPr>
            <w:r w:rsidRPr="0010290D">
              <w:rPr>
                <w:rFonts w:ascii="Tahoma" w:eastAsia="SimSun" w:hAnsi="Tahoma" w:cs="Tahoma"/>
                <w:b/>
                <w:kern w:val="1"/>
                <w:sz w:val="18"/>
                <w:szCs w:val="18"/>
                <w:lang w:eastAsia="hi-IN" w:bidi="hi-IN"/>
              </w:rPr>
              <w:t>PODPISNIK</w:t>
            </w:r>
          </w:p>
        </w:tc>
        <w:tc>
          <w:tcPr>
            <w:tcW w:w="2209" w:type="dxa"/>
            <w:tcBorders>
              <w:top w:val="single" w:sz="4" w:space="0" w:color="808080"/>
              <w:left w:val="single" w:sz="4" w:space="0" w:color="808080"/>
              <w:bottom w:val="single" w:sz="4" w:space="0" w:color="808080"/>
            </w:tcBorders>
            <w:shd w:val="clear" w:color="auto" w:fill="99CC00"/>
          </w:tcPr>
          <w:p w14:paraId="516C50EB" w14:textId="77777777" w:rsidR="00897B2E" w:rsidRPr="0010290D" w:rsidRDefault="00897B2E" w:rsidP="00897B2E">
            <w:pPr>
              <w:widowControl w:val="0"/>
              <w:suppressAutoHyphens/>
              <w:snapToGrid w:val="0"/>
              <w:spacing w:after="0" w:line="240" w:lineRule="auto"/>
              <w:jc w:val="center"/>
              <w:rPr>
                <w:rFonts w:ascii="Tahoma" w:eastAsia="SimSun" w:hAnsi="Tahoma" w:cs="Tahoma"/>
                <w:b/>
                <w:kern w:val="1"/>
                <w:sz w:val="18"/>
                <w:szCs w:val="18"/>
                <w:lang w:eastAsia="hi-IN" w:bidi="hi-IN"/>
              </w:rPr>
            </w:pPr>
            <w:r w:rsidRPr="0010290D">
              <w:rPr>
                <w:rFonts w:ascii="Tahoma" w:eastAsia="SimSun" w:hAnsi="Tahoma" w:cs="Tahoma"/>
                <w:b/>
                <w:kern w:val="1"/>
                <w:sz w:val="18"/>
                <w:szCs w:val="18"/>
                <w:lang w:eastAsia="hi-IN" w:bidi="hi-IN"/>
              </w:rPr>
              <w:t>PODPIS</w:t>
            </w:r>
          </w:p>
        </w:tc>
        <w:tc>
          <w:tcPr>
            <w:tcW w:w="3146" w:type="dxa"/>
            <w:tcBorders>
              <w:top w:val="single" w:sz="4" w:space="0" w:color="808080"/>
              <w:left w:val="single" w:sz="4" w:space="0" w:color="808080"/>
              <w:bottom w:val="single" w:sz="4" w:space="0" w:color="808080"/>
            </w:tcBorders>
            <w:shd w:val="clear" w:color="auto" w:fill="99CC00"/>
          </w:tcPr>
          <w:p w14:paraId="43692807" w14:textId="77777777" w:rsidR="00897B2E" w:rsidRPr="0010290D" w:rsidRDefault="00897B2E" w:rsidP="00897B2E">
            <w:pPr>
              <w:widowControl w:val="0"/>
              <w:suppressAutoHyphens/>
              <w:snapToGrid w:val="0"/>
              <w:spacing w:after="0" w:line="240" w:lineRule="auto"/>
              <w:jc w:val="center"/>
              <w:rPr>
                <w:rFonts w:ascii="Tahoma" w:eastAsia="SimSun" w:hAnsi="Tahoma" w:cs="Tahoma"/>
                <w:b/>
                <w:kern w:val="1"/>
                <w:sz w:val="18"/>
                <w:szCs w:val="18"/>
                <w:lang w:eastAsia="hi-IN" w:bidi="hi-IN"/>
              </w:rPr>
            </w:pPr>
            <w:r w:rsidRPr="0010290D">
              <w:rPr>
                <w:rFonts w:ascii="Tahoma" w:eastAsia="SimSun" w:hAnsi="Tahoma" w:cs="Tahoma"/>
                <w:b/>
                <w:kern w:val="1"/>
                <w:sz w:val="18"/>
                <w:szCs w:val="18"/>
                <w:lang w:eastAsia="hi-IN" w:bidi="hi-IN"/>
              </w:rPr>
              <w:t>PODPISNIK</w:t>
            </w:r>
          </w:p>
        </w:tc>
        <w:tc>
          <w:tcPr>
            <w:tcW w:w="1674" w:type="dxa"/>
            <w:tcBorders>
              <w:top w:val="single" w:sz="4" w:space="0" w:color="808080"/>
              <w:left w:val="single" w:sz="4" w:space="0" w:color="808080"/>
              <w:bottom w:val="single" w:sz="4" w:space="0" w:color="808080"/>
              <w:right w:val="single" w:sz="4" w:space="0" w:color="808080"/>
            </w:tcBorders>
            <w:shd w:val="clear" w:color="auto" w:fill="99CC00"/>
          </w:tcPr>
          <w:p w14:paraId="34317A85" w14:textId="77777777" w:rsidR="00897B2E" w:rsidRPr="0010290D" w:rsidRDefault="00897B2E" w:rsidP="00897B2E">
            <w:pPr>
              <w:widowControl w:val="0"/>
              <w:suppressAutoHyphens/>
              <w:snapToGrid w:val="0"/>
              <w:spacing w:after="0" w:line="240" w:lineRule="auto"/>
              <w:jc w:val="center"/>
              <w:rPr>
                <w:rFonts w:ascii="Tahoma" w:eastAsia="SimSun" w:hAnsi="Tahoma" w:cs="Tahoma"/>
                <w:color w:val="000000"/>
                <w:kern w:val="1"/>
                <w:sz w:val="18"/>
                <w:szCs w:val="18"/>
                <w:lang w:eastAsia="hi-IN" w:bidi="hi-IN"/>
              </w:rPr>
            </w:pPr>
            <w:r w:rsidRPr="0010290D">
              <w:rPr>
                <w:rFonts w:ascii="Tahoma" w:eastAsia="SimSun" w:hAnsi="Tahoma" w:cs="Tahoma"/>
                <w:b/>
                <w:kern w:val="1"/>
                <w:sz w:val="18"/>
                <w:szCs w:val="18"/>
                <w:lang w:eastAsia="hi-IN" w:bidi="hi-IN"/>
              </w:rPr>
              <w:t>PODPIS</w:t>
            </w:r>
          </w:p>
        </w:tc>
      </w:tr>
      <w:tr w:rsidR="00897B2E" w:rsidRPr="0010290D" w14:paraId="0E98CF8C" w14:textId="77777777" w:rsidTr="00897B2E">
        <w:trPr>
          <w:trHeight w:val="710"/>
        </w:trPr>
        <w:tc>
          <w:tcPr>
            <w:tcW w:w="2611" w:type="dxa"/>
            <w:tcBorders>
              <w:top w:val="single" w:sz="4" w:space="0" w:color="808080"/>
              <w:left w:val="single" w:sz="4" w:space="0" w:color="808080"/>
              <w:bottom w:val="single" w:sz="4" w:space="0" w:color="808080"/>
            </w:tcBorders>
            <w:shd w:val="clear" w:color="auto" w:fill="auto"/>
          </w:tcPr>
          <w:p w14:paraId="5CCF941B" w14:textId="77777777" w:rsidR="00897B2E" w:rsidRPr="0010290D" w:rsidRDefault="00897B2E" w:rsidP="00897B2E">
            <w:pPr>
              <w:widowControl w:val="0"/>
              <w:suppressAutoHyphens/>
              <w:snapToGrid w:val="0"/>
              <w:spacing w:after="0" w:line="240" w:lineRule="auto"/>
              <w:jc w:val="center"/>
              <w:rPr>
                <w:rFonts w:ascii="Tahoma" w:eastAsia="SimSun" w:hAnsi="Tahoma" w:cs="Tahoma"/>
                <w:color w:val="000000"/>
                <w:kern w:val="1"/>
                <w:sz w:val="18"/>
                <w:szCs w:val="18"/>
                <w:lang w:eastAsia="hi-IN" w:bidi="hi-IN"/>
              </w:rPr>
            </w:pPr>
            <w:r w:rsidRPr="0010290D">
              <w:rPr>
                <w:rFonts w:ascii="Tahoma" w:eastAsia="SimSun" w:hAnsi="Tahoma" w:cs="Tahoma"/>
                <w:color w:val="000000"/>
                <w:kern w:val="1"/>
                <w:sz w:val="18"/>
                <w:szCs w:val="18"/>
                <w:lang w:eastAsia="hi-IN" w:bidi="hi-IN"/>
              </w:rPr>
              <w:fldChar w:fldCharType="begin">
                <w:ffData>
                  <w:name w:val="Besedilo186"/>
                  <w:enabled/>
                  <w:calcOnExit w:val="0"/>
                  <w:textInput/>
                </w:ffData>
              </w:fldChar>
            </w:r>
            <w:bookmarkStart w:id="12" w:name="Besedilo186"/>
            <w:r w:rsidRPr="0010290D">
              <w:rPr>
                <w:rFonts w:ascii="Tahoma" w:eastAsia="SimSun" w:hAnsi="Tahoma" w:cs="Tahoma"/>
                <w:color w:val="000000"/>
                <w:kern w:val="1"/>
                <w:sz w:val="18"/>
                <w:szCs w:val="18"/>
                <w:lang w:eastAsia="hi-IN" w:bidi="hi-IN"/>
              </w:rPr>
              <w:instrText xml:space="preserve"> FORMTEXT </w:instrText>
            </w:r>
            <w:r w:rsidRPr="0010290D">
              <w:rPr>
                <w:rFonts w:ascii="Tahoma" w:eastAsia="SimSun" w:hAnsi="Tahoma" w:cs="Tahoma"/>
                <w:color w:val="000000"/>
                <w:kern w:val="1"/>
                <w:sz w:val="18"/>
                <w:szCs w:val="18"/>
                <w:lang w:eastAsia="hi-IN" w:bidi="hi-IN"/>
              </w:rPr>
            </w:r>
            <w:r w:rsidRPr="0010290D">
              <w:rPr>
                <w:rFonts w:ascii="Tahoma" w:eastAsia="SimSun" w:hAnsi="Tahoma" w:cs="Tahoma"/>
                <w:color w:val="000000"/>
                <w:kern w:val="1"/>
                <w:sz w:val="18"/>
                <w:szCs w:val="18"/>
                <w:lang w:eastAsia="hi-IN" w:bidi="hi-IN"/>
              </w:rPr>
              <w:fldChar w:fldCharType="separate"/>
            </w:r>
            <w:r w:rsidRPr="0010290D">
              <w:rPr>
                <w:rFonts w:ascii="Tahoma" w:eastAsia="SimSun" w:hAnsi="Tahoma" w:cs="Tahoma"/>
                <w:noProof/>
                <w:color w:val="000000"/>
                <w:kern w:val="1"/>
                <w:sz w:val="18"/>
                <w:szCs w:val="18"/>
                <w:lang w:eastAsia="hi-IN" w:bidi="hi-IN"/>
              </w:rPr>
              <w:t> </w:t>
            </w:r>
            <w:r w:rsidRPr="0010290D">
              <w:rPr>
                <w:rFonts w:ascii="Tahoma" w:eastAsia="SimSun" w:hAnsi="Tahoma" w:cs="Tahoma"/>
                <w:noProof/>
                <w:color w:val="000000"/>
                <w:kern w:val="1"/>
                <w:sz w:val="18"/>
                <w:szCs w:val="18"/>
                <w:lang w:eastAsia="hi-IN" w:bidi="hi-IN"/>
              </w:rPr>
              <w:t> </w:t>
            </w:r>
            <w:r w:rsidRPr="0010290D">
              <w:rPr>
                <w:rFonts w:ascii="Tahoma" w:eastAsia="SimSun" w:hAnsi="Tahoma" w:cs="Tahoma"/>
                <w:noProof/>
                <w:color w:val="000000"/>
                <w:kern w:val="1"/>
                <w:sz w:val="18"/>
                <w:szCs w:val="18"/>
                <w:lang w:eastAsia="hi-IN" w:bidi="hi-IN"/>
              </w:rPr>
              <w:t> </w:t>
            </w:r>
            <w:r w:rsidRPr="0010290D">
              <w:rPr>
                <w:rFonts w:ascii="Tahoma" w:eastAsia="SimSun" w:hAnsi="Tahoma" w:cs="Tahoma"/>
                <w:noProof/>
                <w:color w:val="000000"/>
                <w:kern w:val="1"/>
                <w:sz w:val="18"/>
                <w:szCs w:val="18"/>
                <w:lang w:eastAsia="hi-IN" w:bidi="hi-IN"/>
              </w:rPr>
              <w:t> </w:t>
            </w:r>
            <w:r w:rsidRPr="0010290D">
              <w:rPr>
                <w:rFonts w:ascii="Tahoma" w:eastAsia="SimSun" w:hAnsi="Tahoma" w:cs="Tahoma"/>
                <w:noProof/>
                <w:color w:val="000000"/>
                <w:kern w:val="1"/>
                <w:sz w:val="18"/>
                <w:szCs w:val="18"/>
                <w:lang w:eastAsia="hi-IN" w:bidi="hi-IN"/>
              </w:rPr>
              <w:t> </w:t>
            </w:r>
            <w:r w:rsidRPr="0010290D">
              <w:rPr>
                <w:rFonts w:ascii="Tahoma" w:eastAsia="SimSun" w:hAnsi="Tahoma" w:cs="Tahoma"/>
                <w:color w:val="000000"/>
                <w:kern w:val="1"/>
                <w:sz w:val="18"/>
                <w:szCs w:val="18"/>
                <w:lang w:eastAsia="hi-IN" w:bidi="hi-IN"/>
              </w:rPr>
              <w:fldChar w:fldCharType="end"/>
            </w:r>
            <w:bookmarkEnd w:id="12"/>
          </w:p>
        </w:tc>
        <w:tc>
          <w:tcPr>
            <w:tcW w:w="2209" w:type="dxa"/>
            <w:tcBorders>
              <w:top w:val="single" w:sz="4" w:space="0" w:color="808080"/>
              <w:left w:val="single" w:sz="4" w:space="0" w:color="808080"/>
              <w:bottom w:val="single" w:sz="4" w:space="0" w:color="808080"/>
            </w:tcBorders>
            <w:shd w:val="clear" w:color="auto" w:fill="auto"/>
          </w:tcPr>
          <w:p w14:paraId="2271B45D" w14:textId="77777777" w:rsidR="00897B2E" w:rsidRPr="0010290D" w:rsidRDefault="00897B2E" w:rsidP="00897B2E">
            <w:pPr>
              <w:widowControl w:val="0"/>
              <w:suppressAutoHyphens/>
              <w:snapToGrid w:val="0"/>
              <w:spacing w:after="0" w:line="240" w:lineRule="auto"/>
              <w:jc w:val="center"/>
              <w:rPr>
                <w:rFonts w:ascii="Tahoma" w:eastAsia="SimSun" w:hAnsi="Tahoma" w:cs="Tahoma"/>
                <w:kern w:val="1"/>
                <w:sz w:val="18"/>
                <w:szCs w:val="18"/>
                <w:lang w:eastAsia="hi-IN" w:bidi="hi-IN"/>
              </w:rPr>
            </w:pPr>
          </w:p>
          <w:p w14:paraId="7F21247B" w14:textId="77777777" w:rsidR="00897B2E" w:rsidRPr="0010290D" w:rsidRDefault="00897B2E" w:rsidP="00897B2E">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jc w:val="both"/>
              <w:rPr>
                <w:rFonts w:ascii="Tahoma" w:eastAsia="Arial" w:hAnsi="Tahoma" w:cs="Tahoma"/>
                <w:color w:val="000000"/>
                <w:kern w:val="1"/>
                <w:sz w:val="18"/>
                <w:szCs w:val="18"/>
                <w:lang w:eastAsia="ar-SA"/>
              </w:rPr>
            </w:pPr>
          </w:p>
          <w:p w14:paraId="35817493" w14:textId="77777777" w:rsidR="00897B2E" w:rsidRPr="0010290D" w:rsidRDefault="00897B2E" w:rsidP="00897B2E">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jc w:val="both"/>
              <w:rPr>
                <w:rFonts w:ascii="Tahoma" w:eastAsia="Arial" w:hAnsi="Tahoma" w:cs="Tahoma"/>
                <w:color w:val="000000"/>
                <w:kern w:val="1"/>
                <w:sz w:val="18"/>
                <w:szCs w:val="18"/>
                <w:lang w:eastAsia="ar-SA"/>
              </w:rPr>
            </w:pPr>
          </w:p>
        </w:tc>
        <w:tc>
          <w:tcPr>
            <w:tcW w:w="3146" w:type="dxa"/>
            <w:tcBorders>
              <w:top w:val="single" w:sz="4" w:space="0" w:color="808080"/>
              <w:left w:val="single" w:sz="4" w:space="0" w:color="808080"/>
              <w:bottom w:val="single" w:sz="4" w:space="0" w:color="808080"/>
            </w:tcBorders>
            <w:shd w:val="clear" w:color="auto" w:fill="auto"/>
          </w:tcPr>
          <w:p w14:paraId="45F9E6FD" w14:textId="3688AD49" w:rsidR="00897B2E" w:rsidRPr="0010290D" w:rsidRDefault="005632BA" w:rsidP="00897B2E">
            <w:pPr>
              <w:widowControl w:val="0"/>
              <w:suppressAutoHyphens/>
              <w:snapToGrid w:val="0"/>
              <w:spacing w:after="0" w:line="240" w:lineRule="auto"/>
              <w:jc w:val="center"/>
              <w:rPr>
                <w:rFonts w:ascii="Tahoma" w:eastAsia="SimSun" w:hAnsi="Tahoma" w:cs="Tahoma"/>
                <w:kern w:val="1"/>
                <w:sz w:val="18"/>
                <w:szCs w:val="18"/>
                <w:lang w:eastAsia="hi-IN" w:bidi="hi-IN"/>
              </w:rPr>
            </w:pPr>
            <w:r w:rsidRPr="005632BA">
              <w:rPr>
                <w:rFonts w:ascii="Tahoma" w:eastAsia="SimSun" w:hAnsi="Tahoma" w:cs="Tahoma"/>
                <w:kern w:val="1"/>
                <w:sz w:val="18"/>
                <w:szCs w:val="18"/>
                <w:lang w:eastAsia="hi-IN" w:bidi="hi-IN"/>
              </w:rPr>
              <w:t>Direktor zavoda: Dimitrij Klančič,dr.med.,spec.int.med.</w:t>
            </w:r>
          </w:p>
        </w:tc>
        <w:tc>
          <w:tcPr>
            <w:tcW w:w="1674" w:type="dxa"/>
            <w:tcBorders>
              <w:top w:val="single" w:sz="4" w:space="0" w:color="808080"/>
              <w:left w:val="single" w:sz="4" w:space="0" w:color="808080"/>
              <w:bottom w:val="single" w:sz="4" w:space="0" w:color="808080"/>
              <w:right w:val="single" w:sz="4" w:space="0" w:color="808080"/>
            </w:tcBorders>
            <w:shd w:val="clear" w:color="auto" w:fill="auto"/>
          </w:tcPr>
          <w:p w14:paraId="1F1F4B4F" w14:textId="77777777" w:rsidR="00897B2E" w:rsidRPr="0010290D" w:rsidRDefault="00897B2E" w:rsidP="00897B2E">
            <w:pPr>
              <w:widowControl w:val="0"/>
              <w:suppressAutoHyphens/>
              <w:snapToGrid w:val="0"/>
              <w:spacing w:after="0" w:line="240" w:lineRule="auto"/>
              <w:jc w:val="center"/>
              <w:rPr>
                <w:rFonts w:ascii="Tahoma" w:eastAsia="SimSun" w:hAnsi="Tahoma" w:cs="Tahoma"/>
                <w:kern w:val="1"/>
                <w:sz w:val="18"/>
                <w:szCs w:val="18"/>
                <w:lang w:eastAsia="hi-IN" w:bidi="hi-IN"/>
              </w:rPr>
            </w:pPr>
          </w:p>
        </w:tc>
      </w:tr>
    </w:tbl>
    <w:p w14:paraId="25E199AE" w14:textId="77777777" w:rsidR="00104B8E" w:rsidRPr="0010290D" w:rsidRDefault="00104B8E">
      <w:pPr>
        <w:rPr>
          <w:rFonts w:ascii="Tahoma" w:hAnsi="Tahoma" w:cs="Tahoma"/>
          <w:sz w:val="18"/>
          <w:szCs w:val="18"/>
        </w:rPr>
      </w:pPr>
    </w:p>
    <w:sectPr w:rsidR="00104B8E" w:rsidRPr="0010290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5677B" w14:textId="77777777" w:rsidR="00180609" w:rsidRDefault="00180609" w:rsidP="00180609">
      <w:pPr>
        <w:spacing w:after="0" w:line="240" w:lineRule="auto"/>
      </w:pPr>
      <w:r>
        <w:separator/>
      </w:r>
    </w:p>
  </w:endnote>
  <w:endnote w:type="continuationSeparator" w:id="0">
    <w:p w14:paraId="286A7D84" w14:textId="77777777" w:rsidR="00180609" w:rsidRDefault="00180609" w:rsidP="00180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2D971" w14:textId="77777777" w:rsidR="00180609" w:rsidRDefault="0018060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1953297"/>
      <w:docPartObj>
        <w:docPartGallery w:val="Page Numbers (Bottom of Page)"/>
        <w:docPartUnique/>
      </w:docPartObj>
    </w:sdtPr>
    <w:sdtEndPr/>
    <w:sdtContent>
      <w:p w14:paraId="31064B33" w14:textId="77777777" w:rsidR="00180609" w:rsidRDefault="00180609">
        <w:pPr>
          <w:pStyle w:val="Noga"/>
          <w:jc w:val="right"/>
        </w:pPr>
        <w:r>
          <w:fldChar w:fldCharType="begin"/>
        </w:r>
        <w:r>
          <w:instrText>PAGE   \* MERGEFORMAT</w:instrText>
        </w:r>
        <w:r>
          <w:fldChar w:fldCharType="separate"/>
        </w:r>
        <w:r>
          <w:t>2</w:t>
        </w:r>
        <w:r>
          <w:fldChar w:fldCharType="end"/>
        </w:r>
        <w:r>
          <w:t>/5</w:t>
        </w:r>
      </w:p>
      <w:p w14:paraId="77246103" w14:textId="7EEEFA53" w:rsidR="00180609" w:rsidRDefault="00F03FF6">
        <w:pPr>
          <w:pStyle w:val="Noga"/>
          <w:jc w:val="right"/>
        </w:pPr>
      </w:p>
    </w:sdtContent>
  </w:sdt>
  <w:p w14:paraId="4F398B3F" w14:textId="77777777" w:rsidR="00180609" w:rsidRDefault="00180609">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F7EF5" w14:textId="77777777" w:rsidR="00180609" w:rsidRDefault="0018060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92036" w14:textId="77777777" w:rsidR="00180609" w:rsidRDefault="00180609" w:rsidP="00180609">
      <w:pPr>
        <w:spacing w:after="0" w:line="240" w:lineRule="auto"/>
      </w:pPr>
      <w:r>
        <w:separator/>
      </w:r>
    </w:p>
  </w:footnote>
  <w:footnote w:type="continuationSeparator" w:id="0">
    <w:p w14:paraId="4FF7BC73" w14:textId="77777777" w:rsidR="00180609" w:rsidRDefault="00180609" w:rsidP="001806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F0F02" w14:textId="77777777" w:rsidR="00180609" w:rsidRDefault="0018060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BEF2" w14:textId="77777777" w:rsidR="00180609" w:rsidRDefault="00180609">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60A37" w14:textId="77777777" w:rsidR="00180609" w:rsidRDefault="0018060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4308E2"/>
    <w:multiLevelType w:val="multilevel"/>
    <w:tmpl w:val="CD7CC126"/>
    <w:lvl w:ilvl="0">
      <w:start w:val="1"/>
      <w:numFmt w:val="bullet"/>
      <w:lvlText w:val=""/>
      <w:lvlJc w:val="left"/>
      <w:pPr>
        <w:ind w:left="1440" w:hanging="360"/>
      </w:pPr>
      <w:rPr>
        <w:rFonts w:ascii="Symbol" w:hAnsi="Symbol" w:hint="default"/>
      </w:r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1" w15:restartNumberingAfterBreak="0">
    <w:nsid w:val="308E7DBA"/>
    <w:multiLevelType w:val="hybridMultilevel"/>
    <w:tmpl w:val="276809B2"/>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 w15:restartNumberingAfterBreak="0">
    <w:nsid w:val="38433159"/>
    <w:multiLevelType w:val="multilevel"/>
    <w:tmpl w:val="E54E67CA"/>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9E253C2"/>
    <w:multiLevelType w:val="hybridMultilevel"/>
    <w:tmpl w:val="CCE615E4"/>
    <w:lvl w:ilvl="0" w:tplc="0FC44AD8">
      <w:start w:val="1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74402E"/>
    <w:multiLevelType w:val="singleLevel"/>
    <w:tmpl w:val="4CF8593C"/>
    <w:lvl w:ilvl="0">
      <w:numFmt w:val="bullet"/>
      <w:lvlText w:val="-"/>
      <w:lvlJc w:val="left"/>
      <w:pPr>
        <w:tabs>
          <w:tab w:val="num" w:pos="360"/>
        </w:tabs>
        <w:ind w:left="360" w:hanging="360"/>
      </w:pPr>
      <w:rPr>
        <w:rFonts w:ascii="Times New Roman" w:hAnsi="Times New Roman" w:cs="Times New Roman" w:hint="default"/>
      </w:rPr>
    </w:lvl>
  </w:abstractNum>
  <w:abstractNum w:abstractNumId="5" w15:restartNumberingAfterBreak="0">
    <w:nsid w:val="5A524D14"/>
    <w:multiLevelType w:val="hybridMultilevel"/>
    <w:tmpl w:val="87B485FE"/>
    <w:lvl w:ilvl="0" w:tplc="6200091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6D7D28B0"/>
    <w:multiLevelType w:val="hybridMultilevel"/>
    <w:tmpl w:val="6140573E"/>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122262003">
    <w:abstractNumId w:val="3"/>
  </w:num>
  <w:num w:numId="2" w16cid:durableId="132586029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32295531">
    <w:abstractNumId w:val="4"/>
  </w:num>
  <w:num w:numId="4" w16cid:durableId="40980218">
    <w:abstractNumId w:val="5"/>
  </w:num>
  <w:num w:numId="5" w16cid:durableId="203719379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1866209">
    <w:abstractNumId w:val="2"/>
  </w:num>
  <w:num w:numId="7" w16cid:durableId="16006783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B2E"/>
    <w:rsid w:val="00077346"/>
    <w:rsid w:val="0010290D"/>
    <w:rsid w:val="00104B8E"/>
    <w:rsid w:val="00127546"/>
    <w:rsid w:val="00134C83"/>
    <w:rsid w:val="00154A51"/>
    <w:rsid w:val="0015506E"/>
    <w:rsid w:val="00162226"/>
    <w:rsid w:val="00180609"/>
    <w:rsid w:val="00182A6B"/>
    <w:rsid w:val="001F6962"/>
    <w:rsid w:val="00206705"/>
    <w:rsid w:val="00383B0A"/>
    <w:rsid w:val="003C00E4"/>
    <w:rsid w:val="003F58DF"/>
    <w:rsid w:val="00402642"/>
    <w:rsid w:val="005632BA"/>
    <w:rsid w:val="005C33B0"/>
    <w:rsid w:val="005D16D5"/>
    <w:rsid w:val="00605223"/>
    <w:rsid w:val="00612FE8"/>
    <w:rsid w:val="006C175C"/>
    <w:rsid w:val="006C2566"/>
    <w:rsid w:val="00794328"/>
    <w:rsid w:val="00872E24"/>
    <w:rsid w:val="00897B2E"/>
    <w:rsid w:val="008F4048"/>
    <w:rsid w:val="00976F7E"/>
    <w:rsid w:val="00985195"/>
    <w:rsid w:val="009868F2"/>
    <w:rsid w:val="00A06C23"/>
    <w:rsid w:val="00A11EC2"/>
    <w:rsid w:val="00C36287"/>
    <w:rsid w:val="00D23916"/>
    <w:rsid w:val="00D337B2"/>
    <w:rsid w:val="00DA6CB1"/>
    <w:rsid w:val="00E31B31"/>
    <w:rsid w:val="00E90B31"/>
    <w:rsid w:val="00EF7C1E"/>
    <w:rsid w:val="00F03FF6"/>
    <w:rsid w:val="00F36BB6"/>
    <w:rsid w:val="00F73AB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1CB96"/>
  <w15:docId w15:val="{CEF9C910-84BE-414E-A1CE-70FDB89DC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6C2566"/>
    <w:pPr>
      <w:ind w:left="720"/>
      <w:contextualSpacing/>
    </w:pPr>
  </w:style>
  <w:style w:type="character" w:styleId="Pripombasklic">
    <w:name w:val="annotation reference"/>
    <w:basedOn w:val="Privzetapisavaodstavka"/>
    <w:uiPriority w:val="99"/>
    <w:semiHidden/>
    <w:unhideWhenUsed/>
    <w:rsid w:val="00134C83"/>
    <w:rPr>
      <w:sz w:val="16"/>
      <w:szCs w:val="16"/>
    </w:rPr>
  </w:style>
  <w:style w:type="paragraph" w:styleId="Pripombabesedilo">
    <w:name w:val="annotation text"/>
    <w:basedOn w:val="Navaden"/>
    <w:link w:val="PripombabesediloZnak"/>
    <w:uiPriority w:val="99"/>
    <w:semiHidden/>
    <w:unhideWhenUsed/>
    <w:rsid w:val="00134C83"/>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134C83"/>
    <w:rPr>
      <w:sz w:val="20"/>
      <w:szCs w:val="20"/>
    </w:rPr>
  </w:style>
  <w:style w:type="paragraph" w:styleId="Zadevapripombe">
    <w:name w:val="annotation subject"/>
    <w:basedOn w:val="Pripombabesedilo"/>
    <w:next w:val="Pripombabesedilo"/>
    <w:link w:val="ZadevapripombeZnak"/>
    <w:uiPriority w:val="99"/>
    <w:semiHidden/>
    <w:unhideWhenUsed/>
    <w:rsid w:val="00134C83"/>
    <w:rPr>
      <w:b/>
      <w:bCs/>
    </w:rPr>
  </w:style>
  <w:style w:type="character" w:customStyle="1" w:styleId="ZadevapripombeZnak">
    <w:name w:val="Zadeva pripombe Znak"/>
    <w:basedOn w:val="PripombabesediloZnak"/>
    <w:link w:val="Zadevapripombe"/>
    <w:uiPriority w:val="99"/>
    <w:semiHidden/>
    <w:rsid w:val="00134C83"/>
    <w:rPr>
      <w:b/>
      <w:bCs/>
      <w:sz w:val="20"/>
      <w:szCs w:val="20"/>
    </w:rPr>
  </w:style>
  <w:style w:type="paragraph" w:styleId="Besedilooblaka">
    <w:name w:val="Balloon Text"/>
    <w:basedOn w:val="Navaden"/>
    <w:link w:val="BesedilooblakaZnak"/>
    <w:uiPriority w:val="99"/>
    <w:semiHidden/>
    <w:unhideWhenUsed/>
    <w:rsid w:val="00134C83"/>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34C83"/>
    <w:rPr>
      <w:rFonts w:ascii="Segoe UI" w:hAnsi="Segoe UI" w:cs="Segoe UI"/>
      <w:sz w:val="18"/>
      <w:szCs w:val="18"/>
    </w:rPr>
  </w:style>
  <w:style w:type="paragraph" w:styleId="Glava">
    <w:name w:val="header"/>
    <w:basedOn w:val="Navaden"/>
    <w:link w:val="GlavaZnak"/>
    <w:uiPriority w:val="99"/>
    <w:unhideWhenUsed/>
    <w:rsid w:val="00180609"/>
    <w:pPr>
      <w:tabs>
        <w:tab w:val="center" w:pos="4536"/>
        <w:tab w:val="right" w:pos="9072"/>
      </w:tabs>
      <w:spacing w:after="0" w:line="240" w:lineRule="auto"/>
    </w:pPr>
  </w:style>
  <w:style w:type="character" w:customStyle="1" w:styleId="GlavaZnak">
    <w:name w:val="Glava Znak"/>
    <w:basedOn w:val="Privzetapisavaodstavka"/>
    <w:link w:val="Glava"/>
    <w:uiPriority w:val="99"/>
    <w:rsid w:val="00180609"/>
  </w:style>
  <w:style w:type="paragraph" w:styleId="Noga">
    <w:name w:val="footer"/>
    <w:basedOn w:val="Navaden"/>
    <w:link w:val="NogaZnak"/>
    <w:uiPriority w:val="99"/>
    <w:unhideWhenUsed/>
    <w:rsid w:val="00180609"/>
    <w:pPr>
      <w:tabs>
        <w:tab w:val="center" w:pos="4536"/>
        <w:tab w:val="right" w:pos="9072"/>
      </w:tabs>
      <w:spacing w:after="0" w:line="240" w:lineRule="auto"/>
    </w:pPr>
  </w:style>
  <w:style w:type="character" w:customStyle="1" w:styleId="NogaZnak">
    <w:name w:val="Noga Znak"/>
    <w:basedOn w:val="Privzetapisavaodstavka"/>
    <w:link w:val="Noga"/>
    <w:uiPriority w:val="99"/>
    <w:rsid w:val="00180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jnistvo.direktorja@bolnisnica-go.s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CD85449-A36E-49DA-8EE4-7DCAB9EEB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2532</Words>
  <Characters>14436</Characters>
  <Application>Microsoft Office Word</Application>
  <DocSecurity>0</DocSecurity>
  <Lines>120</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14</cp:revision>
  <dcterms:created xsi:type="dcterms:W3CDTF">2021-01-07T08:51:00Z</dcterms:created>
  <dcterms:modified xsi:type="dcterms:W3CDTF">2025-03-28T06:31:00Z</dcterms:modified>
</cp:coreProperties>
</file>