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CE0E" w14:textId="77777777" w:rsidR="001E436C" w:rsidRPr="001E436C" w:rsidRDefault="001E436C" w:rsidP="001E436C">
      <w:pPr>
        <w:pStyle w:val="Naslov1"/>
        <w:pBdr>
          <w:top w:val="single" w:sz="4" w:space="1" w:color="000000"/>
          <w:left w:val="single" w:sz="4" w:space="4" w:color="000000"/>
          <w:bottom w:val="single" w:sz="4" w:space="1" w:color="000000"/>
          <w:right w:val="single" w:sz="4" w:space="4" w:color="000000"/>
        </w:pBdr>
        <w:shd w:val="clear" w:color="auto" w:fill="C5E0B3" w:themeFill="accent6" w:themeFillTint="66"/>
        <w:ind w:left="0" w:firstLine="0"/>
        <w:jc w:val="center"/>
        <w:rPr>
          <w:rFonts w:ascii="Verdana" w:hAnsi="Verdana" w:cs="Arial"/>
          <w:sz w:val="22"/>
          <w:szCs w:val="22"/>
          <w:u w:val="none"/>
        </w:rPr>
      </w:pPr>
      <w:bookmarkStart w:id="0" w:name="_Toc235174300"/>
      <w:r w:rsidRPr="001E436C">
        <w:rPr>
          <w:rFonts w:ascii="Verdana" w:hAnsi="Verdana" w:cs="Arial"/>
          <w:sz w:val="22"/>
          <w:szCs w:val="22"/>
          <w:u w:val="none"/>
        </w:rPr>
        <w:t>PONUDBA – PONUDBENI PREDRAČUN</w:t>
      </w:r>
      <w:bookmarkEnd w:id="0"/>
    </w:p>
    <w:p w14:paraId="70F0CA7F" w14:textId="77777777" w:rsidR="001E436C" w:rsidRPr="001E436C" w:rsidRDefault="001E436C" w:rsidP="001E436C">
      <w:pPr>
        <w:pStyle w:val="Standard"/>
        <w:rPr>
          <w:rFonts w:ascii="Verdana" w:eastAsia="Times New Roman" w:hAnsi="Verdana" w:cs="Arial"/>
          <w:sz w:val="18"/>
          <w:szCs w:val="18"/>
          <w:lang w:eastAsia="sl-SI"/>
        </w:rPr>
      </w:pPr>
    </w:p>
    <w:tbl>
      <w:tblPr>
        <w:tblStyle w:val="Tabelamrea"/>
        <w:tblW w:w="9102" w:type="dxa"/>
        <w:tblInd w:w="109" w:type="dxa"/>
        <w:tblLook w:val="04A0" w:firstRow="1" w:lastRow="0" w:firstColumn="1" w:lastColumn="0" w:noHBand="0" w:noVBand="1"/>
      </w:tblPr>
      <w:tblGrid>
        <w:gridCol w:w="2127"/>
        <w:gridCol w:w="6975"/>
      </w:tblGrid>
      <w:tr w:rsidR="001E436C" w:rsidRPr="001E436C" w14:paraId="7B57C7D3" w14:textId="77777777" w:rsidTr="00C076BD">
        <w:tc>
          <w:tcPr>
            <w:tcW w:w="2127" w:type="dxa"/>
          </w:tcPr>
          <w:p w14:paraId="60955B0D" w14:textId="77777777" w:rsidR="001E436C" w:rsidRPr="001E436C" w:rsidRDefault="001E436C" w:rsidP="00C076BD">
            <w:pPr>
              <w:pStyle w:val="Standard"/>
              <w:spacing w:line="240" w:lineRule="auto"/>
              <w:rPr>
                <w:rFonts w:ascii="Verdana" w:hAnsi="Verdana" w:cs="Arial"/>
                <w:sz w:val="18"/>
                <w:szCs w:val="18"/>
              </w:rPr>
            </w:pPr>
            <w:r w:rsidRPr="001E436C">
              <w:rPr>
                <w:rFonts w:ascii="Verdana" w:hAnsi="Verdana" w:cs="Arial"/>
                <w:sz w:val="18"/>
                <w:szCs w:val="18"/>
              </w:rPr>
              <w:t>Naziv ponudnika</w:t>
            </w:r>
          </w:p>
        </w:tc>
        <w:tc>
          <w:tcPr>
            <w:tcW w:w="6974" w:type="dxa"/>
          </w:tcPr>
          <w:p w14:paraId="5CD2F7BC" w14:textId="77777777" w:rsidR="001E436C" w:rsidRPr="001E436C" w:rsidRDefault="001E436C" w:rsidP="00C076BD">
            <w:pPr>
              <w:pStyle w:val="Standard"/>
              <w:spacing w:line="240" w:lineRule="auto"/>
              <w:jc w:val="center"/>
              <w:rPr>
                <w:rFonts w:ascii="Verdana" w:hAnsi="Verdana" w:cs="Arial"/>
                <w:sz w:val="18"/>
                <w:szCs w:val="18"/>
              </w:rPr>
            </w:pPr>
            <w:r w:rsidRPr="001E436C">
              <w:rPr>
                <w:rFonts w:ascii="Verdana" w:eastAsia="Times New Roman" w:hAnsi="Verdana" w:cs="Tahoma"/>
                <w:color w:val="000000"/>
                <w:kern w:val="3"/>
                <w:sz w:val="18"/>
                <w:szCs w:val="18"/>
              </w:rPr>
              <w:fldChar w:fldCharType="begin">
                <w:ffData>
                  <w:name w:val="Besedilo7"/>
                  <w:enabled/>
                  <w:calcOnExit w:val="0"/>
                  <w:textInput/>
                </w:ffData>
              </w:fldChar>
            </w:r>
            <w:r w:rsidRPr="001E436C">
              <w:rPr>
                <w:rFonts w:ascii="Verdana" w:eastAsia="Times New Roman" w:hAnsi="Verdana" w:cs="Tahoma"/>
                <w:color w:val="000000"/>
                <w:kern w:val="3"/>
                <w:sz w:val="18"/>
                <w:szCs w:val="18"/>
              </w:rPr>
              <w:instrText xml:space="preserve"> FORMTEXT </w:instrText>
            </w:r>
            <w:r w:rsidRPr="001E436C">
              <w:rPr>
                <w:rFonts w:ascii="Verdana" w:eastAsia="Times New Roman" w:hAnsi="Verdana" w:cs="Tahoma"/>
                <w:color w:val="000000"/>
                <w:kern w:val="3"/>
                <w:sz w:val="18"/>
                <w:szCs w:val="18"/>
              </w:rPr>
            </w:r>
            <w:r w:rsidRPr="001E436C">
              <w:rPr>
                <w:rFonts w:ascii="Verdana" w:eastAsia="Times New Roman" w:hAnsi="Verdana" w:cs="Tahoma"/>
                <w:color w:val="000000"/>
                <w:kern w:val="3"/>
                <w:sz w:val="18"/>
                <w:szCs w:val="18"/>
              </w:rPr>
              <w:fldChar w:fldCharType="separate"/>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color w:val="000000"/>
                <w:kern w:val="3"/>
                <w:sz w:val="18"/>
                <w:szCs w:val="18"/>
              </w:rPr>
              <w:fldChar w:fldCharType="end"/>
            </w:r>
          </w:p>
          <w:p w14:paraId="2476C45C" w14:textId="77777777" w:rsidR="001E436C" w:rsidRPr="001E436C" w:rsidRDefault="001E436C" w:rsidP="00C076BD">
            <w:pPr>
              <w:pStyle w:val="Standard"/>
              <w:spacing w:line="240" w:lineRule="auto"/>
              <w:jc w:val="center"/>
              <w:rPr>
                <w:rFonts w:ascii="Verdana" w:hAnsi="Verdana" w:cs="Arial"/>
                <w:sz w:val="18"/>
                <w:szCs w:val="18"/>
              </w:rPr>
            </w:pPr>
          </w:p>
        </w:tc>
      </w:tr>
      <w:tr w:rsidR="001E436C" w:rsidRPr="001E436C" w14:paraId="271C9342" w14:textId="77777777" w:rsidTr="00C076BD">
        <w:tc>
          <w:tcPr>
            <w:tcW w:w="2127" w:type="dxa"/>
          </w:tcPr>
          <w:p w14:paraId="7199D1A6" w14:textId="77777777" w:rsidR="001E436C" w:rsidRPr="001E436C" w:rsidRDefault="001E436C" w:rsidP="00C076BD">
            <w:pPr>
              <w:pStyle w:val="Standard"/>
              <w:spacing w:line="240" w:lineRule="auto"/>
              <w:rPr>
                <w:rFonts w:ascii="Verdana" w:hAnsi="Verdana" w:cs="Arial"/>
                <w:sz w:val="18"/>
                <w:szCs w:val="18"/>
              </w:rPr>
            </w:pPr>
            <w:r w:rsidRPr="001E436C">
              <w:rPr>
                <w:rFonts w:ascii="Verdana" w:hAnsi="Verdana" w:cs="Arial"/>
                <w:sz w:val="18"/>
                <w:szCs w:val="18"/>
              </w:rPr>
              <w:t>Naslov</w:t>
            </w:r>
          </w:p>
        </w:tc>
        <w:tc>
          <w:tcPr>
            <w:tcW w:w="6974" w:type="dxa"/>
          </w:tcPr>
          <w:p w14:paraId="350CD201" w14:textId="77777777" w:rsidR="001E436C" w:rsidRPr="001E436C" w:rsidRDefault="001E436C" w:rsidP="00C076BD">
            <w:pPr>
              <w:pStyle w:val="Standard"/>
              <w:spacing w:line="240" w:lineRule="auto"/>
              <w:jc w:val="center"/>
              <w:rPr>
                <w:rFonts w:ascii="Verdana" w:hAnsi="Verdana" w:cs="Arial"/>
                <w:sz w:val="18"/>
                <w:szCs w:val="18"/>
              </w:rPr>
            </w:pPr>
            <w:r w:rsidRPr="001E436C">
              <w:rPr>
                <w:rFonts w:ascii="Verdana" w:eastAsia="Times New Roman" w:hAnsi="Verdana" w:cs="Tahoma"/>
                <w:color w:val="000000"/>
                <w:kern w:val="3"/>
                <w:sz w:val="18"/>
                <w:szCs w:val="18"/>
              </w:rPr>
              <w:fldChar w:fldCharType="begin">
                <w:ffData>
                  <w:name w:val="Besedilo7"/>
                  <w:enabled/>
                  <w:calcOnExit w:val="0"/>
                  <w:textInput/>
                </w:ffData>
              </w:fldChar>
            </w:r>
            <w:r w:rsidRPr="001E436C">
              <w:rPr>
                <w:rFonts w:ascii="Verdana" w:eastAsia="Times New Roman" w:hAnsi="Verdana" w:cs="Tahoma"/>
                <w:color w:val="000000"/>
                <w:kern w:val="3"/>
                <w:sz w:val="18"/>
                <w:szCs w:val="18"/>
              </w:rPr>
              <w:instrText xml:space="preserve"> FORMTEXT </w:instrText>
            </w:r>
            <w:r w:rsidRPr="001E436C">
              <w:rPr>
                <w:rFonts w:ascii="Verdana" w:eastAsia="Times New Roman" w:hAnsi="Verdana" w:cs="Tahoma"/>
                <w:color w:val="000000"/>
                <w:kern w:val="3"/>
                <w:sz w:val="18"/>
                <w:szCs w:val="18"/>
              </w:rPr>
            </w:r>
            <w:r w:rsidRPr="001E436C">
              <w:rPr>
                <w:rFonts w:ascii="Verdana" w:eastAsia="Times New Roman" w:hAnsi="Verdana" w:cs="Tahoma"/>
                <w:color w:val="000000"/>
                <w:kern w:val="3"/>
                <w:sz w:val="18"/>
                <w:szCs w:val="18"/>
              </w:rPr>
              <w:fldChar w:fldCharType="separate"/>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color w:val="000000"/>
                <w:kern w:val="3"/>
                <w:sz w:val="18"/>
                <w:szCs w:val="18"/>
              </w:rPr>
              <w:fldChar w:fldCharType="end"/>
            </w:r>
          </w:p>
          <w:p w14:paraId="47E13E37" w14:textId="77777777" w:rsidR="001E436C" w:rsidRPr="001E436C" w:rsidRDefault="001E436C" w:rsidP="00C076BD">
            <w:pPr>
              <w:pStyle w:val="Standard"/>
              <w:spacing w:line="240" w:lineRule="auto"/>
              <w:jc w:val="center"/>
              <w:rPr>
                <w:rFonts w:ascii="Verdana" w:hAnsi="Verdana" w:cs="Arial"/>
                <w:sz w:val="18"/>
                <w:szCs w:val="18"/>
              </w:rPr>
            </w:pPr>
          </w:p>
        </w:tc>
      </w:tr>
      <w:tr w:rsidR="001E436C" w:rsidRPr="001E436C" w14:paraId="3EDA061D" w14:textId="77777777" w:rsidTr="00C076BD">
        <w:tc>
          <w:tcPr>
            <w:tcW w:w="2127" w:type="dxa"/>
          </w:tcPr>
          <w:p w14:paraId="0E4A0533" w14:textId="77777777" w:rsidR="001E436C" w:rsidRPr="001E436C" w:rsidRDefault="001E436C" w:rsidP="00C076BD">
            <w:pPr>
              <w:pStyle w:val="Standard"/>
              <w:spacing w:line="240" w:lineRule="auto"/>
              <w:rPr>
                <w:rFonts w:ascii="Verdana" w:hAnsi="Verdana" w:cs="Arial"/>
                <w:sz w:val="18"/>
                <w:szCs w:val="18"/>
              </w:rPr>
            </w:pPr>
            <w:r w:rsidRPr="001E436C">
              <w:rPr>
                <w:rFonts w:ascii="Verdana" w:hAnsi="Verdana" w:cs="Arial"/>
                <w:sz w:val="18"/>
                <w:szCs w:val="18"/>
              </w:rPr>
              <w:t>Matična številka</w:t>
            </w:r>
          </w:p>
        </w:tc>
        <w:tc>
          <w:tcPr>
            <w:tcW w:w="6974" w:type="dxa"/>
          </w:tcPr>
          <w:p w14:paraId="48B62E2C" w14:textId="77777777" w:rsidR="001E436C" w:rsidRPr="001E436C" w:rsidRDefault="001E436C" w:rsidP="00C076BD">
            <w:pPr>
              <w:pStyle w:val="Standard"/>
              <w:spacing w:line="240" w:lineRule="auto"/>
              <w:jc w:val="center"/>
              <w:rPr>
                <w:rFonts w:ascii="Verdana" w:hAnsi="Verdana" w:cs="Arial"/>
                <w:sz w:val="18"/>
                <w:szCs w:val="18"/>
              </w:rPr>
            </w:pPr>
            <w:r w:rsidRPr="001E436C">
              <w:rPr>
                <w:rFonts w:ascii="Verdana" w:eastAsia="Times New Roman" w:hAnsi="Verdana" w:cs="Tahoma"/>
                <w:color w:val="000000"/>
                <w:kern w:val="3"/>
                <w:sz w:val="18"/>
                <w:szCs w:val="18"/>
              </w:rPr>
              <w:fldChar w:fldCharType="begin">
                <w:ffData>
                  <w:name w:val="Besedilo7"/>
                  <w:enabled/>
                  <w:calcOnExit w:val="0"/>
                  <w:textInput/>
                </w:ffData>
              </w:fldChar>
            </w:r>
            <w:r w:rsidRPr="001E436C">
              <w:rPr>
                <w:rFonts w:ascii="Verdana" w:eastAsia="Times New Roman" w:hAnsi="Verdana" w:cs="Tahoma"/>
                <w:color w:val="000000"/>
                <w:kern w:val="3"/>
                <w:sz w:val="18"/>
                <w:szCs w:val="18"/>
              </w:rPr>
              <w:instrText xml:space="preserve"> FORMTEXT </w:instrText>
            </w:r>
            <w:r w:rsidRPr="001E436C">
              <w:rPr>
                <w:rFonts w:ascii="Verdana" w:eastAsia="Times New Roman" w:hAnsi="Verdana" w:cs="Tahoma"/>
                <w:color w:val="000000"/>
                <w:kern w:val="3"/>
                <w:sz w:val="18"/>
                <w:szCs w:val="18"/>
              </w:rPr>
            </w:r>
            <w:r w:rsidRPr="001E436C">
              <w:rPr>
                <w:rFonts w:ascii="Verdana" w:eastAsia="Times New Roman" w:hAnsi="Verdana" w:cs="Tahoma"/>
                <w:color w:val="000000"/>
                <w:kern w:val="3"/>
                <w:sz w:val="18"/>
                <w:szCs w:val="18"/>
              </w:rPr>
              <w:fldChar w:fldCharType="separate"/>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noProof/>
                <w:color w:val="000000"/>
                <w:kern w:val="3"/>
                <w:sz w:val="18"/>
                <w:szCs w:val="18"/>
              </w:rPr>
              <w:t> </w:t>
            </w:r>
            <w:r w:rsidRPr="001E436C">
              <w:rPr>
                <w:rFonts w:ascii="Verdana" w:eastAsia="Times New Roman" w:hAnsi="Verdana" w:cs="Tahoma"/>
                <w:color w:val="000000"/>
                <w:kern w:val="3"/>
                <w:sz w:val="18"/>
                <w:szCs w:val="18"/>
              </w:rPr>
              <w:fldChar w:fldCharType="end"/>
            </w:r>
          </w:p>
          <w:p w14:paraId="1016341D" w14:textId="77777777" w:rsidR="001E436C" w:rsidRPr="001E436C" w:rsidRDefault="001E436C" w:rsidP="00C076BD">
            <w:pPr>
              <w:pStyle w:val="Standard"/>
              <w:spacing w:line="240" w:lineRule="auto"/>
              <w:jc w:val="center"/>
              <w:rPr>
                <w:rFonts w:ascii="Verdana" w:hAnsi="Verdana" w:cs="Arial"/>
                <w:sz w:val="18"/>
                <w:szCs w:val="18"/>
              </w:rPr>
            </w:pPr>
          </w:p>
        </w:tc>
      </w:tr>
    </w:tbl>
    <w:p w14:paraId="4D296E9C" w14:textId="77777777" w:rsidR="001E436C" w:rsidRPr="001E436C" w:rsidRDefault="001E436C" w:rsidP="001E436C">
      <w:pPr>
        <w:pStyle w:val="Standard"/>
        <w:rPr>
          <w:rFonts w:ascii="Verdana" w:hAnsi="Verdana" w:cs="Arial"/>
          <w:sz w:val="18"/>
          <w:szCs w:val="18"/>
        </w:rPr>
      </w:pPr>
    </w:p>
    <w:p w14:paraId="49853BFA" w14:textId="77777777" w:rsidR="001E436C" w:rsidRPr="001E436C" w:rsidRDefault="001E436C" w:rsidP="001E436C">
      <w:pPr>
        <w:pStyle w:val="Standard"/>
        <w:widowControl w:val="0"/>
        <w:shd w:val="clear" w:color="auto" w:fill="FFFFFF"/>
        <w:ind w:left="51"/>
        <w:rPr>
          <w:rFonts w:ascii="Verdana" w:hAnsi="Verdana" w:cs="Arial"/>
          <w:sz w:val="18"/>
          <w:szCs w:val="18"/>
        </w:rPr>
      </w:pPr>
      <w:r w:rsidRPr="001E436C">
        <w:rPr>
          <w:rFonts w:ascii="Verdana" w:eastAsia="Times New Roman" w:hAnsi="Verdana" w:cs="Arial"/>
          <w:sz w:val="18"/>
          <w:szCs w:val="18"/>
          <w:lang w:eastAsia="sl-SI"/>
        </w:rPr>
        <w:t xml:space="preserve">V postopku oddaje javnega naročila </w:t>
      </w:r>
      <w:r w:rsidRPr="001E436C">
        <w:rPr>
          <w:rFonts w:ascii="Verdana" w:hAnsi="Verdana" w:cs="Arial"/>
          <w:b/>
          <w:bCs/>
          <w:sz w:val="18"/>
          <w:szCs w:val="18"/>
        </w:rPr>
        <w:t>»</w:t>
      </w:r>
      <w:r w:rsidRPr="001E436C">
        <w:rPr>
          <w:rFonts w:ascii="Verdana" w:eastAsia="Times New Roman" w:hAnsi="Verdana" w:cs="Tahoma"/>
          <w:b/>
          <w:bCs/>
          <w:color w:val="000000"/>
          <w:kern w:val="3"/>
          <w:sz w:val="18"/>
          <w:szCs w:val="18"/>
        </w:rPr>
        <w:t>Sistem za molekularne analize</w:t>
      </w:r>
      <w:r w:rsidRPr="001E436C">
        <w:rPr>
          <w:rFonts w:ascii="Verdana" w:hAnsi="Verdana" w:cs="Arial"/>
          <w:b/>
          <w:bCs/>
          <w:color w:val="000000" w:themeColor="text1"/>
          <w:kern w:val="0"/>
          <w:sz w:val="18"/>
          <w:szCs w:val="18"/>
          <w:lang w:eastAsia="en-US"/>
        </w:rPr>
        <w:t>«</w:t>
      </w:r>
      <w:r w:rsidRPr="001E436C">
        <w:rPr>
          <w:rFonts w:ascii="Verdana" w:hAnsi="Verdana" w:cs="Arial"/>
          <w:color w:val="000000" w:themeColor="text1"/>
          <w:kern w:val="0"/>
          <w:sz w:val="18"/>
          <w:szCs w:val="18"/>
          <w:lang w:eastAsia="en-US"/>
        </w:rPr>
        <w:t xml:space="preserve"> ,</w:t>
      </w:r>
      <w:r w:rsidRPr="001E436C">
        <w:rPr>
          <w:rFonts w:ascii="Verdana" w:hAnsi="Verdana" w:cs="Arial"/>
          <w:sz w:val="18"/>
          <w:szCs w:val="18"/>
        </w:rPr>
        <w:t xml:space="preserve"> naročnika </w:t>
      </w:r>
      <w:r w:rsidRPr="001E436C">
        <w:rPr>
          <w:rFonts w:ascii="Verdana" w:hAnsi="Verdana" w:cs="Arial"/>
          <w:color w:val="000000" w:themeColor="text1"/>
          <w:kern w:val="0"/>
          <w:sz w:val="18"/>
          <w:szCs w:val="18"/>
          <w:lang w:eastAsia="en-US"/>
        </w:rPr>
        <w:t>SB Nova Gorica</w:t>
      </w:r>
      <w:r w:rsidRPr="001E436C">
        <w:rPr>
          <w:rFonts w:ascii="Verdana" w:hAnsi="Verdana" w:cs="Arial"/>
          <w:sz w:val="18"/>
          <w:szCs w:val="18"/>
        </w:rPr>
        <w:t xml:space="preserve">, </w:t>
      </w:r>
      <w:r w:rsidRPr="001E436C">
        <w:rPr>
          <w:rFonts w:ascii="Verdana" w:hAnsi="Verdana" w:cs="Arial"/>
          <w:color w:val="000000" w:themeColor="text1"/>
          <w:sz w:val="18"/>
          <w:szCs w:val="18"/>
        </w:rPr>
        <w:t>kot ponudnik oziroma vodilni partner za skupino ponudnikov dajemo naslednjo ponudbo, veljavno 4 mesece od roka za oddajo ponudb, skladno z razpisno dokumentacijo javnega naročila in veljavnimi predpisi.</w:t>
      </w:r>
    </w:p>
    <w:p w14:paraId="175AAF7A" w14:textId="77777777" w:rsidR="001E436C" w:rsidRPr="001E436C" w:rsidRDefault="001E436C" w:rsidP="001E436C">
      <w:pPr>
        <w:autoSpaceDN w:val="0"/>
        <w:spacing w:after="0" w:line="276" w:lineRule="auto"/>
        <w:ind w:right="6"/>
        <w:jc w:val="both"/>
        <w:rPr>
          <w:rFonts w:ascii="Verdana" w:eastAsia="Times New Roman" w:hAnsi="Verdana" w:cs="Arial"/>
          <w:color w:val="000000" w:themeColor="text1"/>
          <w:kern w:val="3"/>
          <w:sz w:val="18"/>
          <w:szCs w:val="18"/>
          <w:lang w:eastAsia="sl-SI"/>
        </w:rPr>
      </w:pPr>
      <w:r w:rsidRPr="001E436C">
        <w:rPr>
          <w:rFonts w:ascii="Verdana" w:eastAsia="Times New Roman" w:hAnsi="Verdana" w:cs="Arial"/>
          <w:color w:val="000000" w:themeColor="text1"/>
          <w:kern w:val="3"/>
          <w:sz w:val="18"/>
          <w:szCs w:val="18"/>
          <w:lang w:eastAsia="sl-SI"/>
        </w:rPr>
        <w:t xml:space="preserve">      </w:t>
      </w:r>
    </w:p>
    <w:p w14:paraId="0D0AA401" w14:textId="77777777" w:rsidR="001E436C" w:rsidRPr="00A9686D" w:rsidRDefault="001E436C" w:rsidP="001E436C">
      <w:pPr>
        <w:pStyle w:val="Standard"/>
        <w:spacing w:line="240" w:lineRule="auto"/>
        <w:rPr>
          <w:rFonts w:ascii="Verdana" w:hAnsi="Verdana" w:cs="Arial"/>
          <w:sz w:val="18"/>
          <w:szCs w:val="18"/>
        </w:rPr>
      </w:pPr>
      <w:r w:rsidRPr="001E436C">
        <w:rPr>
          <w:rFonts w:ascii="Verdana" w:hAnsi="Verdana" w:cs="Arial"/>
          <w:sz w:val="18"/>
          <w:szCs w:val="18"/>
        </w:rPr>
        <w:t>Naša ponudbena cena za predmet javnega naročila znaša:</w:t>
      </w:r>
    </w:p>
    <w:p w14:paraId="6C42752E" w14:textId="77777777" w:rsidR="001E436C" w:rsidRPr="00A9686D" w:rsidRDefault="001E436C" w:rsidP="001E436C">
      <w:pPr>
        <w:pStyle w:val="Standard"/>
        <w:widowControl w:val="0"/>
        <w:shd w:val="clear" w:color="auto" w:fill="FFFFFF"/>
        <w:rPr>
          <w:rFonts w:ascii="Verdana" w:eastAsia="Times New Roman" w:hAnsi="Verdana" w:cs="Arial"/>
          <w:b/>
          <w:color w:val="000000" w:themeColor="text1"/>
          <w:spacing w:val="1"/>
          <w:sz w:val="18"/>
          <w:szCs w:val="18"/>
          <w:lang w:eastAsia="sl-SI"/>
        </w:rPr>
      </w:pPr>
    </w:p>
    <w:tbl>
      <w:tblPr>
        <w:tblStyle w:val="Tabelamrea"/>
        <w:tblW w:w="10774" w:type="dxa"/>
        <w:jc w:val="center"/>
        <w:tblLayout w:type="fixed"/>
        <w:tblLook w:val="04A0" w:firstRow="1" w:lastRow="0" w:firstColumn="1" w:lastColumn="0" w:noHBand="0" w:noVBand="1"/>
      </w:tblPr>
      <w:tblGrid>
        <w:gridCol w:w="879"/>
        <w:gridCol w:w="3089"/>
        <w:gridCol w:w="850"/>
        <w:gridCol w:w="993"/>
        <w:gridCol w:w="1559"/>
        <w:gridCol w:w="1702"/>
        <w:gridCol w:w="1702"/>
      </w:tblGrid>
      <w:tr w:rsidR="001E436C" w:rsidRPr="00A9686D" w14:paraId="1CCE38D4" w14:textId="77777777" w:rsidTr="00C076BD">
        <w:trPr>
          <w:trHeight w:val="612"/>
          <w:jc w:val="center"/>
        </w:trPr>
        <w:tc>
          <w:tcPr>
            <w:tcW w:w="879" w:type="dxa"/>
            <w:shd w:val="clear" w:color="auto" w:fill="C5E0B3" w:themeFill="accent6" w:themeFillTint="66"/>
          </w:tcPr>
          <w:p w14:paraId="4C96561A"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Št.</w:t>
            </w:r>
          </w:p>
        </w:tc>
        <w:tc>
          <w:tcPr>
            <w:tcW w:w="3089" w:type="dxa"/>
            <w:shd w:val="clear" w:color="auto" w:fill="C5E0B3" w:themeFill="accent6" w:themeFillTint="66"/>
          </w:tcPr>
          <w:p w14:paraId="3E720EF8"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Postavka</w:t>
            </w:r>
          </w:p>
        </w:tc>
        <w:tc>
          <w:tcPr>
            <w:tcW w:w="850" w:type="dxa"/>
            <w:shd w:val="clear" w:color="auto" w:fill="C5E0B3" w:themeFill="accent6" w:themeFillTint="66"/>
          </w:tcPr>
          <w:p w14:paraId="38B50CAC"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Enota mere</w:t>
            </w:r>
          </w:p>
        </w:tc>
        <w:tc>
          <w:tcPr>
            <w:tcW w:w="993" w:type="dxa"/>
            <w:shd w:val="clear" w:color="auto" w:fill="C5E0B3" w:themeFill="accent6" w:themeFillTint="66"/>
          </w:tcPr>
          <w:p w14:paraId="14B3EE64"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Kol.</w:t>
            </w:r>
          </w:p>
        </w:tc>
        <w:tc>
          <w:tcPr>
            <w:tcW w:w="1559" w:type="dxa"/>
            <w:shd w:val="clear" w:color="auto" w:fill="C5E0B3" w:themeFill="accent6" w:themeFillTint="66"/>
          </w:tcPr>
          <w:p w14:paraId="55CD25E1"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Cena na EM brez DDV</w:t>
            </w:r>
          </w:p>
        </w:tc>
        <w:tc>
          <w:tcPr>
            <w:tcW w:w="1702" w:type="dxa"/>
            <w:shd w:val="clear" w:color="auto" w:fill="C5E0B3" w:themeFill="accent6" w:themeFillTint="66"/>
          </w:tcPr>
          <w:p w14:paraId="3A330161"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Cena postavke brez DDV</w:t>
            </w:r>
          </w:p>
        </w:tc>
        <w:tc>
          <w:tcPr>
            <w:tcW w:w="1702" w:type="dxa"/>
            <w:shd w:val="clear" w:color="auto" w:fill="C5E0B3" w:themeFill="accent6" w:themeFillTint="66"/>
          </w:tcPr>
          <w:p w14:paraId="51C8BB82"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Cena postavke z DDV</w:t>
            </w:r>
          </w:p>
        </w:tc>
      </w:tr>
      <w:tr w:rsidR="001E436C" w:rsidRPr="00A9686D" w14:paraId="627E863A" w14:textId="77777777" w:rsidTr="00C076BD">
        <w:trPr>
          <w:trHeight w:val="301"/>
          <w:jc w:val="center"/>
        </w:trPr>
        <w:tc>
          <w:tcPr>
            <w:tcW w:w="879" w:type="dxa"/>
            <w:shd w:val="clear" w:color="auto" w:fill="C5E0B3"/>
          </w:tcPr>
          <w:p w14:paraId="2E66E53F"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 xml:space="preserve">1. </w:t>
            </w:r>
          </w:p>
        </w:tc>
        <w:tc>
          <w:tcPr>
            <w:tcW w:w="8193" w:type="dxa"/>
            <w:gridSpan w:val="5"/>
            <w:shd w:val="clear" w:color="auto" w:fill="C5E0B3"/>
          </w:tcPr>
          <w:p w14:paraId="3C757F9F" w14:textId="77777777" w:rsidR="001E436C" w:rsidRPr="008B5F44" w:rsidRDefault="001E436C" w:rsidP="00C076BD">
            <w:pPr>
              <w:pStyle w:val="Standard"/>
              <w:jc w:val="left"/>
              <w:rPr>
                <w:rFonts w:ascii="Verdana" w:hAnsi="Verdana" w:cs="Arial"/>
                <w:b/>
                <w:bCs/>
                <w:sz w:val="18"/>
                <w:szCs w:val="18"/>
              </w:rPr>
            </w:pPr>
            <w:r w:rsidRPr="008B5F44">
              <w:rPr>
                <w:rFonts w:ascii="Verdana" w:eastAsia="Times New Roman" w:hAnsi="Verdana" w:cs="Tahoma"/>
                <w:b/>
                <w:bCs/>
                <w:color w:val="000000"/>
                <w:kern w:val="3"/>
                <w:sz w:val="18"/>
                <w:szCs w:val="18"/>
              </w:rPr>
              <w:t>OPREMA</w:t>
            </w:r>
          </w:p>
        </w:tc>
        <w:tc>
          <w:tcPr>
            <w:tcW w:w="1702" w:type="dxa"/>
            <w:shd w:val="clear" w:color="auto" w:fill="C5E0B3"/>
          </w:tcPr>
          <w:p w14:paraId="02ADD985" w14:textId="77777777" w:rsidR="001E436C" w:rsidRPr="00A9686D" w:rsidRDefault="001E436C" w:rsidP="00C076BD">
            <w:pPr>
              <w:pStyle w:val="Standard"/>
              <w:jc w:val="left"/>
              <w:rPr>
                <w:rFonts w:ascii="Verdana" w:eastAsia="Times New Roman" w:hAnsi="Verdana" w:cs="Tahoma"/>
                <w:color w:val="000000"/>
                <w:kern w:val="3"/>
                <w:sz w:val="18"/>
                <w:szCs w:val="18"/>
              </w:rPr>
            </w:pPr>
          </w:p>
        </w:tc>
      </w:tr>
      <w:tr w:rsidR="001E436C" w:rsidRPr="00A9686D" w14:paraId="2A0ADB9B" w14:textId="77777777" w:rsidTr="00C076BD">
        <w:trPr>
          <w:trHeight w:val="301"/>
          <w:jc w:val="center"/>
        </w:trPr>
        <w:tc>
          <w:tcPr>
            <w:tcW w:w="879" w:type="dxa"/>
          </w:tcPr>
          <w:p w14:paraId="2AF040C8"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1.1.</w:t>
            </w:r>
          </w:p>
        </w:tc>
        <w:tc>
          <w:tcPr>
            <w:tcW w:w="3089" w:type="dxa"/>
          </w:tcPr>
          <w:p w14:paraId="5DF1FDBD" w14:textId="77777777" w:rsidR="001E436C" w:rsidRPr="00A9686D" w:rsidRDefault="001E436C" w:rsidP="00C076BD">
            <w:pPr>
              <w:pStyle w:val="Standard"/>
              <w:rPr>
                <w:rFonts w:ascii="Verdana" w:hAnsi="Verdana" w:cs="Arial"/>
                <w:sz w:val="18"/>
                <w:szCs w:val="18"/>
              </w:rPr>
            </w:pPr>
            <w:r w:rsidRPr="00A9686D">
              <w:rPr>
                <w:rFonts w:ascii="Verdana" w:eastAsia="Times New Roman" w:hAnsi="Verdana" w:cs="Tahoma"/>
                <w:color w:val="000000"/>
                <w:kern w:val="3"/>
                <w:sz w:val="18"/>
                <w:szCs w:val="18"/>
              </w:rPr>
              <w:t>Sistem za molekularne analize</w:t>
            </w:r>
          </w:p>
        </w:tc>
        <w:tc>
          <w:tcPr>
            <w:tcW w:w="850" w:type="dxa"/>
          </w:tcPr>
          <w:p w14:paraId="27A027A2"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Pr>
          <w:p w14:paraId="461D41E0"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t>1</w:t>
            </w:r>
          </w:p>
        </w:tc>
        <w:tc>
          <w:tcPr>
            <w:tcW w:w="1559" w:type="dxa"/>
          </w:tcPr>
          <w:p w14:paraId="6B7507E9"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Pr>
          <w:p w14:paraId="03BD782C"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Pr>
          <w:p w14:paraId="16B7F3A6" w14:textId="77777777" w:rsidR="001E436C" w:rsidRPr="00A9686D" w:rsidRDefault="001E436C" w:rsidP="00C076BD">
            <w:pPr>
              <w:pStyle w:val="Standard"/>
              <w:jc w:val="center"/>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5A684048" w14:textId="77777777" w:rsidTr="00C076BD">
        <w:trPr>
          <w:trHeight w:val="301"/>
          <w:jc w:val="center"/>
        </w:trPr>
        <w:tc>
          <w:tcPr>
            <w:tcW w:w="879" w:type="dxa"/>
          </w:tcPr>
          <w:p w14:paraId="7D979AE7"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1.2.</w:t>
            </w:r>
          </w:p>
        </w:tc>
        <w:tc>
          <w:tcPr>
            <w:tcW w:w="6491" w:type="dxa"/>
            <w:gridSpan w:val="4"/>
          </w:tcPr>
          <w:p w14:paraId="3C1E88B4" w14:textId="77777777" w:rsidR="001E436C" w:rsidRPr="004847EB" w:rsidRDefault="001E436C" w:rsidP="00C076BD">
            <w:pPr>
              <w:pStyle w:val="Standard"/>
              <w:jc w:val="left"/>
              <w:rPr>
                <w:rFonts w:ascii="Verdana" w:hAnsi="Verdana" w:cs="Arial"/>
                <w:b/>
                <w:bCs/>
                <w:sz w:val="18"/>
                <w:szCs w:val="18"/>
              </w:rPr>
            </w:pPr>
            <w:r w:rsidRPr="004847EB">
              <w:rPr>
                <w:rFonts w:ascii="Verdana" w:eastAsia="Times New Roman" w:hAnsi="Verdana" w:cs="Tahoma"/>
                <w:b/>
                <w:bCs/>
                <w:color w:val="000000"/>
                <w:kern w:val="3"/>
                <w:sz w:val="18"/>
                <w:szCs w:val="18"/>
              </w:rPr>
              <w:t>SKUPAJ</w:t>
            </w:r>
          </w:p>
        </w:tc>
        <w:tc>
          <w:tcPr>
            <w:tcW w:w="1702" w:type="dxa"/>
          </w:tcPr>
          <w:p w14:paraId="7A6F33BC" w14:textId="77777777" w:rsidR="001E436C" w:rsidRPr="004847EB" w:rsidRDefault="001E436C" w:rsidP="00C076BD">
            <w:pPr>
              <w:pStyle w:val="Standard"/>
              <w:jc w:val="center"/>
              <w:rPr>
                <w:rFonts w:ascii="Verdana" w:hAnsi="Verdana" w:cs="Arial"/>
                <w:b/>
                <w:bCs/>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c>
          <w:tcPr>
            <w:tcW w:w="1702" w:type="dxa"/>
          </w:tcPr>
          <w:p w14:paraId="1720A50A" w14:textId="77777777" w:rsidR="001E436C" w:rsidRPr="004847EB" w:rsidRDefault="001E436C" w:rsidP="00C076BD">
            <w:pPr>
              <w:pStyle w:val="Standard"/>
              <w:jc w:val="center"/>
              <w:rPr>
                <w:rFonts w:ascii="Verdana" w:eastAsia="Times New Roman" w:hAnsi="Verdana" w:cs="Tahoma"/>
                <w:b/>
                <w:bCs/>
                <w:color w:val="000000"/>
                <w:kern w:val="3"/>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r>
      <w:tr w:rsidR="001E436C" w:rsidRPr="00A9686D" w14:paraId="43A0402C" w14:textId="77777777" w:rsidTr="00C076BD">
        <w:trPr>
          <w:trHeight w:val="301"/>
          <w:jc w:val="center"/>
        </w:trPr>
        <w:tc>
          <w:tcPr>
            <w:tcW w:w="879" w:type="dxa"/>
            <w:shd w:val="clear" w:color="auto" w:fill="C5E0B3"/>
          </w:tcPr>
          <w:p w14:paraId="6C76E737"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2.</w:t>
            </w:r>
          </w:p>
        </w:tc>
        <w:tc>
          <w:tcPr>
            <w:tcW w:w="8193" w:type="dxa"/>
            <w:gridSpan w:val="5"/>
            <w:shd w:val="clear" w:color="auto" w:fill="C5E0B3"/>
          </w:tcPr>
          <w:p w14:paraId="289119C0" w14:textId="77777777" w:rsidR="001E436C" w:rsidRPr="008B5F44" w:rsidRDefault="001E436C" w:rsidP="00C076BD">
            <w:pPr>
              <w:pStyle w:val="Standard"/>
              <w:jc w:val="left"/>
              <w:rPr>
                <w:rFonts w:ascii="Verdana" w:hAnsi="Verdana" w:cs="Arial"/>
                <w:b/>
                <w:bCs/>
                <w:sz w:val="18"/>
                <w:szCs w:val="18"/>
              </w:rPr>
            </w:pPr>
            <w:r w:rsidRPr="008B5F44">
              <w:rPr>
                <w:rFonts w:ascii="Verdana" w:eastAsia="Times New Roman" w:hAnsi="Verdana" w:cs="Tahoma"/>
                <w:b/>
                <w:bCs/>
                <w:color w:val="000000"/>
                <w:kern w:val="3"/>
                <w:sz w:val="18"/>
                <w:szCs w:val="18"/>
              </w:rPr>
              <w:t>VZDRŽEVANJE*</w:t>
            </w:r>
          </w:p>
        </w:tc>
        <w:tc>
          <w:tcPr>
            <w:tcW w:w="1702" w:type="dxa"/>
            <w:shd w:val="clear" w:color="auto" w:fill="C5E0B3"/>
          </w:tcPr>
          <w:p w14:paraId="61959C76" w14:textId="77777777" w:rsidR="001E436C" w:rsidRPr="00A9686D" w:rsidRDefault="001E436C" w:rsidP="00C076BD">
            <w:pPr>
              <w:pStyle w:val="Standard"/>
              <w:jc w:val="left"/>
              <w:rPr>
                <w:rFonts w:ascii="Verdana" w:eastAsia="Times New Roman" w:hAnsi="Verdana" w:cs="Tahoma"/>
                <w:color w:val="000000"/>
                <w:kern w:val="3"/>
                <w:sz w:val="18"/>
                <w:szCs w:val="18"/>
              </w:rPr>
            </w:pPr>
          </w:p>
        </w:tc>
      </w:tr>
      <w:tr w:rsidR="001E436C" w:rsidRPr="00A9686D" w14:paraId="07245683" w14:textId="77777777" w:rsidTr="00C076BD">
        <w:trPr>
          <w:trHeight w:val="301"/>
          <w:jc w:val="center"/>
        </w:trPr>
        <w:tc>
          <w:tcPr>
            <w:tcW w:w="879" w:type="dxa"/>
          </w:tcPr>
          <w:p w14:paraId="75CAA1A3"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2.1.</w:t>
            </w:r>
          </w:p>
        </w:tc>
        <w:tc>
          <w:tcPr>
            <w:tcW w:w="3089" w:type="dxa"/>
          </w:tcPr>
          <w:p w14:paraId="79A7D941" w14:textId="77777777" w:rsidR="001E436C" w:rsidRPr="00A9686D" w:rsidRDefault="001E436C" w:rsidP="00C076BD">
            <w:pPr>
              <w:pStyle w:val="Standard"/>
              <w:rPr>
                <w:rFonts w:ascii="Verdana" w:hAnsi="Verdana" w:cs="Arial"/>
                <w:sz w:val="18"/>
                <w:szCs w:val="18"/>
              </w:rPr>
            </w:pPr>
            <w:r w:rsidRPr="00A9686D">
              <w:rPr>
                <w:rFonts w:ascii="Verdana" w:eastAsia="Times New Roman" w:hAnsi="Verdana" w:cs="Tahoma"/>
                <w:color w:val="000000"/>
                <w:kern w:val="3"/>
                <w:sz w:val="18"/>
                <w:szCs w:val="18"/>
              </w:rPr>
              <w:t>Vzdrževanje</w:t>
            </w:r>
          </w:p>
        </w:tc>
        <w:tc>
          <w:tcPr>
            <w:tcW w:w="850" w:type="dxa"/>
          </w:tcPr>
          <w:p w14:paraId="37469A4F"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t>leto</w:t>
            </w:r>
          </w:p>
        </w:tc>
        <w:tc>
          <w:tcPr>
            <w:tcW w:w="993" w:type="dxa"/>
          </w:tcPr>
          <w:p w14:paraId="2A9AA0BE"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t>4</w:t>
            </w:r>
          </w:p>
        </w:tc>
        <w:tc>
          <w:tcPr>
            <w:tcW w:w="1559" w:type="dxa"/>
          </w:tcPr>
          <w:p w14:paraId="09155CEA"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Pr>
          <w:p w14:paraId="139A1FDA" w14:textId="77777777" w:rsidR="001E436C" w:rsidRPr="00A9686D" w:rsidRDefault="001E436C" w:rsidP="00C076BD">
            <w:pPr>
              <w:pStyle w:val="Standard"/>
              <w:jc w:val="center"/>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Pr>
          <w:p w14:paraId="1AC4B36F" w14:textId="77777777" w:rsidR="001E436C" w:rsidRPr="00A9686D" w:rsidRDefault="001E436C" w:rsidP="00C076BD">
            <w:pPr>
              <w:pStyle w:val="Standard"/>
              <w:jc w:val="center"/>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31FFB255" w14:textId="77777777" w:rsidTr="0026150F">
        <w:trPr>
          <w:trHeight w:val="301"/>
          <w:jc w:val="center"/>
        </w:trPr>
        <w:tc>
          <w:tcPr>
            <w:tcW w:w="879" w:type="dxa"/>
          </w:tcPr>
          <w:p w14:paraId="18178103" w14:textId="77777777" w:rsidR="004847EB" w:rsidRPr="00A9686D" w:rsidRDefault="004847EB" w:rsidP="00C076BD">
            <w:pPr>
              <w:pStyle w:val="Standard"/>
              <w:jc w:val="center"/>
              <w:rPr>
                <w:rFonts w:ascii="Verdana" w:hAnsi="Verdana" w:cs="Arial"/>
                <w:sz w:val="18"/>
                <w:szCs w:val="18"/>
              </w:rPr>
            </w:pPr>
            <w:r w:rsidRPr="00A9686D">
              <w:rPr>
                <w:rFonts w:ascii="Verdana" w:hAnsi="Verdana" w:cs="Arial"/>
                <w:sz w:val="18"/>
                <w:szCs w:val="18"/>
              </w:rPr>
              <w:t>2.2.</w:t>
            </w:r>
          </w:p>
        </w:tc>
        <w:tc>
          <w:tcPr>
            <w:tcW w:w="6491" w:type="dxa"/>
            <w:gridSpan w:val="4"/>
          </w:tcPr>
          <w:p w14:paraId="0CF476A7" w14:textId="578D2C52" w:rsidR="004847EB" w:rsidRPr="004847EB" w:rsidRDefault="004847EB" w:rsidP="004847EB">
            <w:pPr>
              <w:pStyle w:val="Standard"/>
              <w:jc w:val="left"/>
              <w:rPr>
                <w:rFonts w:ascii="Verdana" w:hAnsi="Verdana" w:cs="Arial"/>
                <w:b/>
                <w:bCs/>
                <w:sz w:val="18"/>
                <w:szCs w:val="18"/>
              </w:rPr>
            </w:pPr>
            <w:r w:rsidRPr="004847EB">
              <w:rPr>
                <w:rFonts w:ascii="Verdana" w:hAnsi="Verdana" w:cs="Arial"/>
                <w:b/>
                <w:bCs/>
                <w:sz w:val="18"/>
                <w:szCs w:val="18"/>
              </w:rPr>
              <w:t>SKUPAJ</w:t>
            </w:r>
          </w:p>
        </w:tc>
        <w:tc>
          <w:tcPr>
            <w:tcW w:w="1702" w:type="dxa"/>
          </w:tcPr>
          <w:p w14:paraId="19789B4B" w14:textId="77777777" w:rsidR="004847EB" w:rsidRPr="004847EB" w:rsidRDefault="004847EB" w:rsidP="00C076BD">
            <w:pPr>
              <w:pStyle w:val="Standard"/>
              <w:jc w:val="center"/>
              <w:rPr>
                <w:rFonts w:ascii="Verdana" w:hAnsi="Verdana" w:cs="Arial"/>
                <w:b/>
                <w:bCs/>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c>
          <w:tcPr>
            <w:tcW w:w="1702" w:type="dxa"/>
          </w:tcPr>
          <w:p w14:paraId="42EA4FAF" w14:textId="77777777" w:rsidR="004847EB" w:rsidRPr="004847EB" w:rsidRDefault="004847EB" w:rsidP="00C076BD">
            <w:pPr>
              <w:pStyle w:val="Standard"/>
              <w:jc w:val="center"/>
              <w:rPr>
                <w:rFonts w:ascii="Verdana" w:eastAsia="Times New Roman" w:hAnsi="Verdana" w:cs="Tahoma"/>
                <w:b/>
                <w:bCs/>
                <w:color w:val="000000"/>
                <w:kern w:val="3"/>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r>
      <w:tr w:rsidR="001E436C" w:rsidRPr="00A9686D" w14:paraId="5CD87A58" w14:textId="77777777" w:rsidTr="00C076BD">
        <w:trPr>
          <w:trHeight w:val="301"/>
          <w:jc w:val="center"/>
        </w:trPr>
        <w:tc>
          <w:tcPr>
            <w:tcW w:w="879" w:type="dxa"/>
            <w:shd w:val="clear" w:color="auto" w:fill="C5E0B3"/>
          </w:tcPr>
          <w:p w14:paraId="396944D7" w14:textId="77777777" w:rsidR="001E436C" w:rsidRPr="00A9686D" w:rsidRDefault="001E436C" w:rsidP="00C076BD">
            <w:pPr>
              <w:pStyle w:val="Standard"/>
              <w:rPr>
                <w:rFonts w:ascii="Verdana" w:hAnsi="Verdana" w:cs="Arial"/>
                <w:sz w:val="18"/>
                <w:szCs w:val="18"/>
              </w:rPr>
            </w:pPr>
            <w:r w:rsidRPr="00A9686D">
              <w:rPr>
                <w:rFonts w:ascii="Verdana" w:hAnsi="Verdana" w:cs="Arial"/>
                <w:sz w:val="18"/>
                <w:szCs w:val="18"/>
              </w:rPr>
              <w:t xml:space="preserve">  3. </w:t>
            </w:r>
          </w:p>
        </w:tc>
        <w:tc>
          <w:tcPr>
            <w:tcW w:w="8193" w:type="dxa"/>
            <w:gridSpan w:val="5"/>
            <w:shd w:val="clear" w:color="auto" w:fill="C5E0B3"/>
          </w:tcPr>
          <w:p w14:paraId="1682BD68" w14:textId="77777777" w:rsidR="001E436C" w:rsidRPr="008B5F44" w:rsidRDefault="001E436C" w:rsidP="00C076BD">
            <w:pPr>
              <w:pStyle w:val="Standard"/>
              <w:jc w:val="left"/>
              <w:rPr>
                <w:rFonts w:ascii="Verdana" w:eastAsia="Times New Roman" w:hAnsi="Verdana" w:cs="Tahoma"/>
                <w:b/>
                <w:bCs/>
                <w:color w:val="000000"/>
                <w:kern w:val="3"/>
                <w:sz w:val="18"/>
                <w:szCs w:val="18"/>
              </w:rPr>
            </w:pPr>
            <w:r w:rsidRPr="008B5F44">
              <w:rPr>
                <w:rFonts w:ascii="Verdana" w:hAnsi="Verdana" w:cs="Arial"/>
                <w:b/>
                <w:bCs/>
                <w:sz w:val="18"/>
                <w:szCs w:val="18"/>
              </w:rPr>
              <w:t>POTROŠNI MATERIAL</w:t>
            </w:r>
          </w:p>
        </w:tc>
        <w:tc>
          <w:tcPr>
            <w:tcW w:w="1702" w:type="dxa"/>
            <w:shd w:val="clear" w:color="auto" w:fill="C5E0B3"/>
          </w:tcPr>
          <w:p w14:paraId="30A8F555" w14:textId="77777777" w:rsidR="001E436C" w:rsidRPr="00A9686D" w:rsidRDefault="001E436C" w:rsidP="00C076BD">
            <w:pPr>
              <w:pStyle w:val="Standard"/>
              <w:jc w:val="left"/>
              <w:rPr>
                <w:rFonts w:ascii="Verdana" w:hAnsi="Verdana" w:cs="Arial"/>
                <w:sz w:val="18"/>
                <w:szCs w:val="18"/>
              </w:rPr>
            </w:pPr>
          </w:p>
        </w:tc>
      </w:tr>
      <w:tr w:rsidR="001E436C" w:rsidRPr="00A9686D" w14:paraId="7EEC4B23" w14:textId="77777777" w:rsidTr="00C076BD">
        <w:trPr>
          <w:trHeight w:val="301"/>
          <w:jc w:val="center"/>
        </w:trPr>
        <w:tc>
          <w:tcPr>
            <w:tcW w:w="879" w:type="dxa"/>
            <w:shd w:val="clear" w:color="auto" w:fill="C5E0B3"/>
          </w:tcPr>
          <w:p w14:paraId="77DA7235" w14:textId="77777777" w:rsidR="001E436C" w:rsidRPr="00A9686D" w:rsidRDefault="001E436C" w:rsidP="00C076BD">
            <w:pPr>
              <w:pStyle w:val="Standard"/>
              <w:rPr>
                <w:rFonts w:ascii="Verdana" w:hAnsi="Verdana" w:cs="Arial"/>
                <w:sz w:val="18"/>
                <w:szCs w:val="18"/>
              </w:rPr>
            </w:pPr>
            <w:bookmarkStart w:id="1" w:name="_Hlk233895348"/>
            <w:r w:rsidRPr="00A9686D">
              <w:rPr>
                <w:rFonts w:ascii="Verdana" w:hAnsi="Verdana" w:cs="Arial"/>
                <w:sz w:val="18"/>
                <w:szCs w:val="18"/>
              </w:rPr>
              <w:t xml:space="preserve">  3.1</w:t>
            </w:r>
          </w:p>
        </w:tc>
        <w:tc>
          <w:tcPr>
            <w:tcW w:w="8193" w:type="dxa"/>
            <w:gridSpan w:val="5"/>
            <w:shd w:val="clear" w:color="auto" w:fill="C5E0B3"/>
          </w:tcPr>
          <w:p w14:paraId="125C5F35" w14:textId="05A98DA5" w:rsidR="001E436C" w:rsidRPr="00A9686D" w:rsidRDefault="00DB55FE" w:rsidP="00C076BD">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MULTIPLEX RT-PCR KITI</w:t>
            </w:r>
            <w:r w:rsidR="001D4988">
              <w:rPr>
                <w:rFonts w:ascii="Verdana" w:eastAsia="Times New Roman" w:hAnsi="Verdana" w:cs="Tahoma"/>
                <w:color w:val="000000"/>
                <w:kern w:val="3"/>
                <w:sz w:val="18"/>
                <w:szCs w:val="18"/>
              </w:rPr>
              <w:t xml:space="preserve"> </w:t>
            </w:r>
          </w:p>
        </w:tc>
        <w:tc>
          <w:tcPr>
            <w:tcW w:w="1702" w:type="dxa"/>
            <w:shd w:val="clear" w:color="auto" w:fill="C5E0B3"/>
          </w:tcPr>
          <w:p w14:paraId="7CBD22C8" w14:textId="77777777" w:rsidR="001E436C" w:rsidRPr="00A9686D" w:rsidRDefault="001E436C" w:rsidP="00C076BD">
            <w:pPr>
              <w:pStyle w:val="Standard"/>
              <w:jc w:val="left"/>
              <w:rPr>
                <w:rFonts w:ascii="Verdana" w:hAnsi="Verdana" w:cs="Arial"/>
                <w:sz w:val="18"/>
                <w:szCs w:val="18"/>
              </w:rPr>
            </w:pPr>
          </w:p>
        </w:tc>
      </w:tr>
      <w:bookmarkEnd w:id="1"/>
      <w:tr w:rsidR="001E436C" w:rsidRPr="00A9686D" w14:paraId="488257CA" w14:textId="77777777" w:rsidTr="004847EB">
        <w:trPr>
          <w:trHeight w:val="301"/>
          <w:jc w:val="center"/>
        </w:trPr>
        <w:tc>
          <w:tcPr>
            <w:tcW w:w="879" w:type="dxa"/>
          </w:tcPr>
          <w:p w14:paraId="4A0B80EA"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 xml:space="preserve">3.1.1 </w:t>
            </w:r>
          </w:p>
        </w:tc>
        <w:tc>
          <w:tcPr>
            <w:tcW w:w="3089" w:type="dxa"/>
            <w:tcBorders>
              <w:top w:val="single" w:sz="4" w:space="0" w:color="auto"/>
              <w:left w:val="nil"/>
              <w:bottom w:val="single" w:sz="4" w:space="0" w:color="auto"/>
              <w:right w:val="nil"/>
            </w:tcBorders>
            <w:vAlign w:val="bottom"/>
          </w:tcPr>
          <w:p w14:paraId="365D6CF2" w14:textId="4112794F" w:rsidR="001E436C" w:rsidRPr="00A9686D" w:rsidRDefault="00DB55FE" w:rsidP="00DB55FE">
            <w:pPr>
              <w:pStyle w:val="Standard"/>
              <w:jc w:val="left"/>
              <w:rPr>
                <w:rFonts w:ascii="Verdana" w:hAnsi="Verdana" w:cs="Arial"/>
                <w:sz w:val="18"/>
                <w:szCs w:val="18"/>
              </w:rPr>
            </w:pPr>
            <w:r w:rsidRPr="00DB55FE">
              <w:rPr>
                <w:rFonts w:ascii="Verdana" w:hAnsi="Verdana" w:cs="Arial"/>
                <w:sz w:val="18"/>
                <w:szCs w:val="18"/>
              </w:rPr>
              <w:t>Kit za molekularno virusno respiratorno diagnostiko mora omogočati sočasno detekcijo vsaj sledečih patogenov: Človeški metapnevmovirus, SARS-CoV-2,</w:t>
            </w:r>
            <w:r>
              <w:rPr>
                <w:rFonts w:ascii="Verdana" w:hAnsi="Verdana" w:cs="Arial"/>
                <w:sz w:val="18"/>
                <w:szCs w:val="18"/>
              </w:rPr>
              <w:t xml:space="preserve"> </w:t>
            </w:r>
            <w:r w:rsidRPr="00DB55FE">
              <w:rPr>
                <w:rFonts w:ascii="Verdana" w:hAnsi="Verdana" w:cs="Arial"/>
                <w:sz w:val="18"/>
                <w:szCs w:val="18"/>
              </w:rPr>
              <w:t xml:space="preserve">virus parainfluence, virus influence B, adenovirus, virus influence </w:t>
            </w:r>
            <w:r w:rsidRPr="00DB55FE">
              <w:rPr>
                <w:rFonts w:ascii="Verdana" w:hAnsi="Verdana" w:cs="Arial"/>
                <w:sz w:val="18"/>
                <w:szCs w:val="18"/>
              </w:rPr>
              <w:lastRenderedPageBreak/>
              <w:t>A, človeški rinovirus,  respiratorni sincicijski virus.</w:t>
            </w:r>
          </w:p>
        </w:tc>
        <w:tc>
          <w:tcPr>
            <w:tcW w:w="850" w:type="dxa"/>
            <w:vAlign w:val="center"/>
          </w:tcPr>
          <w:p w14:paraId="392954E2"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lastRenderedPageBreak/>
              <w:t>Test</w:t>
            </w:r>
          </w:p>
        </w:tc>
        <w:tc>
          <w:tcPr>
            <w:tcW w:w="993" w:type="dxa"/>
            <w:tcBorders>
              <w:top w:val="single" w:sz="4" w:space="0" w:color="auto"/>
              <w:left w:val="nil"/>
              <w:bottom w:val="single" w:sz="4" w:space="0" w:color="auto"/>
              <w:right w:val="nil"/>
            </w:tcBorders>
            <w:vAlign w:val="center"/>
          </w:tcPr>
          <w:p w14:paraId="01AA3B32" w14:textId="77777777" w:rsidR="001E436C" w:rsidRPr="00A9686D" w:rsidRDefault="001E436C" w:rsidP="004847EB">
            <w:pPr>
              <w:pStyle w:val="Standard"/>
              <w:jc w:val="left"/>
              <w:rPr>
                <w:rFonts w:ascii="Verdana" w:hAnsi="Verdana" w:cs="Arial"/>
                <w:sz w:val="18"/>
                <w:szCs w:val="18"/>
              </w:rPr>
            </w:pPr>
            <w:r w:rsidRPr="00A9686D">
              <w:rPr>
                <w:rFonts w:ascii="Arial" w:hAnsi="Arial" w:cs="Arial"/>
                <w:color w:val="000000"/>
              </w:rPr>
              <w:t>5700</w:t>
            </w:r>
          </w:p>
        </w:tc>
        <w:tc>
          <w:tcPr>
            <w:tcW w:w="1559" w:type="dxa"/>
            <w:vAlign w:val="center"/>
          </w:tcPr>
          <w:p w14:paraId="7AAD9F83"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71CD6730"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FFC98E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7CA3AB12" w14:textId="77777777" w:rsidTr="004847EB">
        <w:trPr>
          <w:trHeight w:val="301"/>
          <w:jc w:val="center"/>
        </w:trPr>
        <w:tc>
          <w:tcPr>
            <w:tcW w:w="879" w:type="dxa"/>
          </w:tcPr>
          <w:p w14:paraId="4B6ECF0D"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3.1.2</w:t>
            </w:r>
          </w:p>
        </w:tc>
        <w:tc>
          <w:tcPr>
            <w:tcW w:w="3089" w:type="dxa"/>
            <w:tcBorders>
              <w:top w:val="single" w:sz="4" w:space="0" w:color="auto"/>
              <w:left w:val="nil"/>
              <w:bottom w:val="single" w:sz="4" w:space="0" w:color="auto"/>
              <w:right w:val="nil"/>
            </w:tcBorders>
            <w:vAlign w:val="bottom"/>
          </w:tcPr>
          <w:p w14:paraId="750A0A6C" w14:textId="1B3ACCAE" w:rsidR="001E436C" w:rsidRPr="00A9686D" w:rsidRDefault="00DB55FE" w:rsidP="00DB55FE">
            <w:pPr>
              <w:pStyle w:val="Standard"/>
              <w:jc w:val="left"/>
              <w:rPr>
                <w:rFonts w:ascii="Verdana" w:hAnsi="Verdana" w:cs="Arial"/>
                <w:sz w:val="18"/>
                <w:szCs w:val="18"/>
              </w:rPr>
            </w:pPr>
            <w:r w:rsidRPr="00DB55FE">
              <w:rPr>
                <w:rFonts w:ascii="Verdana" w:hAnsi="Verdana" w:cs="Arial"/>
                <w:sz w:val="18"/>
                <w:szCs w:val="18"/>
              </w:rPr>
              <w:t>Kit za bakterijsko respiratorno diagnostiko mora omogočati sočasno detekcijo vsaj sledečih patogenov: Streptococcus pneumoniae, Mycoplasma pneumoniae, Chlamydophila pneumoniae, Bordetella pertussis, Bordetella parapertussis, Legionella pneumophila, Haemophilus influenzae.</w:t>
            </w:r>
          </w:p>
        </w:tc>
        <w:tc>
          <w:tcPr>
            <w:tcW w:w="850" w:type="dxa"/>
            <w:vAlign w:val="center"/>
          </w:tcPr>
          <w:p w14:paraId="1D3ED63C"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0EAD7F29" w14:textId="77777777" w:rsidR="001E436C" w:rsidRPr="00A9686D" w:rsidRDefault="001E436C" w:rsidP="004847EB">
            <w:pPr>
              <w:pStyle w:val="Standard"/>
              <w:jc w:val="left"/>
              <w:rPr>
                <w:rFonts w:ascii="Verdana" w:hAnsi="Verdana" w:cs="Arial"/>
                <w:sz w:val="18"/>
                <w:szCs w:val="18"/>
              </w:rPr>
            </w:pPr>
            <w:r w:rsidRPr="00A9686D">
              <w:rPr>
                <w:rFonts w:ascii="Arial" w:hAnsi="Arial" w:cs="Arial"/>
                <w:color w:val="000000"/>
              </w:rPr>
              <w:t>4550</w:t>
            </w:r>
          </w:p>
        </w:tc>
        <w:tc>
          <w:tcPr>
            <w:tcW w:w="1559" w:type="dxa"/>
            <w:vAlign w:val="center"/>
          </w:tcPr>
          <w:p w14:paraId="30F406B0"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1CB149A8"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586382F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D987C4C" w14:textId="77777777" w:rsidTr="004847EB">
        <w:trPr>
          <w:trHeight w:val="301"/>
          <w:jc w:val="center"/>
        </w:trPr>
        <w:tc>
          <w:tcPr>
            <w:tcW w:w="879" w:type="dxa"/>
          </w:tcPr>
          <w:p w14:paraId="2DE6C8FA"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3.1,3</w:t>
            </w:r>
          </w:p>
        </w:tc>
        <w:tc>
          <w:tcPr>
            <w:tcW w:w="3089" w:type="dxa"/>
            <w:tcBorders>
              <w:top w:val="single" w:sz="4" w:space="0" w:color="auto"/>
              <w:left w:val="nil"/>
              <w:bottom w:val="single" w:sz="4" w:space="0" w:color="auto"/>
              <w:right w:val="nil"/>
            </w:tcBorders>
            <w:vAlign w:val="bottom"/>
          </w:tcPr>
          <w:p w14:paraId="09B8E6FB" w14:textId="701994CE" w:rsidR="001E436C" w:rsidRPr="00A9686D" w:rsidRDefault="00DB55FE" w:rsidP="00DB55FE">
            <w:pPr>
              <w:pStyle w:val="Standard"/>
              <w:jc w:val="left"/>
              <w:rPr>
                <w:rFonts w:ascii="Verdana" w:hAnsi="Verdana" w:cs="Arial"/>
                <w:sz w:val="18"/>
                <w:szCs w:val="18"/>
              </w:rPr>
            </w:pPr>
            <w:r w:rsidRPr="00DB55FE">
              <w:rPr>
                <w:rFonts w:ascii="Verdana" w:hAnsi="Verdana" w:cs="Arial"/>
                <w:sz w:val="18"/>
                <w:szCs w:val="18"/>
              </w:rPr>
              <w:t>Kit za molekularno diagnostiko spolno prenosljivih okužb mora omogočati sočasno detekcijo vsaj sledečih patogenov: C. trachomatis, N. gonorrhoeae, M. genitalium, T. vaginalis, M. hominis, U. urealyticum, U. parvum.</w:t>
            </w:r>
          </w:p>
        </w:tc>
        <w:tc>
          <w:tcPr>
            <w:tcW w:w="850" w:type="dxa"/>
            <w:vAlign w:val="center"/>
          </w:tcPr>
          <w:p w14:paraId="1581DB97"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31D1F05F" w14:textId="77777777" w:rsidR="001E436C" w:rsidRPr="00A9686D" w:rsidRDefault="001E436C" w:rsidP="004847EB">
            <w:pPr>
              <w:pStyle w:val="Standard"/>
              <w:jc w:val="left"/>
              <w:rPr>
                <w:rFonts w:ascii="Verdana" w:hAnsi="Verdana" w:cs="Arial"/>
                <w:sz w:val="18"/>
                <w:szCs w:val="18"/>
              </w:rPr>
            </w:pPr>
            <w:r w:rsidRPr="00A9686D">
              <w:rPr>
                <w:rFonts w:ascii="Arial" w:hAnsi="Arial" w:cs="Arial"/>
                <w:color w:val="000000"/>
              </w:rPr>
              <w:t>2400</w:t>
            </w:r>
          </w:p>
        </w:tc>
        <w:tc>
          <w:tcPr>
            <w:tcW w:w="1559" w:type="dxa"/>
            <w:vAlign w:val="center"/>
          </w:tcPr>
          <w:p w14:paraId="5DFF2F0C"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21BCC497"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1CE978A"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39170EDE" w14:textId="77777777" w:rsidTr="004847EB">
        <w:trPr>
          <w:trHeight w:val="301"/>
          <w:jc w:val="center"/>
        </w:trPr>
        <w:tc>
          <w:tcPr>
            <w:tcW w:w="879" w:type="dxa"/>
          </w:tcPr>
          <w:p w14:paraId="6DE5506A"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3.1.4</w:t>
            </w:r>
          </w:p>
        </w:tc>
        <w:tc>
          <w:tcPr>
            <w:tcW w:w="3089" w:type="dxa"/>
            <w:tcBorders>
              <w:top w:val="single" w:sz="4" w:space="0" w:color="auto"/>
              <w:left w:val="nil"/>
              <w:bottom w:val="single" w:sz="4" w:space="0" w:color="auto"/>
              <w:right w:val="nil"/>
            </w:tcBorders>
            <w:vAlign w:val="bottom"/>
          </w:tcPr>
          <w:p w14:paraId="114AE66D" w14:textId="002FD512" w:rsidR="001E436C" w:rsidRPr="00A9686D" w:rsidRDefault="00DB55FE" w:rsidP="00DB55FE">
            <w:pPr>
              <w:pStyle w:val="Standard"/>
              <w:jc w:val="left"/>
              <w:rPr>
                <w:rFonts w:ascii="Verdana" w:hAnsi="Verdana" w:cs="Arial"/>
                <w:sz w:val="18"/>
                <w:szCs w:val="18"/>
              </w:rPr>
            </w:pPr>
            <w:r w:rsidRPr="00DB55FE">
              <w:rPr>
                <w:rFonts w:ascii="Verdana" w:hAnsi="Verdana" w:cs="Arial"/>
                <w:sz w:val="18"/>
                <w:szCs w:val="18"/>
              </w:rPr>
              <w:t xml:space="preserve">Komplet kitov za molekularno diagnostiko gastrointestinalnih okužb mora  omogočati sočasno detekcijo vsaj sledečih patogenov: Norovirus GI, Norovirus GII, Rotavirus, Adenovirus F, Astrovirus, Sapovirus, Shigella spp./EIEC, Campylobacter spp.(C. jejuni, C. coli, C. lari, C. upsaliensis), C. difficile toxin A/B, Salmonella spp., stx1/2 (EHEC), E. coli O157, Y. enterocolitica,  G. lamblia, E. </w:t>
            </w:r>
            <w:r w:rsidRPr="00DB55FE">
              <w:rPr>
                <w:rFonts w:ascii="Verdana" w:hAnsi="Verdana" w:cs="Arial"/>
                <w:sz w:val="18"/>
                <w:szCs w:val="18"/>
              </w:rPr>
              <w:lastRenderedPageBreak/>
              <w:t>histolytica, Cryptosporidium spp., B. hominis, D. fragilis, C. cayetanensis.</w:t>
            </w:r>
          </w:p>
        </w:tc>
        <w:tc>
          <w:tcPr>
            <w:tcW w:w="850" w:type="dxa"/>
            <w:vAlign w:val="center"/>
          </w:tcPr>
          <w:p w14:paraId="01769714"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lastRenderedPageBreak/>
              <w:t>Test</w:t>
            </w:r>
          </w:p>
        </w:tc>
        <w:tc>
          <w:tcPr>
            <w:tcW w:w="993" w:type="dxa"/>
            <w:tcBorders>
              <w:top w:val="single" w:sz="4" w:space="0" w:color="auto"/>
              <w:left w:val="nil"/>
              <w:bottom w:val="single" w:sz="4" w:space="0" w:color="auto"/>
              <w:right w:val="nil"/>
            </w:tcBorders>
            <w:vAlign w:val="center"/>
          </w:tcPr>
          <w:p w14:paraId="3D8E8593" w14:textId="77777777" w:rsidR="001E436C" w:rsidRPr="00A9686D" w:rsidRDefault="001E436C" w:rsidP="004847EB">
            <w:pPr>
              <w:pStyle w:val="Standard"/>
              <w:jc w:val="left"/>
              <w:rPr>
                <w:rFonts w:ascii="Verdana" w:hAnsi="Verdana" w:cs="Arial"/>
                <w:sz w:val="18"/>
                <w:szCs w:val="18"/>
              </w:rPr>
            </w:pPr>
            <w:r w:rsidRPr="00A9686D">
              <w:rPr>
                <w:rFonts w:ascii="Arial" w:hAnsi="Arial" w:cs="Arial"/>
                <w:color w:val="000000"/>
              </w:rPr>
              <w:t>2300</w:t>
            </w:r>
          </w:p>
        </w:tc>
        <w:tc>
          <w:tcPr>
            <w:tcW w:w="1559" w:type="dxa"/>
            <w:vAlign w:val="center"/>
          </w:tcPr>
          <w:p w14:paraId="1FA731CC"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C2E126F"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3E86166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53EBE39E" w14:textId="77777777" w:rsidTr="004847EB">
        <w:trPr>
          <w:trHeight w:val="301"/>
          <w:jc w:val="center"/>
        </w:trPr>
        <w:tc>
          <w:tcPr>
            <w:tcW w:w="879" w:type="dxa"/>
          </w:tcPr>
          <w:p w14:paraId="44A22820"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 xml:space="preserve">3.1.5 </w:t>
            </w:r>
          </w:p>
        </w:tc>
        <w:tc>
          <w:tcPr>
            <w:tcW w:w="3089" w:type="dxa"/>
            <w:tcBorders>
              <w:top w:val="single" w:sz="4" w:space="0" w:color="auto"/>
              <w:left w:val="nil"/>
              <w:bottom w:val="single" w:sz="4" w:space="0" w:color="auto"/>
              <w:right w:val="nil"/>
            </w:tcBorders>
            <w:vAlign w:val="bottom"/>
          </w:tcPr>
          <w:p w14:paraId="1BEA266C" w14:textId="75A39213"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Kit za molekularno diagnostiko virusnih povzročiteljev gastrointestinalnih okužb mora omogočati sočasno detekcijo vsaj sledečih patogenov: Norovirus GI, Norovirus GII, Rotavirus, Adenovirus F, Astrovirus, Sapovirus.</w:t>
            </w:r>
          </w:p>
        </w:tc>
        <w:tc>
          <w:tcPr>
            <w:tcW w:w="850" w:type="dxa"/>
            <w:vAlign w:val="center"/>
          </w:tcPr>
          <w:p w14:paraId="00D0CC10"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65313895"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550</w:t>
            </w:r>
          </w:p>
        </w:tc>
        <w:tc>
          <w:tcPr>
            <w:tcW w:w="1559" w:type="dxa"/>
            <w:vAlign w:val="center"/>
          </w:tcPr>
          <w:p w14:paraId="2C54A3DE"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461F44A1"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3898AB2E"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6ECF10FE" w14:textId="77777777" w:rsidTr="004847EB">
        <w:trPr>
          <w:trHeight w:val="301"/>
          <w:jc w:val="center"/>
        </w:trPr>
        <w:tc>
          <w:tcPr>
            <w:tcW w:w="879" w:type="dxa"/>
          </w:tcPr>
          <w:p w14:paraId="1B88116C"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3.1.6</w:t>
            </w:r>
          </w:p>
        </w:tc>
        <w:tc>
          <w:tcPr>
            <w:tcW w:w="3089" w:type="dxa"/>
            <w:tcBorders>
              <w:top w:val="single" w:sz="4" w:space="0" w:color="auto"/>
              <w:left w:val="nil"/>
              <w:bottom w:val="single" w:sz="4" w:space="0" w:color="auto"/>
              <w:right w:val="nil"/>
            </w:tcBorders>
            <w:vAlign w:val="bottom"/>
          </w:tcPr>
          <w:p w14:paraId="4E111AB9" w14:textId="6A64042F"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Kit za molekularno diagnostiko bakterijskih povzročiteljev gastrointestinalnih okužb mora omogočati sočasno detekcijo vsaj sledečih patogenov: Shigella spp./EIEC, Campylobacter spp.(C. jejuni, C. coli, C. lari, C. upsaliensis), C. difficile toxin A/B, Salmonella spp., stx1/2 (EHEC), E. coli O157, Y. enterocolitica.</w:t>
            </w:r>
          </w:p>
        </w:tc>
        <w:tc>
          <w:tcPr>
            <w:tcW w:w="850" w:type="dxa"/>
            <w:vAlign w:val="center"/>
          </w:tcPr>
          <w:p w14:paraId="013B17C8"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530C0EB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1150</w:t>
            </w:r>
          </w:p>
        </w:tc>
        <w:tc>
          <w:tcPr>
            <w:tcW w:w="1559" w:type="dxa"/>
            <w:vAlign w:val="center"/>
          </w:tcPr>
          <w:p w14:paraId="109CC7F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9B012FD"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22D55FF5"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75262F3" w14:textId="77777777" w:rsidTr="004847EB">
        <w:trPr>
          <w:trHeight w:val="301"/>
          <w:jc w:val="center"/>
        </w:trPr>
        <w:tc>
          <w:tcPr>
            <w:tcW w:w="879" w:type="dxa"/>
          </w:tcPr>
          <w:p w14:paraId="18CBDC0F"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3.1.7</w:t>
            </w:r>
          </w:p>
        </w:tc>
        <w:tc>
          <w:tcPr>
            <w:tcW w:w="3089" w:type="dxa"/>
            <w:tcBorders>
              <w:top w:val="single" w:sz="4" w:space="0" w:color="auto"/>
              <w:left w:val="nil"/>
              <w:bottom w:val="single" w:sz="4" w:space="0" w:color="auto"/>
              <w:right w:val="nil"/>
            </w:tcBorders>
            <w:vAlign w:val="bottom"/>
          </w:tcPr>
          <w:p w14:paraId="5FC5E19F" w14:textId="62C838F8"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Kit za molekularno diagnostiko parazitskih povzročiteljev gastrointestinalnih okužb mora omogočati sočasno detekcijo vsaj naslednjih patogenov: G. lamblia, E. histolytica, Cryptosporidium spp., B. hominis, D. fragilis, C. cayetanensis.</w:t>
            </w:r>
          </w:p>
        </w:tc>
        <w:tc>
          <w:tcPr>
            <w:tcW w:w="850" w:type="dxa"/>
            <w:vAlign w:val="center"/>
          </w:tcPr>
          <w:p w14:paraId="456D771D"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137F720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550</w:t>
            </w:r>
          </w:p>
        </w:tc>
        <w:tc>
          <w:tcPr>
            <w:tcW w:w="1559" w:type="dxa"/>
            <w:vAlign w:val="center"/>
          </w:tcPr>
          <w:p w14:paraId="1B460588"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84EF278"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37B8CB0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F178390" w14:textId="77777777" w:rsidTr="004847EB">
        <w:trPr>
          <w:trHeight w:val="301"/>
          <w:jc w:val="center"/>
        </w:trPr>
        <w:tc>
          <w:tcPr>
            <w:tcW w:w="879" w:type="dxa"/>
          </w:tcPr>
          <w:p w14:paraId="3EAAEB14"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3.1.8</w:t>
            </w:r>
          </w:p>
        </w:tc>
        <w:tc>
          <w:tcPr>
            <w:tcW w:w="3089" w:type="dxa"/>
            <w:tcBorders>
              <w:top w:val="single" w:sz="4" w:space="0" w:color="auto"/>
              <w:left w:val="nil"/>
              <w:bottom w:val="single" w:sz="4" w:space="0" w:color="auto"/>
              <w:right w:val="nil"/>
            </w:tcBorders>
            <w:vAlign w:val="bottom"/>
          </w:tcPr>
          <w:p w14:paraId="3E094033" w14:textId="7DF9A855"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 xml:space="preserve">Kit za molekularno diagnostiko genov odpornosti proti antibiotikom mora omogočati </w:t>
            </w:r>
            <w:r w:rsidRPr="00DB55FE">
              <w:rPr>
                <w:rFonts w:ascii="Verdana" w:eastAsia="Times New Roman" w:hAnsi="Verdana" w:cs="Tahoma"/>
                <w:color w:val="000000"/>
                <w:kern w:val="3"/>
                <w:sz w:val="18"/>
                <w:szCs w:val="18"/>
              </w:rPr>
              <w:lastRenderedPageBreak/>
              <w:t>sočasno detekcijo vsaj naslednjih genov: CTX-M, KPC, NDM, VIM, IMP, OXA-48, vanA in vanB iz rektalnih brisov in bakterijskih kolonij.</w:t>
            </w:r>
          </w:p>
        </w:tc>
        <w:tc>
          <w:tcPr>
            <w:tcW w:w="850" w:type="dxa"/>
            <w:vAlign w:val="center"/>
          </w:tcPr>
          <w:p w14:paraId="03F0A78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lastRenderedPageBreak/>
              <w:t>Test</w:t>
            </w:r>
          </w:p>
        </w:tc>
        <w:tc>
          <w:tcPr>
            <w:tcW w:w="993" w:type="dxa"/>
            <w:tcBorders>
              <w:top w:val="single" w:sz="4" w:space="0" w:color="auto"/>
              <w:left w:val="nil"/>
              <w:bottom w:val="single" w:sz="4" w:space="0" w:color="auto"/>
              <w:right w:val="nil"/>
            </w:tcBorders>
            <w:vAlign w:val="center"/>
          </w:tcPr>
          <w:p w14:paraId="4257354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4000</w:t>
            </w:r>
          </w:p>
        </w:tc>
        <w:tc>
          <w:tcPr>
            <w:tcW w:w="1559" w:type="dxa"/>
            <w:vAlign w:val="center"/>
          </w:tcPr>
          <w:p w14:paraId="26A3420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6028D59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1996F3E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55B24825" w14:textId="77777777" w:rsidTr="004847EB">
        <w:trPr>
          <w:trHeight w:val="301"/>
          <w:jc w:val="center"/>
        </w:trPr>
        <w:tc>
          <w:tcPr>
            <w:tcW w:w="879" w:type="dxa"/>
          </w:tcPr>
          <w:p w14:paraId="541F1051"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3.1.9</w:t>
            </w:r>
          </w:p>
        </w:tc>
        <w:tc>
          <w:tcPr>
            <w:tcW w:w="3089" w:type="dxa"/>
            <w:tcBorders>
              <w:top w:val="single" w:sz="4" w:space="0" w:color="auto"/>
              <w:left w:val="nil"/>
              <w:bottom w:val="single" w:sz="4" w:space="0" w:color="auto"/>
              <w:right w:val="nil"/>
            </w:tcBorders>
            <w:vAlign w:val="bottom"/>
          </w:tcPr>
          <w:p w14:paraId="65E7A245" w14:textId="77777777" w:rsidR="00DB55FE" w:rsidRPr="00DB55FE"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Kit za molekularno diagnostiko večkratno odpornih mikroorganizmov in genov odpornosti proti antibiotikom mora omogočati sočasno detekcijo vsaj OXA-23-like, OXA-24/40-like, OXA-58-like, OXA-51-ISAba1, GES, PEB/VEB,</w:t>
            </w:r>
          </w:p>
          <w:p w14:paraId="46C1C792" w14:textId="4CCE976B"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S. maltophilia, A. baumannii, P. aeruginosa, C. auris</w:t>
            </w:r>
            <w:r>
              <w:rPr>
                <w:rFonts w:ascii="Verdana" w:eastAsia="Times New Roman" w:hAnsi="Verdana" w:cs="Tahoma"/>
                <w:color w:val="000000"/>
                <w:kern w:val="3"/>
                <w:sz w:val="18"/>
                <w:szCs w:val="18"/>
              </w:rPr>
              <w:t>.</w:t>
            </w:r>
          </w:p>
        </w:tc>
        <w:tc>
          <w:tcPr>
            <w:tcW w:w="850" w:type="dxa"/>
            <w:vAlign w:val="center"/>
          </w:tcPr>
          <w:p w14:paraId="13120535"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355E7B9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4000</w:t>
            </w:r>
          </w:p>
        </w:tc>
        <w:tc>
          <w:tcPr>
            <w:tcW w:w="1559" w:type="dxa"/>
            <w:vAlign w:val="center"/>
          </w:tcPr>
          <w:p w14:paraId="04B78E8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10E34F2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7B611011"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D8FA558" w14:textId="77777777" w:rsidTr="004847EB">
        <w:trPr>
          <w:trHeight w:val="301"/>
          <w:jc w:val="center"/>
        </w:trPr>
        <w:tc>
          <w:tcPr>
            <w:tcW w:w="879" w:type="dxa"/>
          </w:tcPr>
          <w:p w14:paraId="3386A9E7" w14:textId="77777777"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3.1.10</w:t>
            </w:r>
          </w:p>
        </w:tc>
        <w:tc>
          <w:tcPr>
            <w:tcW w:w="3089" w:type="dxa"/>
            <w:tcBorders>
              <w:top w:val="single" w:sz="4" w:space="0" w:color="auto"/>
              <w:left w:val="nil"/>
              <w:bottom w:val="single" w:sz="4" w:space="0" w:color="auto"/>
              <w:right w:val="nil"/>
            </w:tcBorders>
            <w:vAlign w:val="bottom"/>
          </w:tcPr>
          <w:p w14:paraId="5030E36D" w14:textId="75FF81BB" w:rsidR="001E436C" w:rsidRPr="00A9686D" w:rsidRDefault="00DB55FE" w:rsidP="00DB55FE">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Kit za molekularno diagnostiko okužbe z Helicobacter pylori mora omogočati sočasno detekcijo Helicobacter pylori in najpogostejših mutacij v genu 23S rRNA, povezanih z odpornostjo na klaritromicin.</w:t>
            </w:r>
          </w:p>
        </w:tc>
        <w:tc>
          <w:tcPr>
            <w:tcW w:w="850" w:type="dxa"/>
            <w:vAlign w:val="center"/>
          </w:tcPr>
          <w:p w14:paraId="7E91A4A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3465EB7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Arial" w:hAnsi="Arial" w:cs="Arial"/>
                <w:color w:val="000000"/>
              </w:rPr>
              <w:t>400</w:t>
            </w:r>
          </w:p>
        </w:tc>
        <w:tc>
          <w:tcPr>
            <w:tcW w:w="1559" w:type="dxa"/>
            <w:vAlign w:val="center"/>
          </w:tcPr>
          <w:p w14:paraId="4506FD9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383B36AA"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vAlign w:val="center"/>
          </w:tcPr>
          <w:p w14:paraId="52ACE30F"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0E2F13" w:rsidRPr="00A9686D" w14:paraId="32511B8D" w14:textId="77777777" w:rsidTr="004847EB">
        <w:trPr>
          <w:trHeight w:val="301"/>
          <w:jc w:val="center"/>
        </w:trPr>
        <w:tc>
          <w:tcPr>
            <w:tcW w:w="879" w:type="dxa"/>
          </w:tcPr>
          <w:p w14:paraId="1AEF4A1B" w14:textId="54505B87" w:rsidR="000E2F13" w:rsidRPr="00A9686D" w:rsidRDefault="000E2F13" w:rsidP="00C076BD">
            <w:pPr>
              <w:pStyle w:val="Standard"/>
              <w:jc w:val="center"/>
              <w:rPr>
                <w:rFonts w:ascii="Verdana" w:hAnsi="Verdana" w:cs="Arial"/>
                <w:sz w:val="18"/>
                <w:szCs w:val="18"/>
              </w:rPr>
            </w:pPr>
            <w:r>
              <w:rPr>
                <w:rFonts w:ascii="Verdana" w:hAnsi="Verdana" w:cs="Arial"/>
                <w:sz w:val="18"/>
                <w:szCs w:val="18"/>
              </w:rPr>
              <w:t>3.1.11</w:t>
            </w:r>
          </w:p>
        </w:tc>
        <w:tc>
          <w:tcPr>
            <w:tcW w:w="3089" w:type="dxa"/>
            <w:tcBorders>
              <w:top w:val="single" w:sz="4" w:space="0" w:color="auto"/>
              <w:left w:val="nil"/>
              <w:bottom w:val="single" w:sz="4" w:space="0" w:color="auto"/>
              <w:right w:val="nil"/>
            </w:tcBorders>
            <w:vAlign w:val="bottom"/>
          </w:tcPr>
          <w:p w14:paraId="68FABA02" w14:textId="6B8EEB62" w:rsidR="000E2F13" w:rsidRPr="00DB55FE" w:rsidRDefault="000E2F13" w:rsidP="00DB55FE">
            <w:pPr>
              <w:pStyle w:val="Standard"/>
              <w:jc w:val="left"/>
              <w:rPr>
                <w:rFonts w:ascii="Verdana" w:eastAsia="Times New Roman" w:hAnsi="Verdana" w:cs="Tahoma"/>
                <w:color w:val="000000"/>
                <w:kern w:val="3"/>
                <w:sz w:val="18"/>
                <w:szCs w:val="18"/>
              </w:rPr>
            </w:pPr>
            <w:r w:rsidRPr="006E4155">
              <w:rPr>
                <w:rFonts w:ascii="Verdana" w:eastAsia="Times New Roman" w:hAnsi="Verdana" w:cs="Tahoma"/>
                <w:color w:val="000000"/>
                <w:kern w:val="3"/>
                <w:sz w:val="18"/>
                <w:szCs w:val="18"/>
              </w:rPr>
              <w:t>Kit za molekularno diagnostiko odpornosti bakterije Mycoplasma genitalium na azitromicin mora omogočati sočasno detekcijo Mycoplasma genitalium in vsaj 6 vrst mutacij povezanih z odpornostjo na azitromicin.</w:t>
            </w:r>
          </w:p>
        </w:tc>
        <w:tc>
          <w:tcPr>
            <w:tcW w:w="850" w:type="dxa"/>
            <w:vAlign w:val="center"/>
          </w:tcPr>
          <w:p w14:paraId="75BED483" w14:textId="36CAA021" w:rsidR="000E2F13" w:rsidRPr="00A9686D" w:rsidRDefault="0036385B"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34EB941C" w14:textId="68388F5C" w:rsidR="000E2F13" w:rsidRPr="00A9686D" w:rsidRDefault="0036385B" w:rsidP="004847EB">
            <w:pPr>
              <w:pStyle w:val="Standard"/>
              <w:jc w:val="left"/>
              <w:rPr>
                <w:rFonts w:ascii="Arial" w:hAnsi="Arial" w:cs="Arial"/>
                <w:color w:val="000000"/>
              </w:rPr>
            </w:pPr>
            <w:r>
              <w:rPr>
                <w:rFonts w:ascii="Arial" w:hAnsi="Arial" w:cs="Arial"/>
                <w:color w:val="000000"/>
              </w:rPr>
              <w:t>100</w:t>
            </w:r>
          </w:p>
        </w:tc>
        <w:tc>
          <w:tcPr>
            <w:tcW w:w="1559" w:type="dxa"/>
            <w:vAlign w:val="center"/>
          </w:tcPr>
          <w:p w14:paraId="4C9DCD03" w14:textId="664E07B4" w:rsidR="000E2F13" w:rsidRPr="00A9686D" w:rsidRDefault="004847EB"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fldChar w:fldCharType="begin">
                <w:ffData>
                  <w:name w:val="Besedilo86"/>
                  <w:enabled/>
                  <w:calcOnExit w:val="0"/>
                  <w:textInput/>
                </w:ffData>
              </w:fldChar>
            </w:r>
            <w:bookmarkStart w:id="2" w:name="Besedilo86"/>
            <w:r>
              <w:rPr>
                <w:rFonts w:ascii="Verdana" w:eastAsia="Times New Roman" w:hAnsi="Verdana" w:cs="Tahoma"/>
                <w:color w:val="000000"/>
                <w:kern w:val="3"/>
                <w:sz w:val="18"/>
                <w:szCs w:val="18"/>
              </w:rPr>
              <w:instrText xml:space="preserve"> FORMTEXT </w:instrText>
            </w:r>
            <w:r>
              <w:rPr>
                <w:rFonts w:ascii="Verdana" w:eastAsia="Times New Roman" w:hAnsi="Verdana" w:cs="Tahoma"/>
                <w:color w:val="000000"/>
                <w:kern w:val="3"/>
                <w:sz w:val="18"/>
                <w:szCs w:val="18"/>
              </w:rPr>
            </w:r>
            <w:r>
              <w:rPr>
                <w:rFonts w:ascii="Verdana" w:eastAsia="Times New Roman" w:hAnsi="Verdana" w:cs="Tahoma"/>
                <w:color w:val="000000"/>
                <w:kern w:val="3"/>
                <w:sz w:val="18"/>
                <w:szCs w:val="18"/>
              </w:rPr>
              <w:fldChar w:fldCharType="separate"/>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color w:val="000000"/>
                <w:kern w:val="3"/>
                <w:sz w:val="18"/>
                <w:szCs w:val="18"/>
              </w:rPr>
              <w:fldChar w:fldCharType="end"/>
            </w:r>
            <w:bookmarkEnd w:id="2"/>
          </w:p>
        </w:tc>
        <w:tc>
          <w:tcPr>
            <w:tcW w:w="1702" w:type="dxa"/>
            <w:vAlign w:val="center"/>
          </w:tcPr>
          <w:p w14:paraId="5CCED9EF" w14:textId="4744CAD0" w:rsidR="000E2F13" w:rsidRPr="00A9686D" w:rsidRDefault="004847EB"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fldChar w:fldCharType="begin">
                <w:ffData>
                  <w:name w:val="Besedilo87"/>
                  <w:enabled/>
                  <w:calcOnExit w:val="0"/>
                  <w:textInput/>
                </w:ffData>
              </w:fldChar>
            </w:r>
            <w:bookmarkStart w:id="3" w:name="Besedilo87"/>
            <w:r>
              <w:rPr>
                <w:rFonts w:ascii="Verdana" w:eastAsia="Times New Roman" w:hAnsi="Verdana" w:cs="Tahoma"/>
                <w:color w:val="000000"/>
                <w:kern w:val="3"/>
                <w:sz w:val="18"/>
                <w:szCs w:val="18"/>
              </w:rPr>
              <w:instrText xml:space="preserve"> FORMTEXT </w:instrText>
            </w:r>
            <w:r>
              <w:rPr>
                <w:rFonts w:ascii="Verdana" w:eastAsia="Times New Roman" w:hAnsi="Verdana" w:cs="Tahoma"/>
                <w:color w:val="000000"/>
                <w:kern w:val="3"/>
                <w:sz w:val="18"/>
                <w:szCs w:val="18"/>
              </w:rPr>
            </w:r>
            <w:r>
              <w:rPr>
                <w:rFonts w:ascii="Verdana" w:eastAsia="Times New Roman" w:hAnsi="Verdana" w:cs="Tahoma"/>
                <w:color w:val="000000"/>
                <w:kern w:val="3"/>
                <w:sz w:val="18"/>
                <w:szCs w:val="18"/>
              </w:rPr>
              <w:fldChar w:fldCharType="separate"/>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color w:val="000000"/>
                <w:kern w:val="3"/>
                <w:sz w:val="18"/>
                <w:szCs w:val="18"/>
              </w:rPr>
              <w:fldChar w:fldCharType="end"/>
            </w:r>
            <w:bookmarkEnd w:id="3"/>
          </w:p>
        </w:tc>
        <w:tc>
          <w:tcPr>
            <w:tcW w:w="1702" w:type="dxa"/>
            <w:vAlign w:val="center"/>
          </w:tcPr>
          <w:p w14:paraId="068B8A9B" w14:textId="0F9DD408" w:rsidR="000E2F13" w:rsidRPr="00A9686D" w:rsidRDefault="004847EB"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fldChar w:fldCharType="begin">
                <w:ffData>
                  <w:name w:val="Besedilo85"/>
                  <w:enabled/>
                  <w:calcOnExit w:val="0"/>
                  <w:textInput/>
                </w:ffData>
              </w:fldChar>
            </w:r>
            <w:bookmarkStart w:id="4" w:name="Besedilo85"/>
            <w:r>
              <w:rPr>
                <w:rFonts w:ascii="Verdana" w:eastAsia="Times New Roman" w:hAnsi="Verdana" w:cs="Tahoma"/>
                <w:color w:val="000000"/>
                <w:kern w:val="3"/>
                <w:sz w:val="18"/>
                <w:szCs w:val="18"/>
              </w:rPr>
              <w:instrText xml:space="preserve"> FORMTEXT </w:instrText>
            </w:r>
            <w:r>
              <w:rPr>
                <w:rFonts w:ascii="Verdana" w:eastAsia="Times New Roman" w:hAnsi="Verdana" w:cs="Tahoma"/>
                <w:color w:val="000000"/>
                <w:kern w:val="3"/>
                <w:sz w:val="18"/>
                <w:szCs w:val="18"/>
              </w:rPr>
            </w:r>
            <w:r>
              <w:rPr>
                <w:rFonts w:ascii="Verdana" w:eastAsia="Times New Roman" w:hAnsi="Verdana" w:cs="Tahoma"/>
                <w:color w:val="000000"/>
                <w:kern w:val="3"/>
                <w:sz w:val="18"/>
                <w:szCs w:val="18"/>
              </w:rPr>
              <w:fldChar w:fldCharType="separate"/>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noProof/>
                <w:color w:val="000000"/>
                <w:kern w:val="3"/>
                <w:sz w:val="18"/>
                <w:szCs w:val="18"/>
              </w:rPr>
              <w:t> </w:t>
            </w:r>
            <w:r>
              <w:rPr>
                <w:rFonts w:ascii="Verdana" w:eastAsia="Times New Roman" w:hAnsi="Verdana" w:cs="Tahoma"/>
                <w:color w:val="000000"/>
                <w:kern w:val="3"/>
                <w:sz w:val="18"/>
                <w:szCs w:val="18"/>
              </w:rPr>
              <w:fldChar w:fldCharType="end"/>
            </w:r>
            <w:bookmarkEnd w:id="4"/>
          </w:p>
        </w:tc>
      </w:tr>
      <w:tr w:rsidR="001E436C" w:rsidRPr="00A9686D" w14:paraId="1A6347CD" w14:textId="77777777" w:rsidTr="00C076BD">
        <w:trPr>
          <w:trHeight w:val="301"/>
          <w:jc w:val="center"/>
        </w:trPr>
        <w:tc>
          <w:tcPr>
            <w:tcW w:w="879" w:type="dxa"/>
            <w:tcBorders>
              <w:bottom w:val="single" w:sz="4" w:space="0" w:color="auto"/>
            </w:tcBorders>
            <w:shd w:val="clear" w:color="auto" w:fill="C5E0B3"/>
          </w:tcPr>
          <w:p w14:paraId="1AC6F437" w14:textId="77777777" w:rsidR="001E436C" w:rsidRPr="00A9686D" w:rsidRDefault="001E436C" w:rsidP="00C076BD">
            <w:pPr>
              <w:pStyle w:val="Standard"/>
              <w:rPr>
                <w:rFonts w:ascii="Verdana" w:hAnsi="Verdana" w:cs="Arial"/>
                <w:sz w:val="18"/>
                <w:szCs w:val="18"/>
              </w:rPr>
            </w:pPr>
            <w:r w:rsidRPr="00A9686D">
              <w:rPr>
                <w:rFonts w:ascii="Verdana" w:hAnsi="Verdana" w:cs="Arial"/>
                <w:sz w:val="18"/>
                <w:szCs w:val="18"/>
              </w:rPr>
              <w:t xml:space="preserve">  3.2.</w:t>
            </w:r>
          </w:p>
        </w:tc>
        <w:tc>
          <w:tcPr>
            <w:tcW w:w="8193" w:type="dxa"/>
            <w:gridSpan w:val="5"/>
            <w:tcBorders>
              <w:bottom w:val="single" w:sz="4" w:space="0" w:color="auto"/>
            </w:tcBorders>
            <w:shd w:val="clear" w:color="auto" w:fill="C5E0B3"/>
          </w:tcPr>
          <w:p w14:paraId="5D93B440" w14:textId="76E7087E" w:rsidR="001E436C" w:rsidRPr="00A9686D" w:rsidRDefault="00DB55FE" w:rsidP="00C076BD">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 xml:space="preserve">ORIGINALNI POTROŠNI MATERIAL </w:t>
            </w:r>
            <w:r w:rsidR="006E4155">
              <w:rPr>
                <w:rFonts w:ascii="Verdana" w:eastAsia="Times New Roman" w:hAnsi="Verdana" w:cs="Tahoma"/>
                <w:color w:val="000000"/>
                <w:kern w:val="3"/>
                <w:sz w:val="18"/>
                <w:szCs w:val="18"/>
              </w:rPr>
              <w:t>VEZAN NA SISTEM ZA EKSTRAKCIJO NUKLEINSKIH KISLIN</w:t>
            </w:r>
            <w:r w:rsidR="00C00643">
              <w:rPr>
                <w:rFonts w:ascii="Verdana" w:eastAsia="Times New Roman" w:hAnsi="Verdana" w:cs="Tahoma"/>
                <w:color w:val="000000"/>
                <w:kern w:val="3"/>
                <w:sz w:val="18"/>
                <w:szCs w:val="18"/>
              </w:rPr>
              <w:t xml:space="preserve">, </w:t>
            </w:r>
            <w:r w:rsidR="006E4155">
              <w:rPr>
                <w:rFonts w:ascii="Verdana" w:eastAsia="Times New Roman" w:hAnsi="Verdana" w:cs="Tahoma"/>
                <w:color w:val="000000"/>
                <w:kern w:val="3"/>
                <w:sz w:val="18"/>
                <w:szCs w:val="18"/>
              </w:rPr>
              <w:t>R</w:t>
            </w:r>
            <w:r w:rsidR="00C00643">
              <w:rPr>
                <w:rFonts w:ascii="Verdana" w:eastAsia="Times New Roman" w:hAnsi="Verdana" w:cs="Tahoma"/>
                <w:color w:val="000000"/>
                <w:kern w:val="3"/>
                <w:sz w:val="18"/>
                <w:szCs w:val="18"/>
              </w:rPr>
              <w:t>EAL TIME</w:t>
            </w:r>
            <w:r w:rsidR="006E4155">
              <w:rPr>
                <w:rFonts w:ascii="Verdana" w:eastAsia="Times New Roman" w:hAnsi="Verdana" w:cs="Tahoma"/>
                <w:color w:val="000000"/>
                <w:kern w:val="3"/>
                <w:sz w:val="18"/>
                <w:szCs w:val="18"/>
              </w:rPr>
              <w:t xml:space="preserve"> PCR SISTEM IN PCR SET-UP ZA IZVEDBO ŠTEVILA TESTOV OPREDELJENO V SKLOPU 3.1 (</w:t>
            </w:r>
            <w:r w:rsidR="006E4155" w:rsidRPr="004847EB">
              <w:rPr>
                <w:rFonts w:ascii="Verdana" w:eastAsia="Times New Roman" w:hAnsi="Verdana" w:cs="Tahoma"/>
                <w:b/>
                <w:bCs/>
                <w:color w:val="000000"/>
                <w:kern w:val="3"/>
                <w:sz w:val="18"/>
                <w:szCs w:val="18"/>
              </w:rPr>
              <w:t xml:space="preserve">KOLIČINE POTROŠNEGA MATERIALA MORAJO BITI </w:t>
            </w:r>
            <w:r w:rsidR="006E4155" w:rsidRPr="004847EB">
              <w:rPr>
                <w:rFonts w:ascii="Verdana" w:eastAsia="Times New Roman" w:hAnsi="Verdana" w:cs="Tahoma"/>
                <w:b/>
                <w:bCs/>
                <w:color w:val="000000"/>
                <w:kern w:val="3"/>
                <w:sz w:val="18"/>
                <w:szCs w:val="18"/>
              </w:rPr>
              <w:lastRenderedPageBreak/>
              <w:t xml:space="preserve">PRILAGOJENE </w:t>
            </w:r>
            <w:r w:rsidR="00C05393" w:rsidRPr="004847EB">
              <w:rPr>
                <w:rFonts w:ascii="Verdana" w:eastAsia="Times New Roman" w:hAnsi="Verdana" w:cs="Tahoma"/>
                <w:b/>
                <w:bCs/>
                <w:color w:val="000000"/>
                <w:kern w:val="3"/>
                <w:sz w:val="18"/>
                <w:szCs w:val="18"/>
              </w:rPr>
              <w:t xml:space="preserve">IZVAJANJU OPREDELJENEGA </w:t>
            </w:r>
            <w:r w:rsidR="006E4155" w:rsidRPr="004847EB">
              <w:rPr>
                <w:rFonts w:ascii="Verdana" w:eastAsia="Times New Roman" w:hAnsi="Verdana" w:cs="Tahoma"/>
                <w:b/>
                <w:bCs/>
                <w:color w:val="000000"/>
                <w:kern w:val="3"/>
                <w:sz w:val="18"/>
                <w:szCs w:val="18"/>
              </w:rPr>
              <w:t>ŠTEVIL</w:t>
            </w:r>
            <w:r w:rsidR="00C05393" w:rsidRPr="004847EB">
              <w:rPr>
                <w:rFonts w:ascii="Verdana" w:eastAsia="Times New Roman" w:hAnsi="Verdana" w:cs="Tahoma"/>
                <w:b/>
                <w:bCs/>
                <w:color w:val="000000"/>
                <w:kern w:val="3"/>
                <w:sz w:val="18"/>
                <w:szCs w:val="18"/>
              </w:rPr>
              <w:t>A</w:t>
            </w:r>
            <w:r w:rsidR="006E4155" w:rsidRPr="004847EB">
              <w:rPr>
                <w:rFonts w:ascii="Verdana" w:eastAsia="Times New Roman" w:hAnsi="Verdana" w:cs="Tahoma"/>
                <w:b/>
                <w:bCs/>
                <w:color w:val="000000"/>
                <w:kern w:val="3"/>
                <w:sz w:val="18"/>
                <w:szCs w:val="18"/>
              </w:rPr>
              <w:t xml:space="preserve"> </w:t>
            </w:r>
            <w:r w:rsidR="00C05393" w:rsidRPr="004847EB">
              <w:rPr>
                <w:rFonts w:ascii="Verdana" w:eastAsia="Times New Roman" w:hAnsi="Verdana" w:cs="Tahoma"/>
                <w:b/>
                <w:bCs/>
                <w:color w:val="000000"/>
                <w:kern w:val="3"/>
                <w:sz w:val="18"/>
                <w:szCs w:val="18"/>
              </w:rPr>
              <w:t xml:space="preserve">PCR </w:t>
            </w:r>
            <w:r w:rsidR="006E4155" w:rsidRPr="004847EB">
              <w:rPr>
                <w:rFonts w:ascii="Verdana" w:eastAsia="Times New Roman" w:hAnsi="Verdana" w:cs="Tahoma"/>
                <w:b/>
                <w:bCs/>
                <w:color w:val="000000"/>
                <w:kern w:val="3"/>
                <w:sz w:val="18"/>
                <w:szCs w:val="18"/>
              </w:rPr>
              <w:t>MULTIPLE</w:t>
            </w:r>
            <w:r w:rsidR="00C05393" w:rsidRPr="004847EB">
              <w:rPr>
                <w:rFonts w:ascii="Verdana" w:eastAsia="Times New Roman" w:hAnsi="Verdana" w:cs="Tahoma"/>
                <w:b/>
                <w:bCs/>
                <w:color w:val="000000"/>
                <w:kern w:val="3"/>
                <w:sz w:val="18"/>
                <w:szCs w:val="18"/>
              </w:rPr>
              <w:t>KS TESTOV</w:t>
            </w:r>
            <w:r w:rsidR="00C05393">
              <w:rPr>
                <w:rFonts w:ascii="Verdana" w:eastAsia="Times New Roman" w:hAnsi="Verdana" w:cs="Tahoma"/>
                <w:color w:val="000000"/>
                <w:kern w:val="3"/>
                <w:sz w:val="18"/>
                <w:szCs w:val="18"/>
              </w:rPr>
              <w:t>)</w:t>
            </w:r>
          </w:p>
        </w:tc>
        <w:tc>
          <w:tcPr>
            <w:tcW w:w="1702" w:type="dxa"/>
            <w:tcBorders>
              <w:bottom w:val="single" w:sz="4" w:space="0" w:color="auto"/>
            </w:tcBorders>
            <w:shd w:val="clear" w:color="auto" w:fill="C5E0B3"/>
          </w:tcPr>
          <w:p w14:paraId="0676E607" w14:textId="3A04D53F" w:rsidR="001E436C" w:rsidRPr="004847EB" w:rsidRDefault="004847EB" w:rsidP="008B5F44">
            <w:pPr>
              <w:pStyle w:val="Standard"/>
              <w:rPr>
                <w:rFonts w:ascii="Tahoma" w:hAnsi="Tahoma" w:cs="Tahoma"/>
                <w:sz w:val="18"/>
                <w:szCs w:val="18"/>
              </w:rPr>
            </w:pPr>
            <w:r w:rsidRPr="000015F3">
              <w:rPr>
                <w:rFonts w:ascii="Tahoma" w:hAnsi="Tahoma" w:cs="Tahoma"/>
                <w:color w:val="EE0000"/>
                <w:sz w:val="18"/>
                <w:szCs w:val="18"/>
              </w:rPr>
              <w:lastRenderedPageBreak/>
              <w:t>naročniku ni znana okvirna količina</w:t>
            </w:r>
            <w:r w:rsidR="008B5F44" w:rsidRPr="000015F3">
              <w:rPr>
                <w:rFonts w:ascii="Tahoma" w:hAnsi="Tahoma" w:cs="Tahoma"/>
                <w:color w:val="EE0000"/>
                <w:sz w:val="18"/>
                <w:szCs w:val="18"/>
              </w:rPr>
              <w:t xml:space="preserve">, saj je vezana na ponujen tip </w:t>
            </w:r>
            <w:r w:rsidR="008B5F44" w:rsidRPr="000015F3">
              <w:rPr>
                <w:rFonts w:ascii="Tahoma" w:hAnsi="Tahoma" w:cs="Tahoma"/>
                <w:color w:val="EE0000"/>
                <w:sz w:val="18"/>
                <w:szCs w:val="18"/>
              </w:rPr>
              <w:lastRenderedPageBreak/>
              <w:t>sistema</w:t>
            </w:r>
            <w:r w:rsidRPr="000015F3">
              <w:rPr>
                <w:rFonts w:ascii="Tahoma" w:hAnsi="Tahoma" w:cs="Tahoma"/>
                <w:color w:val="EE0000"/>
                <w:sz w:val="18"/>
                <w:szCs w:val="18"/>
              </w:rPr>
              <w:t xml:space="preserve"> zato ponudnik sam napiše okvirno količino glede na podane informacije </w:t>
            </w:r>
          </w:p>
        </w:tc>
      </w:tr>
      <w:tr w:rsidR="004847EB" w:rsidRPr="00A9686D" w14:paraId="3C5EE988" w14:textId="77777777" w:rsidTr="004847EB">
        <w:trPr>
          <w:trHeight w:val="301"/>
          <w:jc w:val="center"/>
        </w:trPr>
        <w:tc>
          <w:tcPr>
            <w:tcW w:w="879" w:type="dxa"/>
            <w:tcBorders>
              <w:top w:val="single" w:sz="4" w:space="0" w:color="auto"/>
              <w:bottom w:val="single" w:sz="4" w:space="0" w:color="auto"/>
            </w:tcBorders>
          </w:tcPr>
          <w:p w14:paraId="6DC65238" w14:textId="77777777"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lastRenderedPageBreak/>
              <w:t>3.2.1</w:t>
            </w:r>
          </w:p>
        </w:tc>
        <w:tc>
          <w:tcPr>
            <w:tcW w:w="3089" w:type="dxa"/>
            <w:tcBorders>
              <w:top w:val="single" w:sz="4" w:space="0" w:color="auto"/>
              <w:left w:val="nil"/>
              <w:bottom w:val="single" w:sz="4" w:space="0" w:color="auto"/>
              <w:right w:val="nil"/>
            </w:tcBorders>
            <w:vAlign w:val="bottom"/>
          </w:tcPr>
          <w:p w14:paraId="6C4D2ADF" w14:textId="39D04E95"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Ekstrakcijska kartuša za ekstrakcijo NK iz različnih vrst kužnin, biti mora za večkratno uporabo, ekstrakcija do 96 vzorcev, imeti mora črtno kodo</w:t>
            </w:r>
          </w:p>
        </w:tc>
        <w:tc>
          <w:tcPr>
            <w:tcW w:w="850" w:type="dxa"/>
            <w:tcBorders>
              <w:top w:val="single" w:sz="4" w:space="0" w:color="auto"/>
              <w:bottom w:val="single" w:sz="4" w:space="0" w:color="auto"/>
            </w:tcBorders>
            <w:vAlign w:val="center"/>
          </w:tcPr>
          <w:p w14:paraId="6772A904" w14:textId="4CAF7930" w:rsidR="004847EB" w:rsidRPr="00A9686D" w:rsidRDefault="004847EB" w:rsidP="004847EB">
            <w:pPr>
              <w:pStyle w:val="Standard"/>
              <w:jc w:val="left"/>
              <w:rPr>
                <w:rFonts w:ascii="Verdana" w:hAnsi="Verdana" w:cs="Arial"/>
                <w:sz w:val="18"/>
                <w:szCs w:val="18"/>
              </w:rPr>
            </w:pPr>
            <w:r>
              <w:rPr>
                <w:rFonts w:ascii="Verdana" w:eastAsia="Times New Roman" w:hAnsi="Verdana" w:cs="Tahoma"/>
                <w:color w:val="000000"/>
                <w:kern w:val="3"/>
                <w:sz w:val="18"/>
                <w:szCs w:val="18"/>
              </w:rPr>
              <w:t>Test</w:t>
            </w:r>
          </w:p>
        </w:tc>
        <w:tc>
          <w:tcPr>
            <w:tcW w:w="993" w:type="dxa"/>
            <w:tcBorders>
              <w:top w:val="single" w:sz="4" w:space="0" w:color="auto"/>
              <w:left w:val="nil"/>
              <w:bottom w:val="single" w:sz="4" w:space="0" w:color="auto"/>
              <w:right w:val="nil"/>
            </w:tcBorders>
            <w:vAlign w:val="center"/>
          </w:tcPr>
          <w:p w14:paraId="34CAEFF8" w14:textId="6CA96A66"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6864DE0C"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00A77437"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33220D24"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6B556DA7" w14:textId="77777777" w:rsidTr="004847EB">
        <w:trPr>
          <w:trHeight w:val="301"/>
          <w:jc w:val="center"/>
        </w:trPr>
        <w:tc>
          <w:tcPr>
            <w:tcW w:w="879" w:type="dxa"/>
            <w:tcBorders>
              <w:top w:val="single" w:sz="4" w:space="0" w:color="auto"/>
              <w:bottom w:val="single" w:sz="4" w:space="0" w:color="auto"/>
            </w:tcBorders>
          </w:tcPr>
          <w:p w14:paraId="2031E861" w14:textId="77777777"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t>3.2.2</w:t>
            </w:r>
          </w:p>
        </w:tc>
        <w:tc>
          <w:tcPr>
            <w:tcW w:w="3089" w:type="dxa"/>
            <w:tcBorders>
              <w:top w:val="single" w:sz="4" w:space="0" w:color="auto"/>
              <w:left w:val="nil"/>
              <w:bottom w:val="single" w:sz="4" w:space="0" w:color="auto"/>
              <w:right w:val="nil"/>
            </w:tcBorders>
            <w:vAlign w:val="bottom"/>
          </w:tcPr>
          <w:p w14:paraId="35AC847D" w14:textId="22167A1C"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96-vdolbinska globoka mikroplošča (deep well plate)</w:t>
            </w:r>
          </w:p>
        </w:tc>
        <w:tc>
          <w:tcPr>
            <w:tcW w:w="850" w:type="dxa"/>
            <w:tcBorders>
              <w:top w:val="single" w:sz="4" w:space="0" w:color="auto"/>
              <w:bottom w:val="single" w:sz="4" w:space="0" w:color="auto"/>
            </w:tcBorders>
            <w:vAlign w:val="center"/>
          </w:tcPr>
          <w:p w14:paraId="3663928B"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24F99DE3" w14:textId="3A63B395"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172ADA92"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20FC2FE"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11B86DB5"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11926BD9" w14:textId="77777777" w:rsidTr="004847EB">
        <w:trPr>
          <w:trHeight w:val="301"/>
          <w:jc w:val="center"/>
        </w:trPr>
        <w:tc>
          <w:tcPr>
            <w:tcW w:w="879" w:type="dxa"/>
            <w:tcBorders>
              <w:top w:val="single" w:sz="4" w:space="0" w:color="auto"/>
              <w:bottom w:val="single" w:sz="4" w:space="0" w:color="auto"/>
            </w:tcBorders>
          </w:tcPr>
          <w:p w14:paraId="475C82A6" w14:textId="77777777"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t>3.2,3</w:t>
            </w:r>
          </w:p>
        </w:tc>
        <w:tc>
          <w:tcPr>
            <w:tcW w:w="3089" w:type="dxa"/>
            <w:tcBorders>
              <w:top w:val="single" w:sz="4" w:space="0" w:color="auto"/>
              <w:left w:val="nil"/>
              <w:bottom w:val="single" w:sz="4" w:space="0" w:color="auto"/>
              <w:right w:val="nil"/>
            </w:tcBorders>
            <w:vAlign w:val="bottom"/>
          </w:tcPr>
          <w:p w14:paraId="430CF232" w14:textId="1BFB8C1A"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300ul pipetne konice s filtrom, prevodne za zaznavanje nivoja tekočin, brez Dnaz/Rnaz, pakirane v stojalu</w:t>
            </w:r>
          </w:p>
        </w:tc>
        <w:tc>
          <w:tcPr>
            <w:tcW w:w="850" w:type="dxa"/>
            <w:tcBorders>
              <w:top w:val="single" w:sz="4" w:space="0" w:color="auto"/>
              <w:bottom w:val="single" w:sz="4" w:space="0" w:color="auto"/>
            </w:tcBorders>
            <w:vAlign w:val="center"/>
          </w:tcPr>
          <w:p w14:paraId="62B44479"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38B3CDC5" w14:textId="1DED1D98"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64E9C30D"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6ECA44F"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F685BB0"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238AF7B4" w14:textId="77777777" w:rsidTr="004847EB">
        <w:trPr>
          <w:trHeight w:val="301"/>
          <w:jc w:val="center"/>
        </w:trPr>
        <w:tc>
          <w:tcPr>
            <w:tcW w:w="879" w:type="dxa"/>
            <w:tcBorders>
              <w:top w:val="single" w:sz="4" w:space="0" w:color="auto"/>
              <w:bottom w:val="single" w:sz="4" w:space="0" w:color="auto"/>
            </w:tcBorders>
          </w:tcPr>
          <w:p w14:paraId="39400F84" w14:textId="77777777"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t>3.2.4</w:t>
            </w:r>
          </w:p>
        </w:tc>
        <w:tc>
          <w:tcPr>
            <w:tcW w:w="3089" w:type="dxa"/>
            <w:tcBorders>
              <w:top w:val="single" w:sz="4" w:space="0" w:color="auto"/>
              <w:left w:val="nil"/>
              <w:bottom w:val="single" w:sz="4" w:space="0" w:color="auto"/>
              <w:right w:val="nil"/>
            </w:tcBorders>
            <w:vAlign w:val="bottom"/>
          </w:tcPr>
          <w:p w14:paraId="69A010D2" w14:textId="496071FA"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1000ul pipetne konice s filtrom, prevodne za zaznavanje nivoja tekočin, brez Dnaz/Rnaz, pakirane v stojalu</w:t>
            </w:r>
          </w:p>
        </w:tc>
        <w:tc>
          <w:tcPr>
            <w:tcW w:w="850" w:type="dxa"/>
            <w:tcBorders>
              <w:top w:val="single" w:sz="4" w:space="0" w:color="auto"/>
              <w:bottom w:val="single" w:sz="4" w:space="0" w:color="auto"/>
            </w:tcBorders>
            <w:vAlign w:val="center"/>
          </w:tcPr>
          <w:p w14:paraId="3CB22846"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19BFD30F" w14:textId="2C95081E"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6F10A0D1"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BF65EDF"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5A26F0B"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73307169" w14:textId="77777777" w:rsidTr="004847EB">
        <w:trPr>
          <w:trHeight w:val="301"/>
          <w:jc w:val="center"/>
        </w:trPr>
        <w:tc>
          <w:tcPr>
            <w:tcW w:w="879" w:type="dxa"/>
            <w:tcBorders>
              <w:top w:val="single" w:sz="4" w:space="0" w:color="auto"/>
              <w:bottom w:val="single" w:sz="4" w:space="0" w:color="auto"/>
            </w:tcBorders>
          </w:tcPr>
          <w:p w14:paraId="254D6DCA" w14:textId="77777777"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t>3.2.5</w:t>
            </w:r>
          </w:p>
        </w:tc>
        <w:tc>
          <w:tcPr>
            <w:tcW w:w="3089" w:type="dxa"/>
            <w:tcBorders>
              <w:top w:val="single" w:sz="4" w:space="0" w:color="auto"/>
              <w:left w:val="nil"/>
              <w:bottom w:val="single" w:sz="4" w:space="0" w:color="auto"/>
              <w:right w:val="nil"/>
            </w:tcBorders>
            <w:vAlign w:val="bottom"/>
          </w:tcPr>
          <w:p w14:paraId="2679971B" w14:textId="0B533DA6" w:rsidR="004847EB" w:rsidRPr="00A9686D" w:rsidRDefault="004847EB" w:rsidP="004847EB">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Vrečka za odpadni potrošni material</w:t>
            </w:r>
          </w:p>
        </w:tc>
        <w:tc>
          <w:tcPr>
            <w:tcW w:w="850" w:type="dxa"/>
            <w:tcBorders>
              <w:top w:val="single" w:sz="4" w:space="0" w:color="auto"/>
              <w:bottom w:val="single" w:sz="4" w:space="0" w:color="auto"/>
            </w:tcBorders>
            <w:vAlign w:val="center"/>
          </w:tcPr>
          <w:p w14:paraId="21A6AD8B"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125C72F5" w14:textId="6C652DB4" w:rsidR="004847EB" w:rsidRPr="00A9686D" w:rsidRDefault="004847EB" w:rsidP="004847EB">
            <w:pPr>
              <w:pStyle w:val="Standard"/>
              <w:jc w:val="left"/>
              <w:rPr>
                <w:rFonts w:ascii="Verdana" w:eastAsia="Times New Roman" w:hAnsi="Verdana" w:cs="Tahoma"/>
                <w:color w:val="000000"/>
                <w:kern w:val="3"/>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7FB2E316"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0CBECB24"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0E83D935"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78099735" w14:textId="77777777" w:rsidTr="004847EB">
        <w:trPr>
          <w:trHeight w:val="301"/>
          <w:jc w:val="center"/>
        </w:trPr>
        <w:tc>
          <w:tcPr>
            <w:tcW w:w="879" w:type="dxa"/>
            <w:tcBorders>
              <w:top w:val="single" w:sz="4" w:space="0" w:color="auto"/>
              <w:bottom w:val="single" w:sz="4" w:space="0" w:color="auto"/>
            </w:tcBorders>
          </w:tcPr>
          <w:p w14:paraId="71B148B6" w14:textId="4C714BCF" w:rsidR="004847EB" w:rsidRPr="00A9686D" w:rsidRDefault="004847EB" w:rsidP="004847EB">
            <w:pPr>
              <w:pStyle w:val="Standard"/>
              <w:jc w:val="center"/>
              <w:rPr>
                <w:rFonts w:ascii="Verdana" w:hAnsi="Verdana" w:cs="Arial"/>
                <w:sz w:val="18"/>
                <w:szCs w:val="18"/>
              </w:rPr>
            </w:pPr>
            <w:bookmarkStart w:id="5" w:name="_Hlk234222241"/>
            <w:r w:rsidRPr="00A9686D">
              <w:rPr>
                <w:rFonts w:ascii="Verdana" w:hAnsi="Verdana" w:cs="Arial"/>
                <w:sz w:val="18"/>
                <w:szCs w:val="18"/>
              </w:rPr>
              <w:t>3.</w:t>
            </w:r>
            <w:r>
              <w:rPr>
                <w:rFonts w:ascii="Verdana" w:hAnsi="Verdana" w:cs="Arial"/>
                <w:sz w:val="18"/>
                <w:szCs w:val="18"/>
              </w:rPr>
              <w:t>2</w:t>
            </w:r>
            <w:r w:rsidRPr="00A9686D">
              <w:rPr>
                <w:rFonts w:ascii="Verdana" w:hAnsi="Verdana" w:cs="Arial"/>
                <w:sz w:val="18"/>
                <w:szCs w:val="18"/>
              </w:rPr>
              <w:t>.</w:t>
            </w:r>
            <w:r>
              <w:rPr>
                <w:rFonts w:ascii="Verdana" w:hAnsi="Verdana" w:cs="Arial"/>
                <w:sz w:val="18"/>
                <w:szCs w:val="18"/>
              </w:rPr>
              <w:t>6</w:t>
            </w:r>
          </w:p>
        </w:tc>
        <w:tc>
          <w:tcPr>
            <w:tcW w:w="3089" w:type="dxa"/>
            <w:tcBorders>
              <w:top w:val="single" w:sz="4" w:space="0" w:color="auto"/>
              <w:left w:val="nil"/>
              <w:bottom w:val="single" w:sz="4" w:space="0" w:color="auto"/>
              <w:right w:val="nil"/>
            </w:tcBorders>
            <w:vAlign w:val="bottom"/>
          </w:tcPr>
          <w:p w14:paraId="393F61BB" w14:textId="3E2CD232"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Optični pokrovčki za zapiranje 0,2 mL 8-povezanih PCR trakov (8-cap strips)</w:t>
            </w:r>
          </w:p>
        </w:tc>
        <w:tc>
          <w:tcPr>
            <w:tcW w:w="850" w:type="dxa"/>
            <w:tcBorders>
              <w:top w:val="single" w:sz="4" w:space="0" w:color="auto"/>
              <w:bottom w:val="single" w:sz="4" w:space="0" w:color="auto"/>
            </w:tcBorders>
            <w:vAlign w:val="center"/>
          </w:tcPr>
          <w:p w14:paraId="4F952743"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2810177F" w14:textId="0097452F"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0C623B08"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2F7F57DB"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435A3E01"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4847EB" w:rsidRPr="00A9686D" w14:paraId="7ECC8F63" w14:textId="77777777" w:rsidTr="004847EB">
        <w:trPr>
          <w:trHeight w:val="301"/>
          <w:jc w:val="center"/>
        </w:trPr>
        <w:tc>
          <w:tcPr>
            <w:tcW w:w="879" w:type="dxa"/>
            <w:tcBorders>
              <w:top w:val="single" w:sz="4" w:space="0" w:color="auto"/>
              <w:bottom w:val="single" w:sz="4" w:space="0" w:color="auto"/>
            </w:tcBorders>
          </w:tcPr>
          <w:p w14:paraId="22FACD35" w14:textId="67B37BB1" w:rsidR="004847EB" w:rsidRPr="00A9686D" w:rsidRDefault="004847EB" w:rsidP="004847EB">
            <w:pPr>
              <w:pStyle w:val="Standard"/>
              <w:jc w:val="center"/>
              <w:rPr>
                <w:rFonts w:ascii="Verdana" w:hAnsi="Verdana" w:cs="Arial"/>
                <w:sz w:val="18"/>
                <w:szCs w:val="18"/>
              </w:rPr>
            </w:pPr>
            <w:r w:rsidRPr="00A9686D">
              <w:rPr>
                <w:rFonts w:ascii="Verdana" w:hAnsi="Verdana" w:cs="Arial"/>
                <w:sz w:val="18"/>
                <w:szCs w:val="18"/>
              </w:rPr>
              <w:t>3.</w:t>
            </w:r>
            <w:r>
              <w:rPr>
                <w:rFonts w:ascii="Verdana" w:hAnsi="Verdana" w:cs="Arial"/>
                <w:sz w:val="18"/>
                <w:szCs w:val="18"/>
              </w:rPr>
              <w:t>2</w:t>
            </w:r>
            <w:r w:rsidRPr="00A9686D">
              <w:rPr>
                <w:rFonts w:ascii="Verdana" w:hAnsi="Verdana" w:cs="Arial"/>
                <w:sz w:val="18"/>
                <w:szCs w:val="18"/>
              </w:rPr>
              <w:t>.</w:t>
            </w:r>
            <w:r>
              <w:rPr>
                <w:rFonts w:ascii="Verdana" w:hAnsi="Verdana" w:cs="Arial"/>
                <w:sz w:val="18"/>
                <w:szCs w:val="18"/>
              </w:rPr>
              <w:t>7</w:t>
            </w:r>
          </w:p>
        </w:tc>
        <w:tc>
          <w:tcPr>
            <w:tcW w:w="3089" w:type="dxa"/>
            <w:tcBorders>
              <w:top w:val="single" w:sz="4" w:space="0" w:color="auto"/>
              <w:left w:val="nil"/>
              <w:bottom w:val="single" w:sz="4" w:space="0" w:color="auto"/>
              <w:right w:val="nil"/>
            </w:tcBorders>
            <w:vAlign w:val="bottom"/>
          </w:tcPr>
          <w:p w14:paraId="0A9F34F6" w14:textId="34C7CC55" w:rsidR="004847EB" w:rsidRPr="00A9686D" w:rsidRDefault="004847EB" w:rsidP="004847EB">
            <w:pPr>
              <w:pStyle w:val="Standard"/>
              <w:jc w:val="left"/>
              <w:rPr>
                <w:rFonts w:ascii="Verdana" w:hAnsi="Verdana" w:cs="Arial"/>
                <w:sz w:val="18"/>
                <w:szCs w:val="18"/>
              </w:rPr>
            </w:pPr>
            <w:r w:rsidRPr="00DB55FE">
              <w:rPr>
                <w:rFonts w:ascii="Verdana" w:hAnsi="Verdana" w:cs="Arial"/>
                <w:sz w:val="18"/>
                <w:szCs w:val="18"/>
              </w:rPr>
              <w:t>Nizkoprofilni 0,2 mL 8-povezani PCR trakovi bele barve</w:t>
            </w:r>
          </w:p>
        </w:tc>
        <w:tc>
          <w:tcPr>
            <w:tcW w:w="850" w:type="dxa"/>
            <w:tcBorders>
              <w:top w:val="single" w:sz="4" w:space="0" w:color="auto"/>
              <w:bottom w:val="single" w:sz="4" w:space="0" w:color="auto"/>
            </w:tcBorders>
            <w:vAlign w:val="center"/>
          </w:tcPr>
          <w:p w14:paraId="18BF7884"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047F2DCF" w14:textId="4645DA0A" w:rsidR="004847EB" w:rsidRPr="00A9686D" w:rsidRDefault="004847EB" w:rsidP="004847EB">
            <w:pPr>
              <w:pStyle w:val="Standard"/>
              <w:jc w:val="left"/>
              <w:rPr>
                <w:rFonts w:ascii="Verdana" w:hAnsi="Verdana" w:cs="Arial"/>
                <w:sz w:val="18"/>
                <w:szCs w:val="18"/>
              </w:rPr>
            </w:pPr>
            <w:r w:rsidRPr="00E0017E">
              <w:rPr>
                <w:rFonts w:ascii="Verdana" w:eastAsia="Times New Roman" w:hAnsi="Verdana" w:cs="Tahoma"/>
                <w:color w:val="000000"/>
                <w:kern w:val="3"/>
                <w:sz w:val="18"/>
                <w:szCs w:val="18"/>
              </w:rPr>
              <w:fldChar w:fldCharType="begin">
                <w:ffData>
                  <w:name w:val="Besedilo7"/>
                  <w:enabled/>
                  <w:calcOnExit w:val="0"/>
                  <w:textInput/>
                </w:ffData>
              </w:fldChar>
            </w:r>
            <w:r w:rsidRPr="00E0017E">
              <w:rPr>
                <w:rFonts w:ascii="Verdana" w:eastAsia="Times New Roman" w:hAnsi="Verdana" w:cs="Tahoma"/>
                <w:color w:val="000000"/>
                <w:kern w:val="3"/>
                <w:sz w:val="18"/>
                <w:szCs w:val="18"/>
              </w:rPr>
              <w:instrText xml:space="preserve"> FORMTEXT </w:instrText>
            </w:r>
            <w:r w:rsidRPr="00E0017E">
              <w:rPr>
                <w:rFonts w:ascii="Verdana" w:eastAsia="Times New Roman" w:hAnsi="Verdana" w:cs="Tahoma"/>
                <w:color w:val="000000"/>
                <w:kern w:val="3"/>
                <w:sz w:val="18"/>
                <w:szCs w:val="18"/>
              </w:rPr>
            </w:r>
            <w:r w:rsidRPr="00E0017E">
              <w:rPr>
                <w:rFonts w:ascii="Verdana" w:eastAsia="Times New Roman" w:hAnsi="Verdana" w:cs="Tahoma"/>
                <w:color w:val="000000"/>
                <w:kern w:val="3"/>
                <w:sz w:val="18"/>
                <w:szCs w:val="18"/>
              </w:rPr>
              <w:fldChar w:fldCharType="separate"/>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noProof/>
                <w:color w:val="000000"/>
                <w:kern w:val="3"/>
                <w:sz w:val="18"/>
                <w:szCs w:val="18"/>
              </w:rPr>
              <w:t> </w:t>
            </w:r>
            <w:r w:rsidRPr="00E0017E">
              <w:rPr>
                <w:rFonts w:ascii="Verdana" w:eastAsia="Times New Roman" w:hAnsi="Verdana" w:cs="Tahoma"/>
                <w:color w:val="000000"/>
                <w:kern w:val="3"/>
                <w:sz w:val="18"/>
                <w:szCs w:val="18"/>
              </w:rPr>
              <w:fldChar w:fldCharType="end"/>
            </w:r>
          </w:p>
        </w:tc>
        <w:tc>
          <w:tcPr>
            <w:tcW w:w="1559" w:type="dxa"/>
            <w:tcBorders>
              <w:top w:val="single" w:sz="4" w:space="0" w:color="auto"/>
              <w:bottom w:val="single" w:sz="4" w:space="0" w:color="auto"/>
            </w:tcBorders>
            <w:vAlign w:val="center"/>
          </w:tcPr>
          <w:p w14:paraId="1E0D071D"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4D69DC0" w14:textId="77777777" w:rsidR="004847EB" w:rsidRPr="00A9686D" w:rsidRDefault="004847EB"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86ED41F" w14:textId="77777777" w:rsidR="004847EB" w:rsidRPr="00A9686D" w:rsidRDefault="004847EB"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bookmarkEnd w:id="5"/>
      <w:tr w:rsidR="001E436C" w:rsidRPr="00A9686D" w14:paraId="69E19938" w14:textId="77777777" w:rsidTr="00C076BD">
        <w:trPr>
          <w:trHeight w:val="301"/>
          <w:jc w:val="center"/>
        </w:trPr>
        <w:tc>
          <w:tcPr>
            <w:tcW w:w="879" w:type="dxa"/>
            <w:tcBorders>
              <w:top w:val="single" w:sz="4" w:space="0" w:color="auto"/>
              <w:bottom w:val="single" w:sz="4" w:space="0" w:color="auto"/>
            </w:tcBorders>
            <w:shd w:val="clear" w:color="auto" w:fill="C5E0B3"/>
          </w:tcPr>
          <w:p w14:paraId="08A5B8E9" w14:textId="30667EB3" w:rsidR="001E436C" w:rsidRPr="00A9686D" w:rsidRDefault="001E436C" w:rsidP="00C076BD">
            <w:pPr>
              <w:pStyle w:val="Standard"/>
              <w:rPr>
                <w:rFonts w:ascii="Verdana" w:hAnsi="Verdana" w:cs="Arial"/>
                <w:sz w:val="18"/>
                <w:szCs w:val="18"/>
              </w:rPr>
            </w:pPr>
            <w:r w:rsidRPr="00A9686D">
              <w:rPr>
                <w:rFonts w:ascii="Verdana" w:hAnsi="Verdana" w:cs="Arial"/>
                <w:sz w:val="18"/>
                <w:szCs w:val="18"/>
              </w:rPr>
              <w:t xml:space="preserve">  3.</w:t>
            </w:r>
            <w:r w:rsidR="00065DAB">
              <w:rPr>
                <w:rFonts w:ascii="Verdana" w:hAnsi="Verdana" w:cs="Arial"/>
                <w:sz w:val="18"/>
                <w:szCs w:val="18"/>
              </w:rPr>
              <w:t>3</w:t>
            </w:r>
            <w:r w:rsidRPr="00A9686D">
              <w:rPr>
                <w:rFonts w:ascii="Verdana" w:hAnsi="Verdana" w:cs="Arial"/>
                <w:sz w:val="18"/>
                <w:szCs w:val="18"/>
              </w:rPr>
              <w:t>.</w:t>
            </w:r>
          </w:p>
        </w:tc>
        <w:tc>
          <w:tcPr>
            <w:tcW w:w="8193" w:type="dxa"/>
            <w:gridSpan w:val="5"/>
            <w:tcBorders>
              <w:top w:val="single" w:sz="4" w:space="0" w:color="auto"/>
              <w:bottom w:val="single" w:sz="4" w:space="0" w:color="auto"/>
            </w:tcBorders>
            <w:shd w:val="clear" w:color="auto" w:fill="C5E0B3"/>
          </w:tcPr>
          <w:p w14:paraId="58B38481" w14:textId="68AF9A93" w:rsidR="001E436C" w:rsidRPr="00A9686D" w:rsidRDefault="00DB55FE" w:rsidP="00C076BD">
            <w:pPr>
              <w:pStyle w:val="Standard"/>
              <w:jc w:val="left"/>
              <w:rPr>
                <w:rFonts w:ascii="Verdana" w:eastAsia="Times New Roman" w:hAnsi="Verdana" w:cs="Tahoma"/>
                <w:color w:val="000000"/>
                <w:kern w:val="3"/>
                <w:sz w:val="18"/>
                <w:szCs w:val="18"/>
              </w:rPr>
            </w:pPr>
            <w:r w:rsidRPr="00DB55FE">
              <w:rPr>
                <w:rFonts w:ascii="Verdana" w:eastAsia="Times New Roman" w:hAnsi="Verdana" w:cs="Tahoma"/>
                <w:color w:val="000000"/>
                <w:kern w:val="3"/>
                <w:sz w:val="18"/>
                <w:szCs w:val="18"/>
              </w:rPr>
              <w:t>ODVZEMNI MEDIJ IN REAGENTI ZA PREDOBDELAVO VZORCEV</w:t>
            </w:r>
          </w:p>
        </w:tc>
        <w:tc>
          <w:tcPr>
            <w:tcW w:w="1702" w:type="dxa"/>
            <w:tcBorders>
              <w:top w:val="single" w:sz="4" w:space="0" w:color="auto"/>
              <w:bottom w:val="single" w:sz="4" w:space="0" w:color="auto"/>
            </w:tcBorders>
            <w:shd w:val="clear" w:color="auto" w:fill="C5E0B3"/>
          </w:tcPr>
          <w:p w14:paraId="79EF3C1A" w14:textId="77777777" w:rsidR="001E436C" w:rsidRPr="00A9686D" w:rsidRDefault="001E436C" w:rsidP="00C076BD">
            <w:pPr>
              <w:pStyle w:val="Standard"/>
              <w:jc w:val="left"/>
              <w:rPr>
                <w:rFonts w:ascii="Verdana" w:hAnsi="Verdana" w:cs="Arial"/>
                <w:sz w:val="18"/>
                <w:szCs w:val="18"/>
              </w:rPr>
            </w:pPr>
          </w:p>
        </w:tc>
      </w:tr>
      <w:tr w:rsidR="001E436C" w:rsidRPr="00A9686D" w14:paraId="1AF97006" w14:textId="77777777" w:rsidTr="004847EB">
        <w:trPr>
          <w:trHeight w:val="301"/>
          <w:jc w:val="center"/>
        </w:trPr>
        <w:tc>
          <w:tcPr>
            <w:tcW w:w="879" w:type="dxa"/>
            <w:tcBorders>
              <w:top w:val="single" w:sz="4" w:space="0" w:color="auto"/>
              <w:bottom w:val="single" w:sz="4" w:space="0" w:color="auto"/>
            </w:tcBorders>
          </w:tcPr>
          <w:p w14:paraId="0EBFE937" w14:textId="0A2B59FD" w:rsidR="001E436C" w:rsidRPr="00A9686D" w:rsidRDefault="001E436C" w:rsidP="00C076BD">
            <w:pPr>
              <w:pStyle w:val="Standard"/>
              <w:jc w:val="left"/>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3</w:t>
            </w:r>
            <w:r w:rsidRPr="00A9686D">
              <w:rPr>
                <w:rFonts w:ascii="Verdana" w:hAnsi="Verdana" w:cs="Arial"/>
                <w:sz w:val="18"/>
                <w:szCs w:val="18"/>
              </w:rPr>
              <w:t>.1</w:t>
            </w:r>
          </w:p>
        </w:tc>
        <w:tc>
          <w:tcPr>
            <w:tcW w:w="3089" w:type="dxa"/>
            <w:tcBorders>
              <w:top w:val="single" w:sz="4" w:space="0" w:color="auto"/>
              <w:left w:val="nil"/>
              <w:bottom w:val="single" w:sz="4" w:space="0" w:color="auto"/>
              <w:right w:val="nil"/>
            </w:tcBorders>
            <w:vAlign w:val="bottom"/>
          </w:tcPr>
          <w:p w14:paraId="73629DB9" w14:textId="07975702"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 xml:space="preserve">Bris v epruveti za odvzem in transport rektalnega brisa, 2 mL modificiran Cary-Blair medij + 1 sterilni bris z najlonskimi vlakni, validiran </w:t>
            </w:r>
            <w:r w:rsidRPr="005F1353">
              <w:rPr>
                <w:rFonts w:ascii="Verdana" w:hAnsi="Verdana" w:cs="Arial"/>
                <w:sz w:val="18"/>
                <w:szCs w:val="18"/>
              </w:rPr>
              <w:lastRenderedPageBreak/>
              <w:t>mora biti za uporabo s kitom za molekularno diagnostiko genov odpornosti proti antibiotikom</w:t>
            </w:r>
          </w:p>
        </w:tc>
        <w:tc>
          <w:tcPr>
            <w:tcW w:w="850" w:type="dxa"/>
            <w:tcBorders>
              <w:top w:val="single" w:sz="4" w:space="0" w:color="auto"/>
              <w:bottom w:val="single" w:sz="4" w:space="0" w:color="auto"/>
            </w:tcBorders>
            <w:vAlign w:val="center"/>
          </w:tcPr>
          <w:p w14:paraId="2949ABA2"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lastRenderedPageBreak/>
              <w:t>Kos</w:t>
            </w:r>
          </w:p>
        </w:tc>
        <w:tc>
          <w:tcPr>
            <w:tcW w:w="993" w:type="dxa"/>
            <w:tcBorders>
              <w:top w:val="single" w:sz="4" w:space="0" w:color="auto"/>
              <w:left w:val="nil"/>
              <w:bottom w:val="single" w:sz="4" w:space="0" w:color="auto"/>
              <w:right w:val="nil"/>
            </w:tcBorders>
            <w:vAlign w:val="center"/>
          </w:tcPr>
          <w:p w14:paraId="0A4A2F36" w14:textId="22564891" w:rsidR="001E436C" w:rsidRPr="00A9686D" w:rsidRDefault="00D82AEF" w:rsidP="004847EB">
            <w:pPr>
              <w:pStyle w:val="Standard"/>
              <w:jc w:val="left"/>
              <w:rPr>
                <w:rFonts w:ascii="Verdana" w:hAnsi="Verdana" w:cs="Arial"/>
                <w:sz w:val="18"/>
                <w:szCs w:val="18"/>
              </w:rPr>
            </w:pPr>
            <w:r>
              <w:rPr>
                <w:rFonts w:ascii="Verdana" w:hAnsi="Verdana" w:cs="Arial"/>
                <w:color w:val="000000"/>
                <w:sz w:val="18"/>
                <w:szCs w:val="18"/>
              </w:rPr>
              <w:t>5</w:t>
            </w:r>
            <w:r w:rsidR="004220A7">
              <w:rPr>
                <w:rFonts w:ascii="Verdana" w:hAnsi="Verdana" w:cs="Arial"/>
                <w:color w:val="000000"/>
                <w:sz w:val="18"/>
                <w:szCs w:val="18"/>
              </w:rPr>
              <w:t>000</w:t>
            </w:r>
          </w:p>
        </w:tc>
        <w:tc>
          <w:tcPr>
            <w:tcW w:w="1559" w:type="dxa"/>
            <w:tcBorders>
              <w:top w:val="single" w:sz="4" w:space="0" w:color="auto"/>
              <w:bottom w:val="single" w:sz="4" w:space="0" w:color="auto"/>
            </w:tcBorders>
            <w:vAlign w:val="center"/>
          </w:tcPr>
          <w:p w14:paraId="5B01D76C"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0B23BE6"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00B0D57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198D4BBB" w14:textId="77777777" w:rsidTr="004847EB">
        <w:trPr>
          <w:trHeight w:val="301"/>
          <w:jc w:val="center"/>
        </w:trPr>
        <w:tc>
          <w:tcPr>
            <w:tcW w:w="879" w:type="dxa"/>
            <w:tcBorders>
              <w:top w:val="single" w:sz="4" w:space="0" w:color="auto"/>
              <w:bottom w:val="single" w:sz="4" w:space="0" w:color="auto"/>
            </w:tcBorders>
          </w:tcPr>
          <w:p w14:paraId="6E4B6873" w14:textId="61F543DF" w:rsidR="001E436C" w:rsidRPr="00A9686D" w:rsidRDefault="001E436C" w:rsidP="00C076BD">
            <w:pPr>
              <w:pStyle w:val="Standard"/>
              <w:jc w:val="left"/>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3</w:t>
            </w:r>
            <w:r w:rsidRPr="00A9686D">
              <w:rPr>
                <w:rFonts w:ascii="Verdana" w:hAnsi="Verdana" w:cs="Arial"/>
                <w:sz w:val="18"/>
                <w:szCs w:val="18"/>
              </w:rPr>
              <w:t>.2</w:t>
            </w:r>
          </w:p>
        </w:tc>
        <w:tc>
          <w:tcPr>
            <w:tcW w:w="3089" w:type="dxa"/>
            <w:tcBorders>
              <w:top w:val="single" w:sz="4" w:space="0" w:color="auto"/>
              <w:left w:val="nil"/>
              <w:bottom w:val="single" w:sz="4" w:space="0" w:color="auto"/>
              <w:right w:val="nil"/>
            </w:tcBorders>
            <w:vAlign w:val="bottom"/>
          </w:tcPr>
          <w:p w14:paraId="5DF2FA0D" w14:textId="271BCB73"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CE-IVD reagent za predobdelavo vzorca blata, validiran mora biti s kiti za molekularno diagnostiko parazitskih, virusnih in bakterijskih povzročiteljev gastrointestinalnih okužb</w:t>
            </w:r>
          </w:p>
        </w:tc>
        <w:tc>
          <w:tcPr>
            <w:tcW w:w="850" w:type="dxa"/>
            <w:tcBorders>
              <w:top w:val="single" w:sz="4" w:space="0" w:color="auto"/>
              <w:bottom w:val="single" w:sz="4" w:space="0" w:color="auto"/>
            </w:tcBorders>
            <w:vAlign w:val="center"/>
          </w:tcPr>
          <w:p w14:paraId="4D6FA71A"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nil"/>
            </w:tcBorders>
            <w:vAlign w:val="center"/>
          </w:tcPr>
          <w:p w14:paraId="4F6A7D3E" w14:textId="77777777" w:rsidR="001E436C" w:rsidRPr="00A9686D" w:rsidRDefault="001E436C" w:rsidP="004847EB">
            <w:pPr>
              <w:pStyle w:val="Standard"/>
              <w:jc w:val="left"/>
              <w:rPr>
                <w:rFonts w:ascii="Verdana" w:hAnsi="Verdana" w:cs="Arial"/>
                <w:sz w:val="18"/>
                <w:szCs w:val="18"/>
              </w:rPr>
            </w:pPr>
            <w:r w:rsidRPr="00A9686D">
              <w:rPr>
                <w:rFonts w:ascii="Verdana" w:hAnsi="Verdana" w:cs="Arial"/>
                <w:color w:val="000000"/>
                <w:sz w:val="18"/>
                <w:szCs w:val="18"/>
              </w:rPr>
              <w:t>48</w:t>
            </w:r>
          </w:p>
        </w:tc>
        <w:tc>
          <w:tcPr>
            <w:tcW w:w="1559" w:type="dxa"/>
            <w:tcBorders>
              <w:top w:val="single" w:sz="4" w:space="0" w:color="auto"/>
              <w:bottom w:val="single" w:sz="4" w:space="0" w:color="auto"/>
            </w:tcBorders>
            <w:vAlign w:val="center"/>
          </w:tcPr>
          <w:p w14:paraId="43538379"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5E78B86"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4EE09A5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3FE50DC" w14:textId="77777777" w:rsidTr="004847EB">
        <w:trPr>
          <w:trHeight w:val="301"/>
          <w:jc w:val="center"/>
        </w:trPr>
        <w:tc>
          <w:tcPr>
            <w:tcW w:w="879" w:type="dxa"/>
            <w:tcBorders>
              <w:top w:val="single" w:sz="4" w:space="0" w:color="auto"/>
              <w:bottom w:val="single" w:sz="4" w:space="0" w:color="auto"/>
            </w:tcBorders>
          </w:tcPr>
          <w:p w14:paraId="5C9EF5C9" w14:textId="52E322F1" w:rsidR="001E436C" w:rsidRPr="00A9686D" w:rsidRDefault="001E436C" w:rsidP="00C076BD">
            <w:pPr>
              <w:pStyle w:val="Standard"/>
              <w:jc w:val="left"/>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3</w:t>
            </w:r>
            <w:r w:rsidRPr="00A9686D">
              <w:rPr>
                <w:rFonts w:ascii="Verdana" w:hAnsi="Verdana" w:cs="Arial"/>
                <w:sz w:val="18"/>
                <w:szCs w:val="18"/>
              </w:rPr>
              <w:t>.3</w:t>
            </w:r>
          </w:p>
        </w:tc>
        <w:tc>
          <w:tcPr>
            <w:tcW w:w="3089" w:type="dxa"/>
            <w:tcBorders>
              <w:top w:val="single" w:sz="4" w:space="0" w:color="auto"/>
              <w:left w:val="nil"/>
              <w:bottom w:val="single" w:sz="4" w:space="0" w:color="auto"/>
              <w:right w:val="nil"/>
            </w:tcBorders>
            <w:vAlign w:val="bottom"/>
          </w:tcPr>
          <w:p w14:paraId="59480A57" w14:textId="09594C28"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Reagent za predobdelavo in homogenizacijo viskoznih respiratornih vzorcev, brez DTT, ustrezen mora biti za uporabo v molekularni diagnostiki in mikrobiološki kultivaciji respiratornih povzročiteljev.</w:t>
            </w:r>
          </w:p>
        </w:tc>
        <w:tc>
          <w:tcPr>
            <w:tcW w:w="850" w:type="dxa"/>
            <w:tcBorders>
              <w:top w:val="single" w:sz="4" w:space="0" w:color="auto"/>
              <w:bottom w:val="single" w:sz="4" w:space="0" w:color="auto"/>
            </w:tcBorders>
            <w:vAlign w:val="center"/>
          </w:tcPr>
          <w:p w14:paraId="3BC1A225" w14:textId="5C75B1CD" w:rsidR="001E436C" w:rsidRPr="00A9686D" w:rsidRDefault="00BE3BAA"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t>K</w:t>
            </w:r>
            <w:r w:rsidR="001E436C" w:rsidRPr="00A9686D">
              <w:rPr>
                <w:rFonts w:ascii="Verdana" w:eastAsia="Times New Roman" w:hAnsi="Verdana" w:cs="Tahoma"/>
                <w:color w:val="000000"/>
                <w:kern w:val="3"/>
                <w:sz w:val="18"/>
                <w:szCs w:val="18"/>
              </w:rPr>
              <w:t>os</w:t>
            </w:r>
          </w:p>
        </w:tc>
        <w:tc>
          <w:tcPr>
            <w:tcW w:w="993" w:type="dxa"/>
            <w:tcBorders>
              <w:top w:val="single" w:sz="4" w:space="0" w:color="auto"/>
              <w:left w:val="nil"/>
              <w:bottom w:val="single" w:sz="4" w:space="0" w:color="auto"/>
              <w:right w:val="nil"/>
            </w:tcBorders>
            <w:vAlign w:val="center"/>
          </w:tcPr>
          <w:p w14:paraId="0E76268F" w14:textId="77777777" w:rsidR="001E436C" w:rsidRPr="00A9686D" w:rsidRDefault="001E436C" w:rsidP="004847EB">
            <w:pPr>
              <w:pStyle w:val="Standard"/>
              <w:jc w:val="left"/>
              <w:rPr>
                <w:rFonts w:ascii="Verdana" w:hAnsi="Verdana" w:cs="Arial"/>
                <w:color w:val="000000"/>
                <w:sz w:val="18"/>
                <w:szCs w:val="18"/>
              </w:rPr>
            </w:pPr>
            <w:r w:rsidRPr="00A9686D">
              <w:rPr>
                <w:rFonts w:ascii="Verdana" w:hAnsi="Verdana" w:cs="Arial"/>
                <w:color w:val="000000"/>
                <w:sz w:val="18"/>
                <w:szCs w:val="18"/>
              </w:rPr>
              <w:t>3</w:t>
            </w:r>
          </w:p>
        </w:tc>
        <w:tc>
          <w:tcPr>
            <w:tcW w:w="1559" w:type="dxa"/>
            <w:tcBorders>
              <w:top w:val="single" w:sz="4" w:space="0" w:color="auto"/>
              <w:bottom w:val="single" w:sz="4" w:space="0" w:color="auto"/>
            </w:tcBorders>
            <w:vAlign w:val="center"/>
          </w:tcPr>
          <w:p w14:paraId="65B1E981"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557E47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47E55518"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2956C629" w14:textId="77777777" w:rsidTr="00C076BD">
        <w:trPr>
          <w:trHeight w:val="301"/>
          <w:jc w:val="center"/>
        </w:trPr>
        <w:tc>
          <w:tcPr>
            <w:tcW w:w="879" w:type="dxa"/>
            <w:tcBorders>
              <w:bottom w:val="single" w:sz="4" w:space="0" w:color="auto"/>
            </w:tcBorders>
            <w:shd w:val="clear" w:color="auto" w:fill="C5E0B3"/>
          </w:tcPr>
          <w:p w14:paraId="0E70EB48" w14:textId="664F34D9" w:rsidR="001E436C" w:rsidRPr="00A9686D" w:rsidRDefault="001E436C" w:rsidP="00C076BD">
            <w:pPr>
              <w:pStyle w:val="Standard"/>
              <w:rPr>
                <w:rFonts w:ascii="Verdana" w:hAnsi="Verdana" w:cs="Arial"/>
                <w:sz w:val="18"/>
                <w:szCs w:val="18"/>
              </w:rPr>
            </w:pPr>
            <w:r w:rsidRPr="00A9686D">
              <w:rPr>
                <w:rFonts w:ascii="Verdana" w:hAnsi="Verdana" w:cs="Arial"/>
                <w:sz w:val="18"/>
                <w:szCs w:val="18"/>
              </w:rPr>
              <w:t xml:space="preserve">  3.</w:t>
            </w:r>
            <w:r w:rsidR="00065DAB">
              <w:rPr>
                <w:rFonts w:ascii="Verdana" w:hAnsi="Verdana" w:cs="Arial"/>
                <w:sz w:val="18"/>
                <w:szCs w:val="18"/>
              </w:rPr>
              <w:t>4</w:t>
            </w:r>
            <w:r w:rsidRPr="00A9686D">
              <w:rPr>
                <w:rFonts w:ascii="Verdana" w:hAnsi="Verdana" w:cs="Arial"/>
                <w:sz w:val="18"/>
                <w:szCs w:val="18"/>
              </w:rPr>
              <w:t>.</w:t>
            </w:r>
          </w:p>
        </w:tc>
        <w:tc>
          <w:tcPr>
            <w:tcW w:w="8193" w:type="dxa"/>
            <w:gridSpan w:val="5"/>
            <w:tcBorders>
              <w:bottom w:val="single" w:sz="4" w:space="0" w:color="auto"/>
            </w:tcBorders>
            <w:shd w:val="clear" w:color="auto" w:fill="C5E0B3"/>
          </w:tcPr>
          <w:p w14:paraId="1CFED717" w14:textId="77777777" w:rsidR="001E436C" w:rsidRPr="00A9686D" w:rsidRDefault="001E436C" w:rsidP="00C076BD">
            <w:pPr>
              <w:pStyle w:val="Standard"/>
              <w:jc w:val="left"/>
              <w:rPr>
                <w:rFonts w:ascii="Verdana" w:eastAsia="Times New Roman" w:hAnsi="Verdana" w:cs="Tahoma"/>
                <w:color w:val="000000"/>
                <w:kern w:val="3"/>
                <w:sz w:val="18"/>
                <w:szCs w:val="18"/>
              </w:rPr>
            </w:pPr>
            <w:r w:rsidRPr="00A9686D">
              <w:rPr>
                <w:rFonts w:ascii="Verdana" w:hAnsi="Verdana" w:cs="Arial"/>
                <w:sz w:val="18"/>
                <w:szCs w:val="18"/>
              </w:rPr>
              <w:t>OSTALI PLASTIČNI POTROŠNI MATERIAL ZA IZVAJANJE MOLEKULARNIH PREISKAV</w:t>
            </w:r>
          </w:p>
        </w:tc>
        <w:tc>
          <w:tcPr>
            <w:tcW w:w="1702" w:type="dxa"/>
            <w:tcBorders>
              <w:bottom w:val="single" w:sz="4" w:space="0" w:color="auto"/>
            </w:tcBorders>
            <w:shd w:val="clear" w:color="auto" w:fill="C5E0B3"/>
          </w:tcPr>
          <w:p w14:paraId="778E4E17" w14:textId="77777777" w:rsidR="001E436C" w:rsidRPr="00A9686D" w:rsidRDefault="001E436C" w:rsidP="00C076BD">
            <w:pPr>
              <w:pStyle w:val="Standard"/>
              <w:jc w:val="left"/>
              <w:rPr>
                <w:rFonts w:ascii="Verdana" w:hAnsi="Verdana" w:cs="Arial"/>
                <w:sz w:val="18"/>
                <w:szCs w:val="18"/>
              </w:rPr>
            </w:pPr>
          </w:p>
        </w:tc>
      </w:tr>
      <w:tr w:rsidR="001E436C" w:rsidRPr="00A9686D" w14:paraId="3AE0EEF2" w14:textId="77777777" w:rsidTr="004847EB">
        <w:trPr>
          <w:trHeight w:val="301"/>
          <w:jc w:val="center"/>
        </w:trPr>
        <w:tc>
          <w:tcPr>
            <w:tcW w:w="879" w:type="dxa"/>
            <w:tcBorders>
              <w:top w:val="single" w:sz="4" w:space="0" w:color="auto"/>
              <w:bottom w:val="single" w:sz="4" w:space="0" w:color="auto"/>
            </w:tcBorders>
          </w:tcPr>
          <w:p w14:paraId="00FCEBD7" w14:textId="51E43E3D"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.1</w:t>
            </w:r>
          </w:p>
        </w:tc>
        <w:tc>
          <w:tcPr>
            <w:tcW w:w="3089" w:type="dxa"/>
            <w:tcBorders>
              <w:top w:val="single" w:sz="4" w:space="0" w:color="auto"/>
              <w:left w:val="nil"/>
              <w:bottom w:val="single" w:sz="4" w:space="0" w:color="auto"/>
              <w:right w:val="nil"/>
            </w:tcBorders>
            <w:vAlign w:val="bottom"/>
          </w:tcPr>
          <w:p w14:paraId="01F03B86" w14:textId="2B68A95C"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 xml:space="preserve">1.5 ml mikrocentrifugirka s stožičastim dnom in pritrjenim varovalnim pokrovčkom za tesno zapiranje, graduirana, brez Dnaz in Rnaz, za centrifugiranje </w:t>
            </w:r>
            <w:r w:rsidR="00025DAA" w:rsidRPr="00065DAB">
              <w:rPr>
                <w:rFonts w:ascii="Verdana" w:hAnsi="Verdana" w:cs="Arial"/>
                <w:sz w:val="18"/>
                <w:szCs w:val="18"/>
              </w:rPr>
              <w:t xml:space="preserve">vsaj </w:t>
            </w:r>
            <w:r w:rsidRPr="00065DAB">
              <w:rPr>
                <w:rFonts w:ascii="Verdana" w:hAnsi="Verdana" w:cs="Arial"/>
                <w:sz w:val="18"/>
                <w:szCs w:val="18"/>
              </w:rPr>
              <w:t>16.</w:t>
            </w:r>
            <w:r w:rsidR="00025DAA" w:rsidRPr="00065DAB">
              <w:rPr>
                <w:rFonts w:ascii="Verdana" w:hAnsi="Verdana" w:cs="Arial"/>
                <w:sz w:val="18"/>
                <w:szCs w:val="18"/>
              </w:rPr>
              <w:t>0</w:t>
            </w:r>
            <w:r w:rsidRPr="00065DAB">
              <w:rPr>
                <w:rFonts w:ascii="Verdana" w:hAnsi="Verdana" w:cs="Arial"/>
                <w:sz w:val="18"/>
                <w:szCs w:val="18"/>
              </w:rPr>
              <w:t>00 × g.</w:t>
            </w:r>
          </w:p>
        </w:tc>
        <w:tc>
          <w:tcPr>
            <w:tcW w:w="850" w:type="dxa"/>
            <w:tcBorders>
              <w:top w:val="single" w:sz="4" w:space="0" w:color="auto"/>
              <w:bottom w:val="single" w:sz="4" w:space="0" w:color="auto"/>
            </w:tcBorders>
            <w:vAlign w:val="center"/>
          </w:tcPr>
          <w:p w14:paraId="782841CB"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3B710457" w14:textId="1152C494" w:rsidR="001E436C" w:rsidRPr="00A9686D" w:rsidRDefault="004220A7" w:rsidP="004847EB">
            <w:pPr>
              <w:pStyle w:val="Standard"/>
              <w:jc w:val="left"/>
              <w:rPr>
                <w:rFonts w:ascii="Verdana" w:hAnsi="Verdana" w:cs="Arial"/>
                <w:sz w:val="18"/>
                <w:szCs w:val="18"/>
              </w:rPr>
            </w:pPr>
            <w:r>
              <w:rPr>
                <w:rFonts w:ascii="Verdana" w:hAnsi="Verdana" w:cs="Arial"/>
                <w:color w:val="000000"/>
                <w:sz w:val="18"/>
                <w:szCs w:val="18"/>
              </w:rPr>
              <w:t>23000</w:t>
            </w:r>
          </w:p>
        </w:tc>
        <w:tc>
          <w:tcPr>
            <w:tcW w:w="1559" w:type="dxa"/>
            <w:tcBorders>
              <w:top w:val="single" w:sz="4" w:space="0" w:color="auto"/>
              <w:left w:val="single" w:sz="4" w:space="0" w:color="auto"/>
              <w:bottom w:val="single" w:sz="4" w:space="0" w:color="auto"/>
            </w:tcBorders>
            <w:vAlign w:val="center"/>
          </w:tcPr>
          <w:p w14:paraId="79C04502"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02461E6"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ECC9E4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6BC782A0" w14:textId="77777777" w:rsidTr="004847EB">
        <w:trPr>
          <w:trHeight w:val="301"/>
          <w:jc w:val="center"/>
        </w:trPr>
        <w:tc>
          <w:tcPr>
            <w:tcW w:w="879" w:type="dxa"/>
            <w:tcBorders>
              <w:top w:val="single" w:sz="4" w:space="0" w:color="auto"/>
              <w:bottom w:val="single" w:sz="4" w:space="0" w:color="auto"/>
            </w:tcBorders>
          </w:tcPr>
          <w:p w14:paraId="623B9C25" w14:textId="4848282F"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.2</w:t>
            </w:r>
          </w:p>
        </w:tc>
        <w:tc>
          <w:tcPr>
            <w:tcW w:w="3089" w:type="dxa"/>
            <w:tcBorders>
              <w:top w:val="single" w:sz="4" w:space="0" w:color="auto"/>
              <w:left w:val="nil"/>
              <w:bottom w:val="single" w:sz="4" w:space="0" w:color="auto"/>
              <w:right w:val="nil"/>
            </w:tcBorders>
            <w:vAlign w:val="bottom"/>
          </w:tcPr>
          <w:p w14:paraId="23E2164D" w14:textId="0CBBB687"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Epruvete 5ML 12X75mm z okroglim dnom, iz polistirena, brez RNaz in DNaz</w:t>
            </w:r>
          </w:p>
        </w:tc>
        <w:tc>
          <w:tcPr>
            <w:tcW w:w="850" w:type="dxa"/>
            <w:tcBorders>
              <w:top w:val="single" w:sz="4" w:space="0" w:color="auto"/>
              <w:bottom w:val="single" w:sz="4" w:space="0" w:color="auto"/>
            </w:tcBorders>
            <w:vAlign w:val="center"/>
          </w:tcPr>
          <w:p w14:paraId="337E602A"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123BFD15" w14:textId="74181B43" w:rsidR="001E436C" w:rsidRPr="00A9686D" w:rsidRDefault="001E436C" w:rsidP="004847EB">
            <w:pPr>
              <w:pStyle w:val="Standard"/>
              <w:jc w:val="left"/>
              <w:rPr>
                <w:rFonts w:ascii="Verdana" w:hAnsi="Verdana" w:cs="Arial"/>
                <w:sz w:val="18"/>
                <w:szCs w:val="18"/>
              </w:rPr>
            </w:pPr>
            <w:r w:rsidRPr="00A9686D">
              <w:rPr>
                <w:rFonts w:ascii="Verdana" w:hAnsi="Verdana" w:cs="Arial"/>
                <w:color w:val="000000"/>
                <w:sz w:val="18"/>
                <w:szCs w:val="18"/>
              </w:rPr>
              <w:t>23</w:t>
            </w:r>
            <w:r w:rsidR="004220A7">
              <w:rPr>
                <w:rFonts w:ascii="Verdana" w:hAnsi="Verdana" w:cs="Arial"/>
                <w:color w:val="000000"/>
                <w:sz w:val="18"/>
                <w:szCs w:val="18"/>
              </w:rPr>
              <w:t>000</w:t>
            </w:r>
          </w:p>
        </w:tc>
        <w:tc>
          <w:tcPr>
            <w:tcW w:w="1559" w:type="dxa"/>
            <w:tcBorders>
              <w:top w:val="single" w:sz="4" w:space="0" w:color="auto"/>
              <w:left w:val="single" w:sz="4" w:space="0" w:color="auto"/>
              <w:bottom w:val="single" w:sz="4" w:space="0" w:color="auto"/>
            </w:tcBorders>
            <w:vAlign w:val="center"/>
          </w:tcPr>
          <w:p w14:paraId="2268CF98"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29F0C034" w14:textId="77777777" w:rsidR="001E436C" w:rsidRPr="00A9686D" w:rsidRDefault="001E436C" w:rsidP="004847EB">
            <w:pPr>
              <w:pStyle w:val="Standard"/>
              <w:jc w:val="left"/>
              <w:rPr>
                <w:rFonts w:ascii="Verdana" w:hAnsi="Verdana" w:cs="Arial"/>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140A5765"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328A1F84" w14:textId="77777777" w:rsidTr="004847EB">
        <w:trPr>
          <w:trHeight w:val="301"/>
          <w:jc w:val="center"/>
        </w:trPr>
        <w:tc>
          <w:tcPr>
            <w:tcW w:w="879" w:type="dxa"/>
            <w:tcBorders>
              <w:top w:val="single" w:sz="4" w:space="0" w:color="auto"/>
              <w:bottom w:val="single" w:sz="4" w:space="0" w:color="auto"/>
            </w:tcBorders>
          </w:tcPr>
          <w:p w14:paraId="5FEB1229" w14:textId="464B3DD5"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.3</w:t>
            </w:r>
          </w:p>
        </w:tc>
        <w:tc>
          <w:tcPr>
            <w:tcW w:w="3089" w:type="dxa"/>
            <w:tcBorders>
              <w:top w:val="single" w:sz="4" w:space="0" w:color="auto"/>
              <w:left w:val="nil"/>
              <w:bottom w:val="single" w:sz="4" w:space="0" w:color="auto"/>
              <w:right w:val="nil"/>
            </w:tcBorders>
            <w:vAlign w:val="bottom"/>
          </w:tcPr>
          <w:p w14:paraId="5824873C" w14:textId="45FECE7C"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 xml:space="preserve">100-1000ul enokanalna nastavljiva pipeta, 4-mestni digitalni prikaz volumna z enoročno nastavitvijo in zaklepom, avtoklavabilna in UV </w:t>
            </w:r>
            <w:r w:rsidRPr="005F1353">
              <w:rPr>
                <w:rFonts w:ascii="Verdana" w:hAnsi="Verdana" w:cs="Arial"/>
                <w:sz w:val="18"/>
                <w:szCs w:val="18"/>
              </w:rPr>
              <w:lastRenderedPageBreak/>
              <w:t>odporna, točnost:±2,5 % do ±0,6 % ponovljivost: ≤0,6 % do ≤0,2 %</w:t>
            </w:r>
          </w:p>
        </w:tc>
        <w:tc>
          <w:tcPr>
            <w:tcW w:w="850" w:type="dxa"/>
            <w:tcBorders>
              <w:top w:val="single" w:sz="4" w:space="0" w:color="auto"/>
              <w:bottom w:val="single" w:sz="4" w:space="0" w:color="auto"/>
            </w:tcBorders>
            <w:vAlign w:val="center"/>
          </w:tcPr>
          <w:p w14:paraId="0C64E88F" w14:textId="7DEA0381" w:rsidR="001E436C" w:rsidRPr="00A9686D" w:rsidRDefault="00BE3BAA" w:rsidP="004847EB">
            <w:pPr>
              <w:pStyle w:val="Standard"/>
              <w:jc w:val="left"/>
              <w:rPr>
                <w:rFonts w:ascii="Verdana" w:eastAsia="Times New Roman" w:hAnsi="Verdana" w:cs="Tahoma"/>
                <w:color w:val="000000"/>
                <w:kern w:val="3"/>
                <w:sz w:val="18"/>
                <w:szCs w:val="18"/>
              </w:rPr>
            </w:pPr>
            <w:r>
              <w:rPr>
                <w:rFonts w:ascii="Verdana" w:eastAsia="Times New Roman" w:hAnsi="Verdana" w:cs="Tahoma"/>
                <w:color w:val="000000"/>
                <w:kern w:val="3"/>
                <w:sz w:val="18"/>
                <w:szCs w:val="18"/>
              </w:rPr>
              <w:lastRenderedPageBreak/>
              <w:t>K</w:t>
            </w:r>
            <w:r w:rsidR="001E436C" w:rsidRPr="00A9686D">
              <w:rPr>
                <w:rFonts w:ascii="Verdana" w:eastAsia="Times New Roman" w:hAnsi="Verdana" w:cs="Tahoma"/>
                <w:color w:val="000000"/>
                <w:kern w:val="3"/>
                <w:sz w:val="18"/>
                <w:szCs w:val="18"/>
              </w:rPr>
              <w:t>os</w:t>
            </w:r>
          </w:p>
        </w:tc>
        <w:tc>
          <w:tcPr>
            <w:tcW w:w="993" w:type="dxa"/>
            <w:tcBorders>
              <w:top w:val="single" w:sz="4" w:space="0" w:color="auto"/>
              <w:left w:val="nil"/>
              <w:bottom w:val="single" w:sz="4" w:space="0" w:color="auto"/>
              <w:right w:val="single" w:sz="4" w:space="0" w:color="auto"/>
            </w:tcBorders>
            <w:vAlign w:val="center"/>
          </w:tcPr>
          <w:p w14:paraId="163A6EAC" w14:textId="77777777" w:rsidR="001E436C" w:rsidRPr="00A9686D" w:rsidRDefault="001E436C" w:rsidP="004847EB">
            <w:pPr>
              <w:pStyle w:val="Standard"/>
              <w:jc w:val="left"/>
              <w:rPr>
                <w:rFonts w:ascii="Verdana" w:hAnsi="Verdana" w:cs="Arial"/>
                <w:color w:val="000000"/>
                <w:sz w:val="18"/>
                <w:szCs w:val="18"/>
              </w:rPr>
            </w:pPr>
            <w:r w:rsidRPr="00A9686D">
              <w:rPr>
                <w:rFonts w:ascii="Verdana" w:hAnsi="Verdana" w:cs="Arial"/>
                <w:color w:val="000000"/>
                <w:sz w:val="18"/>
                <w:szCs w:val="18"/>
              </w:rPr>
              <w:t>2</w:t>
            </w:r>
          </w:p>
        </w:tc>
        <w:tc>
          <w:tcPr>
            <w:tcW w:w="1559" w:type="dxa"/>
            <w:tcBorders>
              <w:top w:val="single" w:sz="4" w:space="0" w:color="auto"/>
              <w:left w:val="single" w:sz="4" w:space="0" w:color="auto"/>
              <w:bottom w:val="single" w:sz="4" w:space="0" w:color="auto"/>
            </w:tcBorders>
            <w:vAlign w:val="center"/>
          </w:tcPr>
          <w:p w14:paraId="5AB4833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5A1AC0CD"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4F6360E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18C0095A" w14:textId="77777777" w:rsidTr="004847EB">
        <w:trPr>
          <w:trHeight w:val="301"/>
          <w:jc w:val="center"/>
        </w:trPr>
        <w:tc>
          <w:tcPr>
            <w:tcW w:w="879" w:type="dxa"/>
            <w:tcBorders>
              <w:top w:val="single" w:sz="4" w:space="0" w:color="auto"/>
              <w:bottom w:val="single" w:sz="4" w:space="0" w:color="auto"/>
            </w:tcBorders>
          </w:tcPr>
          <w:p w14:paraId="77E7E65D" w14:textId="5DFDBFAC"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.4</w:t>
            </w:r>
          </w:p>
        </w:tc>
        <w:tc>
          <w:tcPr>
            <w:tcW w:w="3089" w:type="dxa"/>
            <w:tcBorders>
              <w:top w:val="single" w:sz="4" w:space="0" w:color="auto"/>
              <w:left w:val="nil"/>
              <w:bottom w:val="single" w:sz="4" w:space="0" w:color="auto"/>
              <w:right w:val="nil"/>
            </w:tcBorders>
            <w:vAlign w:val="bottom"/>
          </w:tcPr>
          <w:p w14:paraId="167D6EB4" w14:textId="61974201"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0,5–10µL enokanalna nastavljiva pipeta, 4-mestni digitalni prikaz volumna z enoročno nastavitvijo in zaklepom, avtoklavabilna in UV odporna, točnost:±4.0 to ±1.0%, ponovljivost: ≤2.8 to ≤0.4%</w:t>
            </w:r>
          </w:p>
        </w:tc>
        <w:tc>
          <w:tcPr>
            <w:tcW w:w="850" w:type="dxa"/>
            <w:tcBorders>
              <w:top w:val="single" w:sz="4" w:space="0" w:color="auto"/>
              <w:bottom w:val="single" w:sz="4" w:space="0" w:color="auto"/>
            </w:tcBorders>
            <w:vAlign w:val="center"/>
          </w:tcPr>
          <w:p w14:paraId="650CBF0A"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3509BFB2" w14:textId="77777777" w:rsidR="001E436C" w:rsidRPr="00A9686D" w:rsidRDefault="001E436C" w:rsidP="004847EB">
            <w:pPr>
              <w:pStyle w:val="Standard"/>
              <w:jc w:val="left"/>
              <w:rPr>
                <w:rFonts w:ascii="Verdana" w:hAnsi="Verdana" w:cs="Arial"/>
                <w:color w:val="000000"/>
                <w:sz w:val="18"/>
                <w:szCs w:val="18"/>
              </w:rPr>
            </w:pPr>
            <w:r w:rsidRPr="00A9686D">
              <w:rPr>
                <w:rFonts w:ascii="Verdana" w:hAnsi="Verdana" w:cs="Arial"/>
                <w:color w:val="000000"/>
                <w:sz w:val="18"/>
                <w:szCs w:val="18"/>
              </w:rPr>
              <w:t>1</w:t>
            </w:r>
          </w:p>
        </w:tc>
        <w:tc>
          <w:tcPr>
            <w:tcW w:w="1559" w:type="dxa"/>
            <w:tcBorders>
              <w:top w:val="single" w:sz="4" w:space="0" w:color="auto"/>
              <w:left w:val="single" w:sz="4" w:space="0" w:color="auto"/>
              <w:bottom w:val="single" w:sz="4" w:space="0" w:color="auto"/>
            </w:tcBorders>
            <w:vAlign w:val="center"/>
          </w:tcPr>
          <w:p w14:paraId="520BDA11"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2BB9A62E"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0C28EAB0"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0CEFC70C" w14:textId="77777777" w:rsidTr="004847EB">
        <w:trPr>
          <w:trHeight w:val="301"/>
          <w:jc w:val="center"/>
        </w:trPr>
        <w:tc>
          <w:tcPr>
            <w:tcW w:w="879" w:type="dxa"/>
            <w:tcBorders>
              <w:top w:val="single" w:sz="4" w:space="0" w:color="auto"/>
              <w:bottom w:val="single" w:sz="4" w:space="0" w:color="auto"/>
            </w:tcBorders>
          </w:tcPr>
          <w:p w14:paraId="1A338A01" w14:textId="58F103DF"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.5</w:t>
            </w:r>
          </w:p>
        </w:tc>
        <w:tc>
          <w:tcPr>
            <w:tcW w:w="3089" w:type="dxa"/>
            <w:tcBorders>
              <w:top w:val="single" w:sz="4" w:space="0" w:color="auto"/>
              <w:left w:val="nil"/>
              <w:bottom w:val="single" w:sz="4" w:space="0" w:color="auto"/>
              <w:right w:val="nil"/>
            </w:tcBorders>
            <w:vAlign w:val="bottom"/>
          </w:tcPr>
          <w:p w14:paraId="464206B4" w14:textId="7A295D11"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5–50µL enokanalna nastavljiva pipeta, 4-mestni digitalni prikaz volumna z enoročno nastavitvijo in zaklepom, avtoklavabilna in UV odporna, točnost:±3.5 to ±0.8%, ponovljivost:≤1.3 to ≤0.3%</w:t>
            </w:r>
          </w:p>
        </w:tc>
        <w:tc>
          <w:tcPr>
            <w:tcW w:w="850" w:type="dxa"/>
            <w:tcBorders>
              <w:top w:val="single" w:sz="4" w:space="0" w:color="auto"/>
              <w:bottom w:val="single" w:sz="4" w:space="0" w:color="auto"/>
            </w:tcBorders>
            <w:vAlign w:val="center"/>
          </w:tcPr>
          <w:p w14:paraId="6E08060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44DBFDD4" w14:textId="77777777" w:rsidR="001E436C" w:rsidRPr="00A9686D" w:rsidRDefault="001E436C" w:rsidP="004847EB">
            <w:pPr>
              <w:pStyle w:val="Standard"/>
              <w:jc w:val="left"/>
              <w:rPr>
                <w:rFonts w:ascii="Verdana" w:hAnsi="Verdana" w:cs="Arial"/>
                <w:color w:val="000000"/>
                <w:sz w:val="18"/>
                <w:szCs w:val="18"/>
              </w:rPr>
            </w:pPr>
            <w:r w:rsidRPr="00A9686D">
              <w:rPr>
                <w:rFonts w:ascii="Verdana" w:hAnsi="Verdana" w:cs="Arial"/>
                <w:color w:val="000000"/>
                <w:sz w:val="18"/>
                <w:szCs w:val="18"/>
              </w:rPr>
              <w:t>1</w:t>
            </w:r>
          </w:p>
        </w:tc>
        <w:tc>
          <w:tcPr>
            <w:tcW w:w="1559" w:type="dxa"/>
            <w:tcBorders>
              <w:top w:val="single" w:sz="4" w:space="0" w:color="auto"/>
              <w:left w:val="single" w:sz="4" w:space="0" w:color="auto"/>
              <w:bottom w:val="single" w:sz="4" w:space="0" w:color="auto"/>
            </w:tcBorders>
            <w:vAlign w:val="center"/>
          </w:tcPr>
          <w:p w14:paraId="46A58C5A"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58062678"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7EFEB842"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60A6F257" w14:textId="77777777" w:rsidTr="004847EB">
        <w:trPr>
          <w:trHeight w:val="301"/>
          <w:jc w:val="center"/>
        </w:trPr>
        <w:tc>
          <w:tcPr>
            <w:tcW w:w="879" w:type="dxa"/>
            <w:tcBorders>
              <w:top w:val="single" w:sz="4" w:space="0" w:color="auto"/>
              <w:bottom w:val="single" w:sz="4" w:space="0" w:color="auto"/>
            </w:tcBorders>
          </w:tcPr>
          <w:p w14:paraId="65B3CFA1" w14:textId="5DE4E511"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.6</w:t>
            </w:r>
          </w:p>
        </w:tc>
        <w:tc>
          <w:tcPr>
            <w:tcW w:w="3089" w:type="dxa"/>
            <w:tcBorders>
              <w:top w:val="single" w:sz="4" w:space="0" w:color="auto"/>
              <w:left w:val="nil"/>
              <w:bottom w:val="single" w:sz="4" w:space="0" w:color="auto"/>
              <w:right w:val="nil"/>
            </w:tcBorders>
            <w:vAlign w:val="bottom"/>
          </w:tcPr>
          <w:p w14:paraId="3E313D23" w14:textId="2EA5EA1B"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1000ul podaljšane pipetne konice s filtrom, sterilne, s hidrofobno površino tipa za zmanjšanje izgube vzorca, pakirane v stojalih</w:t>
            </w:r>
          </w:p>
        </w:tc>
        <w:tc>
          <w:tcPr>
            <w:tcW w:w="850" w:type="dxa"/>
            <w:tcBorders>
              <w:top w:val="single" w:sz="4" w:space="0" w:color="auto"/>
              <w:bottom w:val="single" w:sz="4" w:space="0" w:color="auto"/>
            </w:tcBorders>
            <w:vAlign w:val="center"/>
          </w:tcPr>
          <w:p w14:paraId="020345E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529D6EC2" w14:textId="25995203" w:rsidR="001E436C" w:rsidRPr="00A9686D" w:rsidRDefault="004220A7" w:rsidP="004847EB">
            <w:pPr>
              <w:pStyle w:val="Standard"/>
              <w:jc w:val="left"/>
              <w:rPr>
                <w:rFonts w:ascii="Verdana" w:hAnsi="Verdana" w:cs="Arial"/>
                <w:color w:val="000000"/>
                <w:sz w:val="18"/>
                <w:szCs w:val="18"/>
              </w:rPr>
            </w:pPr>
            <w:r>
              <w:rPr>
                <w:rFonts w:ascii="Verdana" w:hAnsi="Verdana" w:cs="Arial"/>
                <w:color w:val="000000"/>
                <w:sz w:val="18"/>
                <w:szCs w:val="18"/>
              </w:rPr>
              <w:t>23040</w:t>
            </w:r>
          </w:p>
        </w:tc>
        <w:tc>
          <w:tcPr>
            <w:tcW w:w="1559" w:type="dxa"/>
            <w:tcBorders>
              <w:top w:val="single" w:sz="4" w:space="0" w:color="auto"/>
              <w:left w:val="single" w:sz="4" w:space="0" w:color="auto"/>
              <w:bottom w:val="single" w:sz="4" w:space="0" w:color="auto"/>
            </w:tcBorders>
            <w:vAlign w:val="center"/>
          </w:tcPr>
          <w:p w14:paraId="7CAED90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5AC8B62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6100396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642B3602" w14:textId="77777777" w:rsidTr="004847EB">
        <w:trPr>
          <w:trHeight w:val="301"/>
          <w:jc w:val="center"/>
        </w:trPr>
        <w:tc>
          <w:tcPr>
            <w:tcW w:w="879" w:type="dxa"/>
            <w:tcBorders>
              <w:top w:val="single" w:sz="4" w:space="0" w:color="auto"/>
              <w:bottom w:val="single" w:sz="4" w:space="0" w:color="auto"/>
            </w:tcBorders>
          </w:tcPr>
          <w:p w14:paraId="7FABF035" w14:textId="4DF353B0"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.7</w:t>
            </w:r>
          </w:p>
        </w:tc>
        <w:tc>
          <w:tcPr>
            <w:tcW w:w="3089" w:type="dxa"/>
            <w:tcBorders>
              <w:top w:val="single" w:sz="4" w:space="0" w:color="auto"/>
              <w:left w:val="nil"/>
              <w:bottom w:val="single" w:sz="4" w:space="0" w:color="auto"/>
              <w:right w:val="nil"/>
            </w:tcBorders>
            <w:vAlign w:val="bottom"/>
          </w:tcPr>
          <w:p w14:paraId="022B2415" w14:textId="7F13D9B8"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10ul podaljšane pipetne konice s filtrom, sterilne, s hidrofobno površino tipa za zmanjšanje izgube vzorca, pakirane v stojalih</w:t>
            </w:r>
          </w:p>
        </w:tc>
        <w:tc>
          <w:tcPr>
            <w:tcW w:w="850" w:type="dxa"/>
            <w:tcBorders>
              <w:top w:val="single" w:sz="4" w:space="0" w:color="auto"/>
              <w:bottom w:val="single" w:sz="4" w:space="0" w:color="auto"/>
            </w:tcBorders>
            <w:vAlign w:val="center"/>
          </w:tcPr>
          <w:p w14:paraId="4C13F2CC"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34566CA8" w14:textId="5E6EC63C" w:rsidR="001E436C" w:rsidRPr="00A9686D" w:rsidRDefault="00BE3BAA" w:rsidP="004847EB">
            <w:pPr>
              <w:pStyle w:val="Standard"/>
              <w:jc w:val="left"/>
              <w:rPr>
                <w:rFonts w:ascii="Verdana" w:hAnsi="Verdana" w:cs="Arial"/>
                <w:color w:val="000000"/>
                <w:sz w:val="18"/>
                <w:szCs w:val="18"/>
              </w:rPr>
            </w:pPr>
            <w:r>
              <w:rPr>
                <w:rFonts w:ascii="Verdana" w:hAnsi="Verdana" w:cs="Arial"/>
                <w:color w:val="000000"/>
                <w:sz w:val="18"/>
                <w:szCs w:val="18"/>
              </w:rPr>
              <w:t>5760</w:t>
            </w:r>
          </w:p>
        </w:tc>
        <w:tc>
          <w:tcPr>
            <w:tcW w:w="1559" w:type="dxa"/>
            <w:tcBorders>
              <w:top w:val="single" w:sz="4" w:space="0" w:color="auto"/>
              <w:left w:val="single" w:sz="4" w:space="0" w:color="auto"/>
              <w:bottom w:val="single" w:sz="4" w:space="0" w:color="auto"/>
            </w:tcBorders>
            <w:vAlign w:val="center"/>
          </w:tcPr>
          <w:p w14:paraId="72932CC3"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13293CD6"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300FAB4B"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42237276" w14:textId="77777777" w:rsidTr="004847EB">
        <w:trPr>
          <w:trHeight w:val="301"/>
          <w:jc w:val="center"/>
        </w:trPr>
        <w:tc>
          <w:tcPr>
            <w:tcW w:w="879" w:type="dxa"/>
            <w:tcBorders>
              <w:top w:val="single" w:sz="4" w:space="0" w:color="auto"/>
              <w:bottom w:val="single" w:sz="4" w:space="0" w:color="auto"/>
            </w:tcBorders>
          </w:tcPr>
          <w:p w14:paraId="68C3DBCB" w14:textId="10BD7DC3"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4</w:t>
            </w:r>
            <w:r w:rsidRPr="00A9686D">
              <w:rPr>
                <w:rFonts w:ascii="Verdana" w:hAnsi="Verdana" w:cs="Arial"/>
                <w:sz w:val="18"/>
                <w:szCs w:val="18"/>
              </w:rPr>
              <w:t>.8</w:t>
            </w:r>
          </w:p>
        </w:tc>
        <w:tc>
          <w:tcPr>
            <w:tcW w:w="3089" w:type="dxa"/>
            <w:tcBorders>
              <w:top w:val="single" w:sz="4" w:space="0" w:color="auto"/>
              <w:left w:val="nil"/>
              <w:bottom w:val="single" w:sz="4" w:space="0" w:color="auto"/>
              <w:right w:val="nil"/>
            </w:tcBorders>
            <w:vAlign w:val="bottom"/>
          </w:tcPr>
          <w:p w14:paraId="3CD3D842" w14:textId="2F7BE807" w:rsidR="001E436C" w:rsidRPr="00A9686D" w:rsidRDefault="005F1353" w:rsidP="00C076BD">
            <w:pPr>
              <w:pStyle w:val="Standard"/>
              <w:jc w:val="left"/>
              <w:rPr>
                <w:rFonts w:ascii="Verdana" w:hAnsi="Verdana" w:cs="Arial"/>
                <w:sz w:val="18"/>
                <w:szCs w:val="18"/>
              </w:rPr>
            </w:pPr>
            <w:r w:rsidRPr="005F1353">
              <w:rPr>
                <w:rFonts w:ascii="Verdana" w:hAnsi="Verdana" w:cs="Arial"/>
                <w:sz w:val="18"/>
                <w:szCs w:val="18"/>
              </w:rPr>
              <w:t>50ul pipetne konice s filtrom, sterilne, s hidrofobno površino tipa za zmanjšanje izgube vzorca, pakirane v stojalih</w:t>
            </w:r>
          </w:p>
        </w:tc>
        <w:tc>
          <w:tcPr>
            <w:tcW w:w="850" w:type="dxa"/>
            <w:tcBorders>
              <w:top w:val="single" w:sz="4" w:space="0" w:color="auto"/>
              <w:bottom w:val="single" w:sz="4" w:space="0" w:color="auto"/>
            </w:tcBorders>
            <w:vAlign w:val="center"/>
          </w:tcPr>
          <w:p w14:paraId="261C29D4"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t>Kos</w:t>
            </w:r>
          </w:p>
        </w:tc>
        <w:tc>
          <w:tcPr>
            <w:tcW w:w="993" w:type="dxa"/>
            <w:tcBorders>
              <w:top w:val="single" w:sz="4" w:space="0" w:color="auto"/>
              <w:left w:val="nil"/>
              <w:bottom w:val="single" w:sz="4" w:space="0" w:color="auto"/>
              <w:right w:val="single" w:sz="4" w:space="0" w:color="auto"/>
            </w:tcBorders>
            <w:vAlign w:val="center"/>
          </w:tcPr>
          <w:p w14:paraId="217D794B" w14:textId="6A545F69" w:rsidR="001E436C" w:rsidRPr="00A9686D" w:rsidRDefault="00BE3BAA" w:rsidP="004847EB">
            <w:pPr>
              <w:pStyle w:val="Standard"/>
              <w:jc w:val="left"/>
              <w:rPr>
                <w:rFonts w:ascii="Verdana" w:hAnsi="Verdana" w:cs="Arial"/>
                <w:color w:val="000000"/>
                <w:sz w:val="18"/>
                <w:szCs w:val="18"/>
              </w:rPr>
            </w:pPr>
            <w:r>
              <w:rPr>
                <w:rFonts w:ascii="Verdana" w:hAnsi="Verdana" w:cs="Arial"/>
                <w:color w:val="000000"/>
                <w:sz w:val="18"/>
                <w:szCs w:val="18"/>
              </w:rPr>
              <w:t>3840</w:t>
            </w:r>
          </w:p>
        </w:tc>
        <w:tc>
          <w:tcPr>
            <w:tcW w:w="1559" w:type="dxa"/>
            <w:tcBorders>
              <w:top w:val="single" w:sz="4" w:space="0" w:color="auto"/>
              <w:left w:val="single" w:sz="4" w:space="0" w:color="auto"/>
              <w:bottom w:val="single" w:sz="4" w:space="0" w:color="auto"/>
            </w:tcBorders>
            <w:vAlign w:val="center"/>
          </w:tcPr>
          <w:p w14:paraId="65A2EC77"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3656703E"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c>
          <w:tcPr>
            <w:tcW w:w="1702" w:type="dxa"/>
            <w:tcBorders>
              <w:top w:val="single" w:sz="4" w:space="0" w:color="auto"/>
              <w:bottom w:val="single" w:sz="4" w:space="0" w:color="auto"/>
            </w:tcBorders>
            <w:vAlign w:val="center"/>
          </w:tcPr>
          <w:p w14:paraId="2D1CBA4A" w14:textId="77777777" w:rsidR="001E436C" w:rsidRPr="00A9686D" w:rsidRDefault="001E436C" w:rsidP="004847EB">
            <w:pPr>
              <w:pStyle w:val="Standard"/>
              <w:jc w:val="left"/>
              <w:rPr>
                <w:rFonts w:ascii="Verdana" w:eastAsia="Times New Roman" w:hAnsi="Verdana" w:cs="Tahoma"/>
                <w:color w:val="000000"/>
                <w:kern w:val="3"/>
                <w:sz w:val="18"/>
                <w:szCs w:val="18"/>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p>
        </w:tc>
      </w:tr>
      <w:tr w:rsidR="001E436C" w:rsidRPr="00A9686D" w14:paraId="5633E7A9" w14:textId="77777777" w:rsidTr="00C076BD">
        <w:trPr>
          <w:trHeight w:val="301"/>
          <w:jc w:val="center"/>
        </w:trPr>
        <w:tc>
          <w:tcPr>
            <w:tcW w:w="879" w:type="dxa"/>
            <w:shd w:val="clear" w:color="auto" w:fill="C5E0B3"/>
          </w:tcPr>
          <w:p w14:paraId="64EB00F1" w14:textId="7E74A137" w:rsidR="001E436C" w:rsidRPr="00A9686D" w:rsidRDefault="001E436C" w:rsidP="00C076BD">
            <w:pPr>
              <w:pStyle w:val="Standard"/>
              <w:rPr>
                <w:rFonts w:ascii="Verdana" w:hAnsi="Verdana" w:cs="Arial"/>
                <w:sz w:val="18"/>
                <w:szCs w:val="18"/>
              </w:rPr>
            </w:pPr>
            <w:r w:rsidRPr="00A9686D">
              <w:rPr>
                <w:rFonts w:ascii="Verdana" w:hAnsi="Verdana" w:cs="Arial"/>
                <w:sz w:val="18"/>
                <w:szCs w:val="18"/>
              </w:rPr>
              <w:t xml:space="preserve">  3.</w:t>
            </w:r>
            <w:r w:rsidR="00065DAB">
              <w:rPr>
                <w:rFonts w:ascii="Verdana" w:hAnsi="Verdana" w:cs="Arial"/>
                <w:sz w:val="18"/>
                <w:szCs w:val="18"/>
              </w:rPr>
              <w:t>5</w:t>
            </w:r>
            <w:r w:rsidRPr="00A9686D">
              <w:rPr>
                <w:rFonts w:ascii="Verdana" w:hAnsi="Verdana" w:cs="Arial"/>
                <w:sz w:val="18"/>
                <w:szCs w:val="18"/>
              </w:rPr>
              <w:t>.</w:t>
            </w:r>
          </w:p>
        </w:tc>
        <w:tc>
          <w:tcPr>
            <w:tcW w:w="8193" w:type="dxa"/>
            <w:gridSpan w:val="5"/>
            <w:shd w:val="clear" w:color="auto" w:fill="C5E0B3"/>
          </w:tcPr>
          <w:p w14:paraId="269002DB" w14:textId="77777777" w:rsidR="001E436C" w:rsidRPr="00A9686D" w:rsidRDefault="001E436C" w:rsidP="00C076BD">
            <w:pPr>
              <w:pStyle w:val="Standard"/>
              <w:jc w:val="left"/>
              <w:rPr>
                <w:rFonts w:ascii="Verdana" w:eastAsia="Times New Roman" w:hAnsi="Verdana" w:cs="Tahoma"/>
                <w:color w:val="000000"/>
                <w:kern w:val="3"/>
                <w:sz w:val="18"/>
                <w:szCs w:val="18"/>
              </w:rPr>
            </w:pPr>
            <w:r w:rsidRPr="00A9686D">
              <w:rPr>
                <w:rFonts w:ascii="Verdana" w:hAnsi="Verdana" w:cs="Arial"/>
                <w:sz w:val="18"/>
                <w:szCs w:val="18"/>
              </w:rPr>
              <w:t>POTROŠNI MATERIAL SKUPAJ</w:t>
            </w:r>
          </w:p>
        </w:tc>
        <w:tc>
          <w:tcPr>
            <w:tcW w:w="1702" w:type="dxa"/>
            <w:shd w:val="clear" w:color="auto" w:fill="C5E0B3"/>
          </w:tcPr>
          <w:p w14:paraId="7DCA5536" w14:textId="77777777" w:rsidR="001E436C" w:rsidRPr="00A9686D" w:rsidRDefault="001E436C" w:rsidP="00C076BD">
            <w:pPr>
              <w:pStyle w:val="Standard"/>
              <w:jc w:val="left"/>
              <w:rPr>
                <w:rFonts w:ascii="Verdana" w:hAnsi="Verdana" w:cs="Arial"/>
                <w:sz w:val="18"/>
                <w:szCs w:val="18"/>
              </w:rPr>
            </w:pPr>
          </w:p>
        </w:tc>
      </w:tr>
      <w:tr w:rsidR="001E436C" w:rsidRPr="00A9686D" w14:paraId="53B0E0F5" w14:textId="77777777" w:rsidTr="00C076BD">
        <w:trPr>
          <w:trHeight w:val="301"/>
          <w:jc w:val="center"/>
        </w:trPr>
        <w:tc>
          <w:tcPr>
            <w:tcW w:w="879" w:type="dxa"/>
            <w:tcBorders>
              <w:top w:val="single" w:sz="4" w:space="0" w:color="auto"/>
              <w:bottom w:val="single" w:sz="4" w:space="0" w:color="auto"/>
            </w:tcBorders>
          </w:tcPr>
          <w:p w14:paraId="204B1FBB" w14:textId="1DBC3CD2" w:rsidR="001E436C" w:rsidRPr="00A9686D" w:rsidRDefault="001E436C" w:rsidP="00C076BD">
            <w:pPr>
              <w:pStyle w:val="Standard"/>
              <w:jc w:val="center"/>
              <w:rPr>
                <w:rFonts w:ascii="Verdana" w:hAnsi="Verdana" w:cs="Arial"/>
                <w:sz w:val="18"/>
                <w:szCs w:val="18"/>
              </w:rPr>
            </w:pPr>
            <w:r w:rsidRPr="00A9686D">
              <w:rPr>
                <w:rFonts w:ascii="Verdana" w:hAnsi="Verdana" w:cs="Arial"/>
                <w:sz w:val="18"/>
                <w:szCs w:val="18"/>
              </w:rPr>
              <w:t>3.</w:t>
            </w:r>
            <w:r w:rsidR="00065DAB">
              <w:rPr>
                <w:rFonts w:ascii="Verdana" w:hAnsi="Verdana" w:cs="Arial"/>
                <w:sz w:val="18"/>
                <w:szCs w:val="18"/>
              </w:rPr>
              <w:t>5</w:t>
            </w:r>
            <w:r w:rsidRPr="00A9686D">
              <w:rPr>
                <w:rFonts w:ascii="Verdana" w:hAnsi="Verdana" w:cs="Arial"/>
                <w:sz w:val="18"/>
                <w:szCs w:val="18"/>
              </w:rPr>
              <w:t>.1</w:t>
            </w:r>
          </w:p>
        </w:tc>
        <w:tc>
          <w:tcPr>
            <w:tcW w:w="3089" w:type="dxa"/>
            <w:tcBorders>
              <w:top w:val="single" w:sz="4" w:space="0" w:color="auto"/>
              <w:left w:val="nil"/>
              <w:bottom w:val="single" w:sz="4" w:space="0" w:color="auto"/>
              <w:right w:val="nil"/>
            </w:tcBorders>
            <w:vAlign w:val="bottom"/>
          </w:tcPr>
          <w:p w14:paraId="7D0CFA88" w14:textId="6C67A9FA" w:rsidR="001E436C" w:rsidRPr="004847EB" w:rsidRDefault="001E436C" w:rsidP="00C076BD">
            <w:pPr>
              <w:pStyle w:val="Standard"/>
              <w:jc w:val="left"/>
              <w:rPr>
                <w:rFonts w:ascii="Verdana" w:hAnsi="Verdana" w:cs="Arial"/>
                <w:b/>
                <w:bCs/>
                <w:color w:val="000000"/>
                <w:sz w:val="18"/>
                <w:szCs w:val="18"/>
              </w:rPr>
            </w:pPr>
            <w:r w:rsidRPr="004847EB">
              <w:rPr>
                <w:rFonts w:ascii="Verdana" w:hAnsi="Verdana" w:cs="Arial"/>
                <w:b/>
                <w:bCs/>
                <w:color w:val="000000"/>
                <w:sz w:val="18"/>
                <w:szCs w:val="18"/>
              </w:rPr>
              <w:t>SKUPAJ ( 3.1, 3.2, 3.3</w:t>
            </w:r>
            <w:r w:rsidR="00065DAB" w:rsidRPr="004847EB">
              <w:rPr>
                <w:rFonts w:ascii="Verdana" w:hAnsi="Verdana" w:cs="Arial"/>
                <w:b/>
                <w:bCs/>
                <w:color w:val="000000"/>
                <w:sz w:val="18"/>
                <w:szCs w:val="18"/>
              </w:rPr>
              <w:t xml:space="preserve"> in </w:t>
            </w:r>
            <w:r w:rsidRPr="004847EB">
              <w:rPr>
                <w:rFonts w:ascii="Verdana" w:hAnsi="Verdana" w:cs="Arial"/>
                <w:b/>
                <w:bCs/>
                <w:color w:val="000000"/>
                <w:sz w:val="18"/>
                <w:szCs w:val="18"/>
              </w:rPr>
              <w:t>3.4)</w:t>
            </w:r>
          </w:p>
        </w:tc>
        <w:tc>
          <w:tcPr>
            <w:tcW w:w="3402" w:type="dxa"/>
            <w:gridSpan w:val="3"/>
            <w:tcBorders>
              <w:top w:val="single" w:sz="4" w:space="0" w:color="auto"/>
              <w:bottom w:val="single" w:sz="4" w:space="0" w:color="auto"/>
            </w:tcBorders>
          </w:tcPr>
          <w:p w14:paraId="75F43D0C" w14:textId="77777777" w:rsidR="001E436C" w:rsidRPr="004847EB" w:rsidRDefault="001E436C" w:rsidP="00C076BD">
            <w:pPr>
              <w:pStyle w:val="Standard"/>
              <w:jc w:val="center"/>
              <w:rPr>
                <w:rFonts w:ascii="Verdana" w:eastAsia="Times New Roman" w:hAnsi="Verdana" w:cs="Tahoma"/>
                <w:b/>
                <w:bCs/>
                <w:color w:val="000000"/>
                <w:kern w:val="3"/>
                <w:sz w:val="18"/>
                <w:szCs w:val="18"/>
              </w:rPr>
            </w:pPr>
          </w:p>
        </w:tc>
        <w:tc>
          <w:tcPr>
            <w:tcW w:w="1702" w:type="dxa"/>
          </w:tcPr>
          <w:p w14:paraId="35D6E920" w14:textId="77777777" w:rsidR="001E436C" w:rsidRPr="004847EB" w:rsidRDefault="001E436C" w:rsidP="00C076BD">
            <w:pPr>
              <w:pStyle w:val="Standard"/>
              <w:jc w:val="center"/>
              <w:rPr>
                <w:rFonts w:ascii="Verdana" w:eastAsia="Times New Roman" w:hAnsi="Verdana" w:cs="Tahoma"/>
                <w:b/>
                <w:bCs/>
                <w:color w:val="000000"/>
                <w:kern w:val="3"/>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c>
          <w:tcPr>
            <w:tcW w:w="1702" w:type="dxa"/>
          </w:tcPr>
          <w:p w14:paraId="10BA3C88" w14:textId="77777777" w:rsidR="001E436C" w:rsidRPr="004847EB" w:rsidRDefault="001E436C" w:rsidP="00C076BD">
            <w:pPr>
              <w:pStyle w:val="Standard"/>
              <w:jc w:val="center"/>
              <w:rPr>
                <w:rFonts w:ascii="Verdana" w:eastAsia="Times New Roman" w:hAnsi="Verdana" w:cs="Tahoma"/>
                <w:b/>
                <w:bCs/>
                <w:color w:val="000000"/>
                <w:kern w:val="3"/>
                <w:sz w:val="18"/>
                <w:szCs w:val="18"/>
              </w:rPr>
            </w:pPr>
            <w:r w:rsidRPr="004847EB">
              <w:rPr>
                <w:rFonts w:ascii="Verdana" w:eastAsia="Times New Roman" w:hAnsi="Verdana" w:cs="Tahoma"/>
                <w:b/>
                <w:bCs/>
                <w:color w:val="000000"/>
                <w:kern w:val="3"/>
                <w:sz w:val="18"/>
                <w:szCs w:val="18"/>
              </w:rPr>
              <w:fldChar w:fldCharType="begin">
                <w:ffData>
                  <w:name w:val="Besedilo7"/>
                  <w:enabled/>
                  <w:calcOnExit w:val="0"/>
                  <w:textInput/>
                </w:ffData>
              </w:fldChar>
            </w:r>
            <w:r w:rsidRPr="004847EB">
              <w:rPr>
                <w:rFonts w:ascii="Verdana" w:eastAsia="Times New Roman" w:hAnsi="Verdana" w:cs="Tahoma"/>
                <w:b/>
                <w:bCs/>
                <w:color w:val="000000"/>
                <w:kern w:val="3"/>
                <w:sz w:val="18"/>
                <w:szCs w:val="18"/>
              </w:rPr>
              <w:instrText xml:space="preserve"> FORMTEXT </w:instrText>
            </w:r>
            <w:r w:rsidRPr="004847EB">
              <w:rPr>
                <w:rFonts w:ascii="Verdana" w:eastAsia="Times New Roman" w:hAnsi="Verdana" w:cs="Tahoma"/>
                <w:b/>
                <w:bCs/>
                <w:color w:val="000000"/>
                <w:kern w:val="3"/>
                <w:sz w:val="18"/>
                <w:szCs w:val="18"/>
              </w:rPr>
            </w:r>
            <w:r w:rsidRPr="004847EB">
              <w:rPr>
                <w:rFonts w:ascii="Verdana" w:eastAsia="Times New Roman" w:hAnsi="Verdana" w:cs="Tahoma"/>
                <w:b/>
                <w:bCs/>
                <w:color w:val="000000"/>
                <w:kern w:val="3"/>
                <w:sz w:val="18"/>
                <w:szCs w:val="18"/>
              </w:rPr>
              <w:fldChar w:fldCharType="separate"/>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noProof/>
                <w:color w:val="000000"/>
                <w:kern w:val="3"/>
                <w:sz w:val="18"/>
                <w:szCs w:val="18"/>
              </w:rPr>
              <w:t> </w:t>
            </w:r>
            <w:r w:rsidRPr="004847EB">
              <w:rPr>
                <w:rFonts w:ascii="Verdana" w:eastAsia="Times New Roman" w:hAnsi="Verdana" w:cs="Tahoma"/>
                <w:b/>
                <w:bCs/>
                <w:color w:val="000000"/>
                <w:kern w:val="3"/>
                <w:sz w:val="18"/>
                <w:szCs w:val="18"/>
              </w:rPr>
              <w:fldChar w:fldCharType="end"/>
            </w:r>
          </w:p>
        </w:tc>
      </w:tr>
    </w:tbl>
    <w:p w14:paraId="43B2EFA5" w14:textId="77777777" w:rsidR="001E436C" w:rsidRPr="00A9686D" w:rsidRDefault="001E436C" w:rsidP="001E436C">
      <w:pPr>
        <w:pStyle w:val="Standard"/>
        <w:widowControl w:val="0"/>
        <w:shd w:val="clear" w:color="auto" w:fill="FFFFFF"/>
        <w:rPr>
          <w:rFonts w:ascii="Verdana" w:eastAsia="Times New Roman" w:hAnsi="Verdana" w:cs="Arial"/>
          <w:color w:val="000000" w:themeColor="text1"/>
          <w:spacing w:val="1"/>
          <w:sz w:val="18"/>
          <w:szCs w:val="18"/>
          <w:lang w:eastAsia="sl-SI"/>
        </w:rPr>
      </w:pPr>
    </w:p>
    <w:p w14:paraId="42A06236" w14:textId="0B024C77" w:rsidR="001E436C" w:rsidRPr="00A9686D" w:rsidRDefault="001E436C" w:rsidP="001E436C">
      <w:pPr>
        <w:pStyle w:val="Slog2"/>
        <w:shd w:val="clear" w:color="auto" w:fill="auto"/>
        <w:spacing w:before="0" w:after="0"/>
        <w:outlineLvl w:val="9"/>
        <w:rPr>
          <w:sz w:val="18"/>
          <w:szCs w:val="18"/>
        </w:rPr>
      </w:pPr>
      <w:r w:rsidRPr="00A9686D">
        <w:rPr>
          <w:rFonts w:eastAsia="Times New Roman"/>
          <w:color w:val="000000" w:themeColor="text1"/>
          <w:spacing w:val="1"/>
          <w:sz w:val="18"/>
          <w:szCs w:val="18"/>
          <w:lang w:eastAsia="sl-SI"/>
        </w:rPr>
        <w:t>*</w:t>
      </w:r>
      <w:r w:rsidRPr="00A9686D">
        <w:rPr>
          <w:sz w:val="18"/>
          <w:szCs w:val="18"/>
        </w:rPr>
        <w:t xml:space="preserve">Proizvajalec predpisuje  Servisni Pregled po navodilih proizvajalca, ki se izvaja </w:t>
      </w:r>
      <w:r w:rsidR="00D65CC4">
        <w:rPr>
          <w:sz w:val="18"/>
          <w:szCs w:val="18"/>
        </w:rPr>
        <w:t>______</w:t>
      </w:r>
      <w:r w:rsidRPr="00A9686D">
        <w:rPr>
          <w:sz w:val="18"/>
          <w:szCs w:val="18"/>
        </w:rPr>
        <w:t xml:space="preserve">-krat </w:t>
      </w:r>
      <w:r w:rsidR="00D65CC4">
        <w:rPr>
          <w:sz w:val="18"/>
          <w:szCs w:val="18"/>
        </w:rPr>
        <w:t>__________ (npr.letno, na 2 leti,…)</w:t>
      </w:r>
      <w:r w:rsidRPr="00A9686D">
        <w:rPr>
          <w:sz w:val="18"/>
          <w:szCs w:val="18"/>
        </w:rPr>
        <w:t>.</w:t>
      </w:r>
    </w:p>
    <w:p w14:paraId="1DE48038" w14:textId="77777777" w:rsidR="001E436C" w:rsidRPr="00A9686D" w:rsidRDefault="001E436C" w:rsidP="001E436C">
      <w:pPr>
        <w:pStyle w:val="Standard"/>
        <w:widowControl w:val="0"/>
        <w:shd w:val="clear" w:color="auto" w:fill="FFFFFF"/>
        <w:rPr>
          <w:rFonts w:ascii="Verdana" w:eastAsia="Times New Roman" w:hAnsi="Verdana" w:cs="Arial"/>
          <w:color w:val="000000" w:themeColor="text1"/>
          <w:spacing w:val="1"/>
          <w:sz w:val="18"/>
          <w:szCs w:val="18"/>
          <w:lang w:eastAsia="sl-SI"/>
        </w:rPr>
      </w:pPr>
    </w:p>
    <w:tbl>
      <w:tblPr>
        <w:tblW w:w="9072" w:type="dxa"/>
        <w:tblInd w:w="70" w:type="dxa"/>
        <w:tblCellMar>
          <w:left w:w="40" w:type="dxa"/>
          <w:right w:w="40" w:type="dxa"/>
        </w:tblCellMar>
        <w:tblLook w:val="04A0" w:firstRow="1" w:lastRow="0" w:firstColumn="1" w:lastColumn="0" w:noHBand="0" w:noVBand="1"/>
      </w:tblPr>
      <w:tblGrid>
        <w:gridCol w:w="4252"/>
        <w:gridCol w:w="4820"/>
      </w:tblGrid>
      <w:tr w:rsidR="001E436C" w:rsidRPr="00A9686D" w14:paraId="774F5E78" w14:textId="77777777" w:rsidTr="00C076BD">
        <w:trPr>
          <w:trHeight w:val="535"/>
        </w:trPr>
        <w:tc>
          <w:tcPr>
            <w:tcW w:w="9072" w:type="dxa"/>
            <w:gridSpan w:val="2"/>
            <w:tcBorders>
              <w:left w:val="single" w:sz="4" w:space="0" w:color="000000"/>
              <w:right w:val="single" w:sz="4" w:space="0" w:color="000000"/>
            </w:tcBorders>
            <w:shd w:val="clear" w:color="auto" w:fill="FFFFFF"/>
            <w:vAlign w:val="center"/>
          </w:tcPr>
          <w:p w14:paraId="6217AC93" w14:textId="77777777" w:rsidR="001E436C" w:rsidRPr="00A9686D" w:rsidRDefault="001E436C" w:rsidP="00C076BD">
            <w:pPr>
              <w:pStyle w:val="Standard"/>
              <w:pBdr>
                <w:top w:val="single" w:sz="4" w:space="1" w:color="000000"/>
                <w:left w:val="single" w:sz="4" w:space="4" w:color="000000"/>
                <w:bottom w:val="single" w:sz="4" w:space="1" w:color="000000"/>
                <w:right w:val="single" w:sz="4" w:space="4" w:color="000000"/>
              </w:pBdr>
              <w:shd w:val="clear" w:color="auto" w:fill="C5E0B3" w:themeFill="accent6" w:themeFillTint="66"/>
              <w:rPr>
                <w:rFonts w:ascii="Verdana" w:hAnsi="Verdana" w:cs="Arial"/>
                <w:sz w:val="18"/>
                <w:szCs w:val="18"/>
              </w:rPr>
            </w:pPr>
            <w:r w:rsidRPr="00A9686D">
              <w:rPr>
                <w:rFonts w:ascii="Verdana" w:hAnsi="Verdana" w:cs="Arial"/>
                <w:sz w:val="18"/>
                <w:szCs w:val="18"/>
                <w:shd w:val="clear" w:color="auto" w:fill="C5E0B3"/>
              </w:rPr>
              <w:t>Skupna ponudbena cena (seštevek zgornjih postavk) znaša</w:t>
            </w:r>
            <w:r w:rsidRPr="00A9686D">
              <w:rPr>
                <w:rFonts w:ascii="Verdana" w:hAnsi="Verdana" w:cs="Arial"/>
                <w:sz w:val="18"/>
                <w:szCs w:val="18"/>
              </w:rPr>
              <w:t>:</w:t>
            </w:r>
          </w:p>
          <w:p w14:paraId="41446123" w14:textId="77777777" w:rsidR="001E436C" w:rsidRPr="00A9686D" w:rsidRDefault="001E436C" w:rsidP="00C076BD">
            <w:pPr>
              <w:pStyle w:val="Standard"/>
              <w:pBdr>
                <w:top w:val="single" w:sz="4" w:space="1" w:color="000000"/>
                <w:left w:val="single" w:sz="4" w:space="4" w:color="000000"/>
                <w:bottom w:val="single" w:sz="4" w:space="1" w:color="000000"/>
                <w:right w:val="single" w:sz="4" w:space="4" w:color="000000"/>
              </w:pBdr>
              <w:shd w:val="clear" w:color="auto" w:fill="C5E0B3" w:themeFill="accent6" w:themeFillTint="66"/>
              <w:jc w:val="left"/>
              <w:rPr>
                <w:rFonts w:ascii="Verdana" w:hAnsi="Verdana" w:cs="Arial"/>
                <w:sz w:val="18"/>
                <w:szCs w:val="18"/>
              </w:rPr>
            </w:pPr>
          </w:p>
        </w:tc>
      </w:tr>
      <w:tr w:rsidR="001E436C" w:rsidRPr="00A9686D" w14:paraId="5A16FF5F" w14:textId="77777777" w:rsidTr="00C076BD">
        <w:trPr>
          <w:trHeight w:val="600"/>
        </w:trPr>
        <w:tc>
          <w:tcPr>
            <w:tcW w:w="4252" w:type="dxa"/>
            <w:tcBorders>
              <w:left w:val="single" w:sz="6" w:space="0" w:color="00000A"/>
              <w:bottom w:val="single" w:sz="6" w:space="0" w:color="00000A"/>
              <w:right w:val="single" w:sz="6" w:space="0" w:color="00000A"/>
            </w:tcBorders>
            <w:shd w:val="clear" w:color="auto" w:fill="FFFFFF"/>
            <w:vAlign w:val="center"/>
          </w:tcPr>
          <w:p w14:paraId="3AE80ADE" w14:textId="77777777" w:rsidR="001E436C" w:rsidRPr="00A9686D" w:rsidRDefault="001E436C" w:rsidP="00C076BD">
            <w:pPr>
              <w:pStyle w:val="Standard"/>
              <w:widowControl w:val="0"/>
              <w:shd w:val="clear" w:color="auto" w:fill="FFFFFF"/>
              <w:rPr>
                <w:rFonts w:ascii="Verdana" w:eastAsia="Times New Roman" w:hAnsi="Verdana" w:cs="Arial"/>
                <w:color w:val="000000"/>
                <w:spacing w:val="-2"/>
                <w:sz w:val="18"/>
                <w:szCs w:val="18"/>
                <w:lang w:eastAsia="sl-SI"/>
              </w:rPr>
            </w:pPr>
            <w:r w:rsidRPr="00A9686D">
              <w:rPr>
                <w:rFonts w:ascii="Verdana" w:eastAsia="Times New Roman" w:hAnsi="Verdana" w:cs="Arial"/>
                <w:color w:val="000000"/>
                <w:spacing w:val="-2"/>
                <w:sz w:val="18"/>
                <w:szCs w:val="18"/>
                <w:lang w:eastAsia="sl-SI"/>
              </w:rPr>
              <w:t>Skupna ponudbena cena brez DDV</w:t>
            </w:r>
          </w:p>
        </w:tc>
        <w:tc>
          <w:tcPr>
            <w:tcW w:w="4820" w:type="dxa"/>
            <w:tcBorders>
              <w:left w:val="single" w:sz="6" w:space="0" w:color="00000A"/>
              <w:bottom w:val="single" w:sz="6" w:space="0" w:color="00000A"/>
              <w:right w:val="single" w:sz="6" w:space="0" w:color="00000A"/>
            </w:tcBorders>
            <w:shd w:val="clear" w:color="auto" w:fill="FFFFFF"/>
            <w:vAlign w:val="center"/>
          </w:tcPr>
          <w:p w14:paraId="72F5C86D" w14:textId="77777777" w:rsidR="001E436C" w:rsidRPr="00A9686D" w:rsidRDefault="001E436C" w:rsidP="00C076BD">
            <w:pPr>
              <w:pStyle w:val="Standard"/>
              <w:widowControl w:val="0"/>
              <w:shd w:val="clear" w:color="auto" w:fill="FFFFFF"/>
              <w:jc w:val="center"/>
              <w:rPr>
                <w:rFonts w:ascii="Verdana" w:eastAsia="Times New Roman" w:hAnsi="Verdana" w:cs="Arial"/>
                <w:sz w:val="18"/>
                <w:szCs w:val="18"/>
                <w:lang w:eastAsia="sl-SI"/>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r w:rsidRPr="00A9686D">
              <w:rPr>
                <w:rFonts w:ascii="Verdana" w:eastAsia="Times New Roman" w:hAnsi="Verdana" w:cs="Tahoma"/>
                <w:color w:val="000000"/>
                <w:kern w:val="3"/>
                <w:sz w:val="18"/>
                <w:szCs w:val="18"/>
              </w:rPr>
              <w:t xml:space="preserve">  </w:t>
            </w:r>
            <w:r w:rsidRPr="00A9686D">
              <w:rPr>
                <w:rFonts w:ascii="Verdana" w:eastAsia="Times New Roman" w:hAnsi="Verdana" w:cs="Arial"/>
                <w:sz w:val="18"/>
                <w:szCs w:val="18"/>
                <w:lang w:eastAsia="sl-SI"/>
              </w:rPr>
              <w:t>EUR</w:t>
            </w:r>
          </w:p>
        </w:tc>
      </w:tr>
      <w:tr w:rsidR="001E436C" w:rsidRPr="00A9686D" w14:paraId="2021ECDD" w14:textId="77777777" w:rsidTr="00C076BD">
        <w:trPr>
          <w:trHeight w:val="600"/>
        </w:trPr>
        <w:tc>
          <w:tcPr>
            <w:tcW w:w="4252"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3F4FD06E" w14:textId="77777777" w:rsidR="001E436C" w:rsidRPr="00A9686D" w:rsidRDefault="001E436C" w:rsidP="00C076BD">
            <w:pPr>
              <w:pStyle w:val="Standard"/>
              <w:widowControl w:val="0"/>
              <w:shd w:val="clear" w:color="auto" w:fill="FFFFFF"/>
              <w:rPr>
                <w:rFonts w:ascii="Verdana" w:eastAsia="Times New Roman" w:hAnsi="Verdana" w:cs="Arial"/>
                <w:color w:val="000000"/>
                <w:sz w:val="18"/>
                <w:szCs w:val="18"/>
                <w:lang w:eastAsia="sl-SI"/>
              </w:rPr>
            </w:pPr>
            <w:r w:rsidRPr="00A9686D">
              <w:rPr>
                <w:rFonts w:ascii="Verdana" w:eastAsia="Times New Roman" w:hAnsi="Verdana" w:cs="Arial"/>
                <w:color w:val="000000"/>
                <w:sz w:val="18"/>
                <w:szCs w:val="18"/>
                <w:lang w:eastAsia="sl-SI"/>
              </w:rPr>
              <w:t xml:space="preserve">DDV </w:t>
            </w: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r w:rsidRPr="00A9686D">
              <w:rPr>
                <w:rFonts w:ascii="Verdana" w:eastAsia="Times New Roman" w:hAnsi="Verdana" w:cs="Arial"/>
                <w:color w:val="000000"/>
                <w:sz w:val="18"/>
                <w:szCs w:val="18"/>
                <w:lang w:eastAsia="sl-SI"/>
              </w:rPr>
              <w:t>%</w:t>
            </w:r>
          </w:p>
        </w:tc>
        <w:tc>
          <w:tcPr>
            <w:tcW w:w="482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73FBDB88" w14:textId="77777777" w:rsidR="001E436C" w:rsidRPr="00A9686D" w:rsidRDefault="001E436C" w:rsidP="00C076BD">
            <w:pPr>
              <w:pStyle w:val="Standard"/>
              <w:widowControl w:val="0"/>
              <w:shd w:val="clear" w:color="auto" w:fill="FFFFFF"/>
              <w:jc w:val="center"/>
              <w:rPr>
                <w:rFonts w:ascii="Verdana" w:eastAsia="Times New Roman" w:hAnsi="Verdana" w:cs="Arial"/>
                <w:sz w:val="18"/>
                <w:szCs w:val="18"/>
                <w:lang w:eastAsia="sl-SI"/>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r w:rsidRPr="00A9686D">
              <w:rPr>
                <w:rFonts w:ascii="Verdana" w:eastAsia="Times New Roman" w:hAnsi="Verdana" w:cs="Tahoma"/>
                <w:color w:val="000000"/>
                <w:kern w:val="3"/>
                <w:sz w:val="18"/>
                <w:szCs w:val="18"/>
              </w:rPr>
              <w:t xml:space="preserve">  </w:t>
            </w:r>
            <w:r w:rsidRPr="00A9686D">
              <w:rPr>
                <w:rFonts w:ascii="Verdana" w:eastAsia="Times New Roman" w:hAnsi="Verdana" w:cs="Arial"/>
                <w:sz w:val="18"/>
                <w:szCs w:val="18"/>
                <w:lang w:eastAsia="sl-SI"/>
              </w:rPr>
              <w:t>EUR</w:t>
            </w:r>
          </w:p>
        </w:tc>
      </w:tr>
      <w:tr w:rsidR="001E436C" w:rsidRPr="00A9686D" w14:paraId="64C38E66" w14:textId="77777777" w:rsidTr="00C076BD">
        <w:trPr>
          <w:trHeight w:val="600"/>
        </w:trPr>
        <w:tc>
          <w:tcPr>
            <w:tcW w:w="4252"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5088A8E2" w14:textId="77777777" w:rsidR="001E436C" w:rsidRPr="00A9686D" w:rsidRDefault="001E436C" w:rsidP="00C076BD">
            <w:pPr>
              <w:pStyle w:val="Standard"/>
              <w:widowControl w:val="0"/>
              <w:shd w:val="clear" w:color="auto" w:fill="FFFFFF"/>
              <w:rPr>
                <w:rFonts w:ascii="Verdana" w:hAnsi="Verdana" w:cs="Arial"/>
                <w:sz w:val="18"/>
                <w:szCs w:val="18"/>
              </w:rPr>
            </w:pPr>
            <w:r w:rsidRPr="00A9686D">
              <w:rPr>
                <w:rFonts w:ascii="Verdana" w:eastAsia="Times New Roman" w:hAnsi="Verdana" w:cs="Arial"/>
                <w:color w:val="000000"/>
                <w:spacing w:val="-1"/>
                <w:sz w:val="18"/>
                <w:szCs w:val="18"/>
                <w:lang w:eastAsia="sl-SI"/>
              </w:rPr>
              <w:t>Skupna ponudbena cena z DDV</w:t>
            </w:r>
          </w:p>
        </w:tc>
        <w:tc>
          <w:tcPr>
            <w:tcW w:w="482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25C3D4B3" w14:textId="77777777" w:rsidR="001E436C" w:rsidRPr="00A9686D" w:rsidRDefault="001E436C" w:rsidP="00C076BD">
            <w:pPr>
              <w:pStyle w:val="Standard"/>
              <w:widowControl w:val="0"/>
              <w:shd w:val="clear" w:color="auto" w:fill="FFFFFF"/>
              <w:jc w:val="center"/>
              <w:rPr>
                <w:rFonts w:ascii="Verdana" w:eastAsia="Times New Roman" w:hAnsi="Verdana" w:cs="Arial"/>
                <w:sz w:val="18"/>
                <w:szCs w:val="18"/>
                <w:lang w:eastAsia="sl-SI"/>
              </w:rPr>
            </w:pPr>
            <w:r w:rsidRPr="00A9686D">
              <w:rPr>
                <w:rFonts w:ascii="Verdana" w:eastAsia="Times New Roman" w:hAnsi="Verdana" w:cs="Tahoma"/>
                <w:color w:val="000000"/>
                <w:kern w:val="3"/>
                <w:sz w:val="18"/>
                <w:szCs w:val="18"/>
              </w:rPr>
              <w:fldChar w:fldCharType="begin">
                <w:ffData>
                  <w:name w:val="Besedilo7"/>
                  <w:enabled/>
                  <w:calcOnExit w:val="0"/>
                  <w:textInput/>
                </w:ffData>
              </w:fldChar>
            </w:r>
            <w:r w:rsidRPr="00A9686D">
              <w:rPr>
                <w:rFonts w:ascii="Verdana" w:eastAsia="Times New Roman" w:hAnsi="Verdana" w:cs="Tahoma"/>
                <w:color w:val="000000"/>
                <w:kern w:val="3"/>
                <w:sz w:val="18"/>
                <w:szCs w:val="18"/>
              </w:rPr>
              <w:instrText xml:space="preserve"> FORMTEXT </w:instrText>
            </w:r>
            <w:r w:rsidRPr="00A9686D">
              <w:rPr>
                <w:rFonts w:ascii="Verdana" w:eastAsia="Times New Roman" w:hAnsi="Verdana" w:cs="Tahoma"/>
                <w:color w:val="000000"/>
                <w:kern w:val="3"/>
                <w:sz w:val="18"/>
                <w:szCs w:val="18"/>
              </w:rPr>
            </w:r>
            <w:r w:rsidRPr="00A9686D">
              <w:rPr>
                <w:rFonts w:ascii="Verdana" w:eastAsia="Times New Roman" w:hAnsi="Verdana" w:cs="Tahoma"/>
                <w:color w:val="000000"/>
                <w:kern w:val="3"/>
                <w:sz w:val="18"/>
                <w:szCs w:val="18"/>
              </w:rPr>
              <w:fldChar w:fldCharType="separate"/>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noProof/>
                <w:color w:val="000000"/>
                <w:kern w:val="3"/>
                <w:sz w:val="18"/>
                <w:szCs w:val="18"/>
              </w:rPr>
              <w:t> </w:t>
            </w:r>
            <w:r w:rsidRPr="00A9686D">
              <w:rPr>
                <w:rFonts w:ascii="Verdana" w:eastAsia="Times New Roman" w:hAnsi="Verdana" w:cs="Tahoma"/>
                <w:color w:val="000000"/>
                <w:kern w:val="3"/>
                <w:sz w:val="18"/>
                <w:szCs w:val="18"/>
              </w:rPr>
              <w:fldChar w:fldCharType="end"/>
            </w:r>
            <w:r w:rsidRPr="00A9686D">
              <w:rPr>
                <w:rFonts w:ascii="Verdana" w:eastAsia="Times New Roman" w:hAnsi="Verdana" w:cs="Tahoma"/>
                <w:color w:val="000000"/>
                <w:kern w:val="3"/>
                <w:sz w:val="18"/>
                <w:szCs w:val="18"/>
              </w:rPr>
              <w:t xml:space="preserve">  </w:t>
            </w:r>
            <w:r w:rsidRPr="00A9686D">
              <w:rPr>
                <w:rFonts w:ascii="Verdana" w:eastAsia="Times New Roman" w:hAnsi="Verdana" w:cs="Arial"/>
                <w:sz w:val="18"/>
                <w:szCs w:val="18"/>
                <w:lang w:eastAsia="sl-SI"/>
              </w:rPr>
              <w:t>EUR</w:t>
            </w:r>
          </w:p>
        </w:tc>
      </w:tr>
    </w:tbl>
    <w:p w14:paraId="3D3AC1D0" w14:textId="77777777" w:rsidR="001E436C" w:rsidRPr="00A9686D" w:rsidRDefault="001E436C" w:rsidP="001E436C">
      <w:pPr>
        <w:pStyle w:val="Standard"/>
        <w:widowControl w:val="0"/>
        <w:shd w:val="clear" w:color="auto" w:fill="FFFFFF"/>
        <w:tabs>
          <w:tab w:val="left" w:leader="underscore" w:pos="5280"/>
          <w:tab w:val="left" w:leader="underscore" w:pos="5962"/>
        </w:tabs>
        <w:rPr>
          <w:rFonts w:ascii="Verdana" w:hAnsi="Verdana" w:cs="Arial"/>
          <w:color w:val="000000" w:themeColor="text1"/>
          <w:sz w:val="18"/>
          <w:szCs w:val="18"/>
        </w:rPr>
      </w:pPr>
    </w:p>
    <w:p w14:paraId="122A0B7A" w14:textId="77777777" w:rsidR="001E436C" w:rsidRPr="00A9686D" w:rsidRDefault="001E436C" w:rsidP="001E436C">
      <w:pPr>
        <w:shd w:val="clear" w:color="auto" w:fill="FFFFFF"/>
        <w:tabs>
          <w:tab w:val="left" w:leader="underscore" w:pos="5280"/>
          <w:tab w:val="left" w:leader="underscore" w:pos="5962"/>
        </w:tabs>
        <w:autoSpaceDN w:val="0"/>
        <w:spacing w:after="0" w:line="276" w:lineRule="auto"/>
        <w:ind w:right="6"/>
        <w:jc w:val="both"/>
        <w:rPr>
          <w:rFonts w:ascii="Verdana" w:eastAsia="Calibri" w:hAnsi="Verdana" w:cs="Arial"/>
          <w:color w:val="000000" w:themeColor="text1"/>
          <w:kern w:val="3"/>
          <w:sz w:val="18"/>
          <w:szCs w:val="18"/>
          <w:lang w:eastAsia="zh-CN"/>
        </w:rPr>
      </w:pPr>
      <w:r w:rsidRPr="00A9686D">
        <w:rPr>
          <w:rFonts w:ascii="Verdana" w:eastAsia="Calibri" w:hAnsi="Verdana" w:cs="Arial"/>
          <w:color w:val="000000" w:themeColor="text1"/>
          <w:kern w:val="3"/>
          <w:sz w:val="18"/>
          <w:szCs w:val="18"/>
          <w:lang w:eastAsia="zh-CN"/>
        </w:rPr>
        <w:t>Ponudbena cena dodatnih storitev znaša:</w:t>
      </w:r>
    </w:p>
    <w:p w14:paraId="720702A9" w14:textId="77777777" w:rsidR="001E436C" w:rsidRPr="00A9686D" w:rsidRDefault="001E436C" w:rsidP="001E436C">
      <w:pPr>
        <w:shd w:val="clear" w:color="auto" w:fill="FFFFFF"/>
        <w:tabs>
          <w:tab w:val="left" w:leader="underscore" w:pos="5280"/>
          <w:tab w:val="left" w:leader="underscore" w:pos="5962"/>
        </w:tabs>
        <w:autoSpaceDN w:val="0"/>
        <w:spacing w:after="0" w:line="276" w:lineRule="auto"/>
        <w:ind w:right="6"/>
        <w:jc w:val="both"/>
        <w:rPr>
          <w:rFonts w:ascii="Verdana" w:eastAsia="Calibri" w:hAnsi="Verdana" w:cs="Arial"/>
          <w:color w:val="000000" w:themeColor="text1"/>
          <w:kern w:val="3"/>
          <w:sz w:val="18"/>
          <w:szCs w:val="18"/>
          <w:lang w:eastAsia="zh-CN"/>
        </w:rPr>
      </w:pPr>
    </w:p>
    <w:tbl>
      <w:tblPr>
        <w:tblStyle w:val="Tabelamrea1"/>
        <w:tblW w:w="10216" w:type="dxa"/>
        <w:tblInd w:w="108" w:type="dxa"/>
        <w:tblLayout w:type="fixed"/>
        <w:tblLook w:val="04A0" w:firstRow="1" w:lastRow="0" w:firstColumn="1" w:lastColumn="0" w:noHBand="0" w:noVBand="1"/>
      </w:tblPr>
      <w:tblGrid>
        <w:gridCol w:w="517"/>
        <w:gridCol w:w="4010"/>
        <w:gridCol w:w="1060"/>
        <w:gridCol w:w="2380"/>
        <w:gridCol w:w="2249"/>
      </w:tblGrid>
      <w:tr w:rsidR="001E436C" w:rsidRPr="00A9686D" w14:paraId="5866EDC1" w14:textId="77777777" w:rsidTr="00C076BD">
        <w:trPr>
          <w:trHeight w:val="701"/>
        </w:trPr>
        <w:tc>
          <w:tcPr>
            <w:tcW w:w="5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1FE0835"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Št.</w:t>
            </w:r>
          </w:p>
        </w:tc>
        <w:tc>
          <w:tcPr>
            <w:tcW w:w="401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98D81A4"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Postavka</w:t>
            </w:r>
          </w:p>
        </w:tc>
        <w:tc>
          <w:tcPr>
            <w:tcW w:w="10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4B346BF"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EM</w:t>
            </w:r>
          </w:p>
        </w:tc>
        <w:tc>
          <w:tcPr>
            <w:tcW w:w="23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CADE2E2"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Cena na EM v EUR brez DDV</w:t>
            </w:r>
          </w:p>
        </w:tc>
        <w:tc>
          <w:tcPr>
            <w:tcW w:w="224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5E5B53F"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Cena na EM v EUR z DDV</w:t>
            </w:r>
          </w:p>
        </w:tc>
      </w:tr>
      <w:tr w:rsidR="001E436C" w:rsidRPr="00A9686D" w14:paraId="09EC5FD5" w14:textId="77777777" w:rsidTr="00C076BD">
        <w:trPr>
          <w:trHeight w:val="302"/>
        </w:trPr>
        <w:tc>
          <w:tcPr>
            <w:tcW w:w="517" w:type="dxa"/>
            <w:tcBorders>
              <w:top w:val="single" w:sz="4" w:space="0" w:color="auto"/>
              <w:left w:val="single" w:sz="4" w:space="0" w:color="auto"/>
              <w:bottom w:val="single" w:sz="4" w:space="0" w:color="auto"/>
              <w:right w:val="single" w:sz="4" w:space="0" w:color="auto"/>
            </w:tcBorders>
            <w:hideMark/>
          </w:tcPr>
          <w:p w14:paraId="7FBBE3F8" w14:textId="77777777" w:rsidR="001E436C" w:rsidRPr="00A9686D" w:rsidRDefault="001E436C" w:rsidP="00C076BD">
            <w:pPr>
              <w:widowControl/>
              <w:spacing w:line="276" w:lineRule="auto"/>
              <w:ind w:right="6"/>
              <w:jc w:val="both"/>
              <w:rPr>
                <w:rFonts w:ascii="Verdana" w:eastAsia="Calibri" w:hAnsi="Verdana" w:cs="Arial"/>
                <w:sz w:val="18"/>
                <w:szCs w:val="18"/>
                <w:lang w:eastAsia="zh-CN"/>
              </w:rPr>
            </w:pPr>
            <w:r w:rsidRPr="00A9686D">
              <w:rPr>
                <w:rFonts w:ascii="Verdana" w:eastAsia="Calibri" w:hAnsi="Verdana" w:cs="Arial"/>
                <w:sz w:val="18"/>
                <w:szCs w:val="18"/>
                <w:lang w:eastAsia="zh-CN"/>
              </w:rPr>
              <w:t>1.</w:t>
            </w:r>
          </w:p>
        </w:tc>
        <w:tc>
          <w:tcPr>
            <w:tcW w:w="4010" w:type="dxa"/>
            <w:tcBorders>
              <w:top w:val="single" w:sz="4" w:space="0" w:color="auto"/>
              <w:left w:val="single" w:sz="4" w:space="0" w:color="auto"/>
              <w:bottom w:val="single" w:sz="4" w:space="0" w:color="auto"/>
              <w:right w:val="single" w:sz="4" w:space="0" w:color="auto"/>
            </w:tcBorders>
            <w:hideMark/>
          </w:tcPr>
          <w:p w14:paraId="66259FA5" w14:textId="77777777" w:rsidR="001E436C" w:rsidRPr="00A9686D" w:rsidRDefault="001E436C" w:rsidP="00C076BD">
            <w:pPr>
              <w:widowControl/>
              <w:spacing w:line="276" w:lineRule="auto"/>
              <w:ind w:right="6"/>
              <w:rPr>
                <w:rFonts w:ascii="Verdana" w:eastAsia="Calibri" w:hAnsi="Verdana" w:cs="Arial"/>
                <w:sz w:val="18"/>
                <w:szCs w:val="18"/>
                <w:lang w:eastAsia="zh-CN"/>
              </w:rPr>
            </w:pPr>
            <w:r w:rsidRPr="00A9686D">
              <w:rPr>
                <w:rFonts w:ascii="Verdana" w:eastAsia="Calibri" w:hAnsi="Verdana" w:cs="Arial"/>
                <w:sz w:val="18"/>
                <w:szCs w:val="18"/>
                <w:lang w:eastAsia="zh-CN"/>
              </w:rPr>
              <w:t>Delovna ura popravila opreme v pogarancijski dobi</w:t>
            </w:r>
          </w:p>
        </w:tc>
        <w:tc>
          <w:tcPr>
            <w:tcW w:w="1060" w:type="dxa"/>
            <w:tcBorders>
              <w:top w:val="single" w:sz="4" w:space="0" w:color="auto"/>
              <w:left w:val="single" w:sz="4" w:space="0" w:color="auto"/>
              <w:bottom w:val="single" w:sz="4" w:space="0" w:color="auto"/>
              <w:right w:val="single" w:sz="4" w:space="0" w:color="auto"/>
            </w:tcBorders>
          </w:tcPr>
          <w:p w14:paraId="4C6A7533"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Ura</w:t>
            </w:r>
          </w:p>
        </w:tc>
        <w:tc>
          <w:tcPr>
            <w:tcW w:w="2380" w:type="dxa"/>
            <w:tcBorders>
              <w:top w:val="single" w:sz="4" w:space="0" w:color="auto"/>
              <w:left w:val="single" w:sz="4" w:space="0" w:color="auto"/>
              <w:bottom w:val="single" w:sz="4" w:space="0" w:color="auto"/>
              <w:right w:val="single" w:sz="4" w:space="0" w:color="auto"/>
            </w:tcBorders>
          </w:tcPr>
          <w:p w14:paraId="2B1F13D3"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c>
          <w:tcPr>
            <w:tcW w:w="2249" w:type="dxa"/>
            <w:tcBorders>
              <w:top w:val="single" w:sz="4" w:space="0" w:color="auto"/>
              <w:left w:val="single" w:sz="4" w:space="0" w:color="auto"/>
              <w:bottom w:val="single" w:sz="4" w:space="0" w:color="auto"/>
              <w:right w:val="single" w:sz="4" w:space="0" w:color="auto"/>
            </w:tcBorders>
          </w:tcPr>
          <w:p w14:paraId="62484783"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r>
      <w:tr w:rsidR="001E436C" w:rsidRPr="00A9686D" w14:paraId="58BFBD59" w14:textId="77777777" w:rsidTr="00C076BD">
        <w:trPr>
          <w:trHeight w:val="302"/>
        </w:trPr>
        <w:tc>
          <w:tcPr>
            <w:tcW w:w="517" w:type="dxa"/>
            <w:tcBorders>
              <w:top w:val="single" w:sz="4" w:space="0" w:color="auto"/>
              <w:left w:val="single" w:sz="4" w:space="0" w:color="auto"/>
              <w:bottom w:val="single" w:sz="4" w:space="0" w:color="auto"/>
              <w:right w:val="single" w:sz="4" w:space="0" w:color="auto"/>
            </w:tcBorders>
          </w:tcPr>
          <w:p w14:paraId="4C252FCA" w14:textId="77777777" w:rsidR="001E436C" w:rsidRPr="00A9686D" w:rsidRDefault="001E436C" w:rsidP="00C076BD">
            <w:pPr>
              <w:widowControl/>
              <w:spacing w:line="276" w:lineRule="auto"/>
              <w:ind w:right="6"/>
              <w:jc w:val="both"/>
              <w:rPr>
                <w:rFonts w:ascii="Verdana" w:eastAsia="Calibri" w:hAnsi="Verdana" w:cs="Arial"/>
                <w:sz w:val="18"/>
                <w:szCs w:val="18"/>
                <w:lang w:eastAsia="zh-CN"/>
              </w:rPr>
            </w:pPr>
            <w:r w:rsidRPr="00A9686D">
              <w:rPr>
                <w:rFonts w:ascii="Verdana" w:eastAsia="Calibri" w:hAnsi="Verdana" w:cs="Arial"/>
                <w:sz w:val="18"/>
                <w:szCs w:val="18"/>
                <w:lang w:eastAsia="zh-CN"/>
              </w:rPr>
              <w:t>2.</w:t>
            </w:r>
          </w:p>
        </w:tc>
        <w:tc>
          <w:tcPr>
            <w:tcW w:w="4010" w:type="dxa"/>
            <w:tcBorders>
              <w:top w:val="single" w:sz="4" w:space="0" w:color="auto"/>
              <w:left w:val="single" w:sz="4" w:space="0" w:color="auto"/>
              <w:bottom w:val="single" w:sz="4" w:space="0" w:color="auto"/>
              <w:right w:val="single" w:sz="4" w:space="0" w:color="auto"/>
            </w:tcBorders>
          </w:tcPr>
          <w:p w14:paraId="49A7482D" w14:textId="77777777" w:rsidR="001E436C" w:rsidRPr="00A9686D" w:rsidRDefault="001E436C" w:rsidP="00C076BD">
            <w:pPr>
              <w:widowControl/>
              <w:spacing w:line="276" w:lineRule="auto"/>
              <w:ind w:right="6"/>
              <w:rPr>
                <w:rFonts w:ascii="Verdana" w:eastAsia="Calibri" w:hAnsi="Verdana" w:cs="Arial"/>
                <w:sz w:val="18"/>
                <w:szCs w:val="18"/>
                <w:lang w:eastAsia="zh-CN"/>
              </w:rPr>
            </w:pPr>
            <w:r w:rsidRPr="00A9686D">
              <w:rPr>
                <w:rFonts w:ascii="Verdana" w:eastAsia="Calibri" w:hAnsi="Verdana" w:cs="Arial"/>
                <w:sz w:val="18"/>
                <w:szCs w:val="18"/>
                <w:lang w:eastAsia="zh-CN"/>
              </w:rPr>
              <w:t>Stroški enkratnega obiska v zvezi s popravili opreme v pogarancijski dobi</w:t>
            </w:r>
          </w:p>
        </w:tc>
        <w:tc>
          <w:tcPr>
            <w:tcW w:w="1060" w:type="dxa"/>
            <w:tcBorders>
              <w:top w:val="single" w:sz="4" w:space="0" w:color="auto"/>
              <w:left w:val="single" w:sz="4" w:space="0" w:color="auto"/>
              <w:bottom w:val="single" w:sz="4" w:space="0" w:color="auto"/>
              <w:right w:val="single" w:sz="4" w:space="0" w:color="auto"/>
            </w:tcBorders>
          </w:tcPr>
          <w:p w14:paraId="3188C07D"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Obisk</w:t>
            </w:r>
          </w:p>
        </w:tc>
        <w:tc>
          <w:tcPr>
            <w:tcW w:w="2380" w:type="dxa"/>
            <w:tcBorders>
              <w:top w:val="single" w:sz="4" w:space="0" w:color="auto"/>
              <w:left w:val="single" w:sz="4" w:space="0" w:color="auto"/>
              <w:bottom w:val="single" w:sz="4" w:space="0" w:color="auto"/>
              <w:right w:val="single" w:sz="4" w:space="0" w:color="auto"/>
            </w:tcBorders>
          </w:tcPr>
          <w:p w14:paraId="664D4297"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c>
          <w:tcPr>
            <w:tcW w:w="2249" w:type="dxa"/>
            <w:tcBorders>
              <w:top w:val="single" w:sz="4" w:space="0" w:color="auto"/>
              <w:left w:val="single" w:sz="4" w:space="0" w:color="auto"/>
              <w:bottom w:val="single" w:sz="4" w:space="0" w:color="auto"/>
              <w:right w:val="single" w:sz="4" w:space="0" w:color="auto"/>
            </w:tcBorders>
          </w:tcPr>
          <w:p w14:paraId="3D008A20"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r>
      <w:tr w:rsidR="001E436C" w:rsidRPr="00A9686D" w14:paraId="357FDE04" w14:textId="77777777" w:rsidTr="00C076BD">
        <w:trPr>
          <w:trHeight w:val="302"/>
        </w:trPr>
        <w:tc>
          <w:tcPr>
            <w:tcW w:w="517" w:type="dxa"/>
            <w:tcBorders>
              <w:top w:val="single" w:sz="4" w:space="0" w:color="auto"/>
              <w:left w:val="single" w:sz="4" w:space="0" w:color="auto"/>
              <w:bottom w:val="single" w:sz="4" w:space="0" w:color="auto"/>
              <w:right w:val="single" w:sz="4" w:space="0" w:color="auto"/>
            </w:tcBorders>
          </w:tcPr>
          <w:p w14:paraId="4ECFE35C" w14:textId="77777777" w:rsidR="001E436C" w:rsidRPr="00A9686D" w:rsidRDefault="001E436C" w:rsidP="00C076BD">
            <w:pPr>
              <w:widowControl/>
              <w:spacing w:line="276" w:lineRule="auto"/>
              <w:ind w:right="6"/>
              <w:jc w:val="both"/>
              <w:rPr>
                <w:rFonts w:ascii="Verdana" w:eastAsia="Calibri" w:hAnsi="Verdana" w:cs="Arial"/>
                <w:sz w:val="18"/>
                <w:szCs w:val="18"/>
                <w:lang w:eastAsia="zh-CN"/>
              </w:rPr>
            </w:pPr>
            <w:r w:rsidRPr="00A9686D">
              <w:rPr>
                <w:rFonts w:ascii="Verdana" w:eastAsia="Calibri" w:hAnsi="Verdana" w:cs="Arial"/>
                <w:sz w:val="18"/>
                <w:szCs w:val="18"/>
                <w:lang w:eastAsia="zh-CN"/>
              </w:rPr>
              <w:t>3.</w:t>
            </w:r>
          </w:p>
        </w:tc>
        <w:tc>
          <w:tcPr>
            <w:tcW w:w="4010" w:type="dxa"/>
            <w:tcBorders>
              <w:top w:val="single" w:sz="4" w:space="0" w:color="auto"/>
              <w:left w:val="single" w:sz="4" w:space="0" w:color="auto"/>
              <w:bottom w:val="single" w:sz="4" w:space="0" w:color="auto"/>
              <w:right w:val="single" w:sz="4" w:space="0" w:color="auto"/>
            </w:tcBorders>
          </w:tcPr>
          <w:p w14:paraId="18522D12" w14:textId="77777777" w:rsidR="001E436C" w:rsidRPr="00A9686D" w:rsidRDefault="001E436C" w:rsidP="00C076BD">
            <w:pPr>
              <w:widowControl/>
              <w:spacing w:line="276" w:lineRule="auto"/>
              <w:ind w:right="6"/>
              <w:rPr>
                <w:rFonts w:ascii="Verdana" w:eastAsia="Calibri" w:hAnsi="Verdana" w:cs="Arial"/>
                <w:sz w:val="18"/>
                <w:szCs w:val="18"/>
                <w:lang w:eastAsia="zh-CN"/>
              </w:rPr>
            </w:pPr>
            <w:r w:rsidRPr="00A9686D">
              <w:rPr>
                <w:rFonts w:ascii="Verdana" w:eastAsia="Calibri" w:hAnsi="Verdana" w:cs="Arial"/>
                <w:sz w:val="18"/>
                <w:szCs w:val="18"/>
                <w:lang w:eastAsia="zh-CN"/>
              </w:rPr>
              <w:t>Kilometrina</w:t>
            </w:r>
          </w:p>
        </w:tc>
        <w:tc>
          <w:tcPr>
            <w:tcW w:w="1060" w:type="dxa"/>
            <w:tcBorders>
              <w:top w:val="single" w:sz="4" w:space="0" w:color="auto"/>
              <w:left w:val="single" w:sz="4" w:space="0" w:color="auto"/>
              <w:bottom w:val="single" w:sz="4" w:space="0" w:color="auto"/>
              <w:right w:val="single" w:sz="4" w:space="0" w:color="auto"/>
            </w:tcBorders>
          </w:tcPr>
          <w:p w14:paraId="2397CD8E"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Calibri" w:hAnsi="Verdana" w:cs="Arial"/>
                <w:sz w:val="18"/>
                <w:szCs w:val="18"/>
                <w:lang w:eastAsia="zh-CN"/>
              </w:rPr>
              <w:t xml:space="preserve">Km </w:t>
            </w:r>
          </w:p>
        </w:tc>
        <w:tc>
          <w:tcPr>
            <w:tcW w:w="2380" w:type="dxa"/>
            <w:tcBorders>
              <w:top w:val="single" w:sz="4" w:space="0" w:color="auto"/>
              <w:left w:val="single" w:sz="4" w:space="0" w:color="auto"/>
              <w:bottom w:val="single" w:sz="4" w:space="0" w:color="auto"/>
              <w:right w:val="single" w:sz="4" w:space="0" w:color="auto"/>
            </w:tcBorders>
          </w:tcPr>
          <w:p w14:paraId="11B5750A"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c>
          <w:tcPr>
            <w:tcW w:w="2249" w:type="dxa"/>
            <w:tcBorders>
              <w:top w:val="single" w:sz="4" w:space="0" w:color="auto"/>
              <w:left w:val="single" w:sz="4" w:space="0" w:color="auto"/>
              <w:bottom w:val="single" w:sz="4" w:space="0" w:color="auto"/>
              <w:right w:val="single" w:sz="4" w:space="0" w:color="auto"/>
            </w:tcBorders>
          </w:tcPr>
          <w:p w14:paraId="7957B9CD" w14:textId="77777777" w:rsidR="001E436C" w:rsidRPr="00A9686D" w:rsidRDefault="001E436C" w:rsidP="00C076BD">
            <w:pPr>
              <w:widowControl/>
              <w:spacing w:line="276" w:lineRule="auto"/>
              <w:ind w:right="6"/>
              <w:jc w:val="center"/>
              <w:rPr>
                <w:rFonts w:ascii="Verdana" w:eastAsia="Calibri" w:hAnsi="Verdana" w:cs="Arial"/>
                <w:sz w:val="18"/>
                <w:szCs w:val="18"/>
                <w:lang w:eastAsia="zh-CN"/>
              </w:rPr>
            </w:pPr>
            <w:r w:rsidRPr="00A9686D">
              <w:rPr>
                <w:rFonts w:ascii="Verdana" w:eastAsia="Times New Roman" w:hAnsi="Verdana" w:cs="Tahoma"/>
                <w:color w:val="000000"/>
                <w:sz w:val="18"/>
                <w:szCs w:val="18"/>
              </w:rPr>
              <w:fldChar w:fldCharType="begin">
                <w:ffData>
                  <w:name w:val="Besedilo7"/>
                  <w:enabled/>
                  <w:calcOnExit w:val="0"/>
                  <w:textInput/>
                </w:ffData>
              </w:fldChar>
            </w:r>
            <w:r w:rsidRPr="00A9686D">
              <w:rPr>
                <w:rFonts w:ascii="Verdana" w:eastAsia="Times New Roman" w:hAnsi="Verdana" w:cs="Tahoma"/>
                <w:color w:val="000000"/>
                <w:sz w:val="18"/>
                <w:szCs w:val="18"/>
              </w:rPr>
              <w:instrText xml:space="preserve"> FORMTEXT </w:instrText>
            </w:r>
            <w:r w:rsidRPr="00A9686D">
              <w:rPr>
                <w:rFonts w:ascii="Verdana" w:eastAsia="Times New Roman" w:hAnsi="Verdana" w:cs="Tahoma"/>
                <w:color w:val="000000"/>
                <w:sz w:val="18"/>
                <w:szCs w:val="18"/>
              </w:rPr>
            </w:r>
            <w:r w:rsidRPr="00A9686D">
              <w:rPr>
                <w:rFonts w:ascii="Verdana" w:eastAsia="Times New Roman" w:hAnsi="Verdana" w:cs="Tahoma"/>
                <w:color w:val="000000"/>
                <w:sz w:val="18"/>
                <w:szCs w:val="18"/>
              </w:rPr>
              <w:fldChar w:fldCharType="separate"/>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noProof/>
                <w:color w:val="000000"/>
                <w:sz w:val="18"/>
                <w:szCs w:val="18"/>
              </w:rPr>
              <w:t> </w:t>
            </w:r>
            <w:r w:rsidRPr="00A9686D">
              <w:rPr>
                <w:rFonts w:ascii="Verdana" w:eastAsia="Times New Roman" w:hAnsi="Verdana" w:cs="Tahoma"/>
                <w:color w:val="000000"/>
                <w:sz w:val="18"/>
                <w:szCs w:val="18"/>
              </w:rPr>
              <w:fldChar w:fldCharType="end"/>
            </w:r>
          </w:p>
        </w:tc>
      </w:tr>
    </w:tbl>
    <w:p w14:paraId="1758724B" w14:textId="77777777" w:rsidR="008B5F44" w:rsidRDefault="008B5F44" w:rsidP="001E436C">
      <w:pPr>
        <w:pStyle w:val="Standard"/>
        <w:widowControl w:val="0"/>
        <w:shd w:val="clear" w:color="auto" w:fill="FFFFFF"/>
        <w:tabs>
          <w:tab w:val="left" w:leader="underscore" w:pos="5280"/>
          <w:tab w:val="left" w:leader="underscore" w:pos="5962"/>
        </w:tabs>
        <w:rPr>
          <w:rFonts w:ascii="Verdana" w:hAnsi="Verdana" w:cs="Arial"/>
          <w:bCs/>
          <w:color w:val="000000" w:themeColor="text1"/>
          <w:sz w:val="18"/>
          <w:szCs w:val="18"/>
        </w:rPr>
      </w:pPr>
    </w:p>
    <w:p w14:paraId="31A87F44" w14:textId="77777777" w:rsidR="008B5F44" w:rsidRDefault="008B5F44" w:rsidP="001E436C">
      <w:pPr>
        <w:pStyle w:val="Standard"/>
        <w:widowControl w:val="0"/>
        <w:shd w:val="clear" w:color="auto" w:fill="FFFFFF"/>
        <w:tabs>
          <w:tab w:val="left" w:leader="underscore" w:pos="5280"/>
          <w:tab w:val="left" w:leader="underscore" w:pos="5962"/>
        </w:tabs>
        <w:rPr>
          <w:rFonts w:ascii="Verdana" w:hAnsi="Verdana" w:cs="Arial"/>
          <w:bCs/>
          <w:color w:val="000000" w:themeColor="text1"/>
          <w:sz w:val="18"/>
          <w:szCs w:val="18"/>
        </w:rPr>
      </w:pPr>
    </w:p>
    <w:p w14:paraId="00326163" w14:textId="37256BE2" w:rsidR="001E436C" w:rsidRPr="00A9686D" w:rsidRDefault="001E436C" w:rsidP="001E436C">
      <w:pPr>
        <w:pStyle w:val="Standard"/>
        <w:widowControl w:val="0"/>
        <w:shd w:val="clear" w:color="auto" w:fill="FFFFFF"/>
        <w:tabs>
          <w:tab w:val="left" w:leader="underscore" w:pos="5280"/>
          <w:tab w:val="left" w:leader="underscore" w:pos="5962"/>
        </w:tabs>
        <w:rPr>
          <w:rFonts w:ascii="Verdana" w:hAnsi="Verdana" w:cs="Arial"/>
          <w:sz w:val="18"/>
          <w:szCs w:val="18"/>
        </w:rPr>
      </w:pPr>
      <w:r w:rsidRPr="00A9686D">
        <w:rPr>
          <w:rFonts w:ascii="Verdana" w:hAnsi="Verdana" w:cs="Arial"/>
          <w:bCs/>
          <w:color w:val="000000" w:themeColor="text1"/>
          <w:sz w:val="18"/>
          <w:szCs w:val="18"/>
        </w:rPr>
        <w:t>Z oddajo ponudbe potrjujemo, da bomo naročilo izpolnili na način in pod pogoji, kot so navedeni v razpisni dokumentaciji, vključno s Tehničnimi specifikacijami osnutkom Pogodbe.</w:t>
      </w:r>
    </w:p>
    <w:p w14:paraId="27CEC04C" w14:textId="77777777" w:rsidR="001E436C" w:rsidRPr="00A9686D" w:rsidRDefault="001E436C" w:rsidP="001E436C">
      <w:pPr>
        <w:pStyle w:val="Standard"/>
        <w:widowControl w:val="0"/>
        <w:rPr>
          <w:rFonts w:ascii="Verdana" w:eastAsia="Times New Roman" w:hAnsi="Verdana" w:cs="Arial"/>
          <w:sz w:val="18"/>
          <w:szCs w:val="18"/>
          <w:lang w:eastAsia="sl-SI"/>
        </w:rPr>
      </w:pPr>
    </w:p>
    <w:tbl>
      <w:tblPr>
        <w:tblpPr w:leftFromText="180" w:rightFromText="180" w:bottomFromText="160" w:vertAnchor="text" w:horzAnchor="margin" w:tblpY="266"/>
        <w:tblOverlap w:val="never"/>
        <w:tblW w:w="9532" w:type="dxa"/>
        <w:tblBorders>
          <w:top w:val="single" w:sz="4" w:space="0" w:color="669999"/>
          <w:left w:val="single" w:sz="4" w:space="0" w:color="669999"/>
          <w:bottom w:val="single" w:sz="4" w:space="0" w:color="669999"/>
          <w:right w:val="single" w:sz="4" w:space="0" w:color="669999"/>
          <w:insideH w:val="single" w:sz="4" w:space="0" w:color="669999"/>
          <w:insideV w:val="single" w:sz="4" w:space="0" w:color="669999"/>
        </w:tblBorders>
        <w:tblLook w:val="01E0" w:firstRow="1" w:lastRow="1" w:firstColumn="1" w:lastColumn="1" w:noHBand="0" w:noVBand="0"/>
      </w:tblPr>
      <w:tblGrid>
        <w:gridCol w:w="3595"/>
        <w:gridCol w:w="3060"/>
        <w:gridCol w:w="2877"/>
      </w:tblGrid>
      <w:tr w:rsidR="008B5F44" w:rsidRPr="008B5F44" w14:paraId="77D59798" w14:textId="77777777">
        <w:tc>
          <w:tcPr>
            <w:tcW w:w="5000" w:type="pct"/>
            <w:gridSpan w:val="3"/>
            <w:tcBorders>
              <w:top w:val="single" w:sz="4" w:space="0" w:color="669999"/>
              <w:left w:val="single" w:sz="4" w:space="0" w:color="669999"/>
              <w:bottom w:val="single" w:sz="4" w:space="0" w:color="669999"/>
              <w:right w:val="single" w:sz="4" w:space="0" w:color="669999"/>
            </w:tcBorders>
            <w:shd w:val="clear" w:color="auto" w:fill="FFFFFF"/>
            <w:hideMark/>
          </w:tcPr>
          <w:p w14:paraId="1CAB6F32" w14:textId="77777777" w:rsidR="008B5F44" w:rsidRPr="008B5F44" w:rsidRDefault="008B5F44" w:rsidP="008B5F44">
            <w:pPr>
              <w:widowControl/>
              <w:suppressAutoHyphens w:val="0"/>
              <w:spacing w:after="0" w:line="240" w:lineRule="auto"/>
              <w:jc w:val="both"/>
              <w:textAlignment w:val="auto"/>
              <w:rPr>
                <w:rFonts w:ascii="Tahoma" w:eastAsia="Calibri" w:hAnsi="Tahoma" w:cs="Tahoma"/>
                <w:kern w:val="0"/>
                <w:sz w:val="16"/>
                <w:szCs w:val="16"/>
              </w:rPr>
            </w:pPr>
            <w:r w:rsidRPr="008B5F44">
              <w:rPr>
                <w:rFonts w:ascii="Tahoma" w:eastAsia="Calibri" w:hAnsi="Tahoma" w:cs="Tahoma"/>
                <w:kern w:val="0"/>
                <w:sz w:val="16"/>
                <w:szCs w:val="16"/>
              </w:rPr>
              <w:t xml:space="preserve">V/na </w:t>
            </w:r>
            <w:r w:rsidRPr="008B5F44">
              <w:rPr>
                <w:rFonts w:ascii="Tahoma" w:eastAsia="Calibri" w:hAnsi="Tahoma" w:cs="Tahoma"/>
                <w:kern w:val="0"/>
                <w:sz w:val="16"/>
                <w:szCs w:val="16"/>
              </w:rPr>
              <w:fldChar w:fldCharType="begin">
                <w:ffData>
                  <w:name w:val="Besedilo6"/>
                  <w:enabled/>
                  <w:calcOnExit w:val="0"/>
                  <w:textInput/>
                </w:ffData>
              </w:fldChar>
            </w:r>
            <w:r w:rsidRPr="008B5F44">
              <w:rPr>
                <w:rFonts w:ascii="Tahoma" w:eastAsia="Calibri" w:hAnsi="Tahoma" w:cs="Tahoma"/>
                <w:kern w:val="0"/>
                <w:sz w:val="16"/>
                <w:szCs w:val="16"/>
              </w:rPr>
              <w:instrText xml:space="preserve"> FORMTEXT </w:instrText>
            </w:r>
            <w:r w:rsidRPr="008B5F44">
              <w:rPr>
                <w:rFonts w:ascii="Tahoma" w:eastAsia="Calibri" w:hAnsi="Tahoma" w:cs="Tahoma"/>
                <w:kern w:val="0"/>
                <w:sz w:val="16"/>
                <w:szCs w:val="16"/>
              </w:rPr>
            </w:r>
            <w:r w:rsidRPr="008B5F44">
              <w:rPr>
                <w:rFonts w:ascii="Tahoma" w:eastAsia="Calibri" w:hAnsi="Tahoma" w:cs="Tahoma"/>
                <w:kern w:val="0"/>
                <w:sz w:val="16"/>
                <w:szCs w:val="16"/>
              </w:rPr>
              <w:fldChar w:fldCharType="separate"/>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fldChar w:fldCharType="end"/>
            </w:r>
            <w:r w:rsidRPr="008B5F44">
              <w:rPr>
                <w:rFonts w:ascii="Tahoma" w:eastAsia="Calibri" w:hAnsi="Tahoma" w:cs="Tahoma"/>
                <w:kern w:val="0"/>
                <w:sz w:val="16"/>
                <w:szCs w:val="16"/>
              </w:rPr>
              <w:t xml:space="preserve">, dne </w:t>
            </w:r>
            <w:r w:rsidRPr="008B5F44">
              <w:rPr>
                <w:rFonts w:ascii="Tahoma" w:eastAsia="Calibri" w:hAnsi="Tahoma" w:cs="Tahoma"/>
                <w:kern w:val="0"/>
                <w:sz w:val="16"/>
                <w:szCs w:val="16"/>
              </w:rPr>
              <w:fldChar w:fldCharType="begin">
                <w:ffData>
                  <w:name w:val="Besedilo7"/>
                  <w:enabled/>
                  <w:calcOnExit w:val="0"/>
                  <w:textInput/>
                </w:ffData>
              </w:fldChar>
            </w:r>
            <w:r w:rsidRPr="008B5F44">
              <w:rPr>
                <w:rFonts w:ascii="Tahoma" w:eastAsia="Calibri" w:hAnsi="Tahoma" w:cs="Tahoma"/>
                <w:kern w:val="0"/>
                <w:sz w:val="16"/>
                <w:szCs w:val="16"/>
              </w:rPr>
              <w:instrText xml:space="preserve"> FORMTEXT </w:instrText>
            </w:r>
            <w:r w:rsidRPr="008B5F44">
              <w:rPr>
                <w:rFonts w:ascii="Tahoma" w:eastAsia="Calibri" w:hAnsi="Tahoma" w:cs="Tahoma"/>
                <w:kern w:val="0"/>
                <w:sz w:val="16"/>
                <w:szCs w:val="16"/>
              </w:rPr>
            </w:r>
            <w:r w:rsidRPr="008B5F44">
              <w:rPr>
                <w:rFonts w:ascii="Tahoma" w:eastAsia="Calibri" w:hAnsi="Tahoma" w:cs="Tahoma"/>
                <w:kern w:val="0"/>
                <w:sz w:val="16"/>
                <w:szCs w:val="16"/>
              </w:rPr>
              <w:fldChar w:fldCharType="separate"/>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t> </w:t>
            </w:r>
            <w:r w:rsidRPr="008B5F44">
              <w:rPr>
                <w:rFonts w:ascii="Tahoma" w:eastAsia="Calibri" w:hAnsi="Tahoma" w:cs="Tahoma"/>
                <w:kern w:val="0"/>
                <w:sz w:val="16"/>
                <w:szCs w:val="16"/>
              </w:rPr>
              <w:fldChar w:fldCharType="end"/>
            </w:r>
          </w:p>
        </w:tc>
      </w:tr>
      <w:tr w:rsidR="008B5F44" w:rsidRPr="008B5F44" w14:paraId="1FBED6D6" w14:textId="77777777">
        <w:tc>
          <w:tcPr>
            <w:tcW w:w="1886" w:type="pct"/>
            <w:tcBorders>
              <w:top w:val="single" w:sz="4" w:space="0" w:color="669999"/>
              <w:left w:val="single" w:sz="4" w:space="0" w:color="669999"/>
              <w:bottom w:val="single" w:sz="4" w:space="0" w:color="669999"/>
              <w:right w:val="single" w:sz="4" w:space="0" w:color="669999"/>
            </w:tcBorders>
            <w:shd w:val="clear" w:color="auto" w:fill="FFFFFF"/>
          </w:tcPr>
          <w:p w14:paraId="58259888"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c>
          <w:tcPr>
            <w:tcW w:w="1605" w:type="pct"/>
            <w:tcBorders>
              <w:top w:val="single" w:sz="4" w:space="0" w:color="669999"/>
              <w:left w:val="single" w:sz="4" w:space="0" w:color="669999"/>
              <w:bottom w:val="single" w:sz="4" w:space="0" w:color="669999"/>
              <w:right w:val="single" w:sz="4" w:space="0" w:color="669999"/>
            </w:tcBorders>
            <w:shd w:val="clear" w:color="auto" w:fill="FFFFFF"/>
          </w:tcPr>
          <w:p w14:paraId="35596C0E"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c>
          <w:tcPr>
            <w:tcW w:w="1509" w:type="pct"/>
            <w:tcBorders>
              <w:top w:val="single" w:sz="4" w:space="0" w:color="669999"/>
              <w:left w:val="single" w:sz="4" w:space="0" w:color="669999"/>
              <w:bottom w:val="single" w:sz="4" w:space="0" w:color="669999"/>
              <w:right w:val="single" w:sz="4" w:space="0" w:color="669999"/>
            </w:tcBorders>
            <w:shd w:val="clear" w:color="auto" w:fill="FFFFFF"/>
          </w:tcPr>
          <w:p w14:paraId="429315F9"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r>
      <w:tr w:rsidR="008B5F44" w:rsidRPr="008B5F44" w14:paraId="53BCA3D8" w14:textId="77777777">
        <w:tc>
          <w:tcPr>
            <w:tcW w:w="1886" w:type="pct"/>
            <w:tcBorders>
              <w:top w:val="single" w:sz="4" w:space="0" w:color="669999"/>
              <w:left w:val="single" w:sz="4" w:space="0" w:color="669999"/>
              <w:bottom w:val="single" w:sz="4" w:space="0" w:color="669999"/>
              <w:right w:val="single" w:sz="4" w:space="0" w:color="669999"/>
            </w:tcBorders>
            <w:shd w:val="clear" w:color="auto" w:fill="99CC00"/>
          </w:tcPr>
          <w:p w14:paraId="7744A05D" w14:textId="77777777" w:rsidR="008B5F44" w:rsidRPr="008B5F44" w:rsidRDefault="008B5F44" w:rsidP="008B5F44">
            <w:pPr>
              <w:keepLines/>
              <w:suppressAutoHyphens w:val="0"/>
              <w:spacing w:after="0" w:line="240" w:lineRule="auto"/>
              <w:textAlignment w:val="auto"/>
              <w:rPr>
                <w:rFonts w:ascii="Tahoma" w:eastAsia="Calibri" w:hAnsi="Tahoma" w:cs="Tahoma"/>
                <w:b/>
                <w:kern w:val="0"/>
                <w:sz w:val="16"/>
                <w:szCs w:val="16"/>
              </w:rPr>
            </w:pPr>
            <w:r w:rsidRPr="008B5F44">
              <w:rPr>
                <w:rFonts w:ascii="Tahoma" w:eastAsia="Calibri" w:hAnsi="Tahoma" w:cs="Tahoma"/>
                <w:b/>
                <w:kern w:val="0"/>
                <w:sz w:val="16"/>
                <w:szCs w:val="16"/>
              </w:rPr>
              <w:t>Zastopnik/prokurist (ime in priimek)</w:t>
            </w:r>
          </w:p>
          <w:p w14:paraId="1EC8FAB6"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c>
          <w:tcPr>
            <w:tcW w:w="1605" w:type="pct"/>
            <w:tcBorders>
              <w:top w:val="single" w:sz="4" w:space="0" w:color="669999"/>
              <w:left w:val="single" w:sz="4" w:space="0" w:color="669999"/>
              <w:bottom w:val="single" w:sz="4" w:space="0" w:color="669999"/>
              <w:right w:val="single" w:sz="4" w:space="0" w:color="669999"/>
            </w:tcBorders>
            <w:shd w:val="clear" w:color="auto" w:fill="99CC00"/>
            <w:hideMark/>
          </w:tcPr>
          <w:p w14:paraId="1F46D363"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r w:rsidRPr="008B5F44">
              <w:rPr>
                <w:rFonts w:ascii="Tahoma" w:eastAsia="Calibri" w:hAnsi="Tahoma" w:cs="Tahoma"/>
                <w:b/>
                <w:kern w:val="0"/>
                <w:sz w:val="16"/>
                <w:szCs w:val="16"/>
              </w:rPr>
              <w:t>Podpis</w:t>
            </w:r>
          </w:p>
        </w:tc>
        <w:tc>
          <w:tcPr>
            <w:tcW w:w="1509" w:type="pct"/>
            <w:tcBorders>
              <w:top w:val="single" w:sz="4" w:space="0" w:color="669999"/>
              <w:left w:val="single" w:sz="4" w:space="0" w:color="669999"/>
              <w:bottom w:val="single" w:sz="4" w:space="0" w:color="669999"/>
              <w:right w:val="single" w:sz="4" w:space="0" w:color="669999"/>
            </w:tcBorders>
            <w:shd w:val="clear" w:color="auto" w:fill="99CC00"/>
            <w:hideMark/>
          </w:tcPr>
          <w:p w14:paraId="7B284A70"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r w:rsidRPr="008B5F44">
              <w:rPr>
                <w:rFonts w:ascii="Tahoma" w:eastAsia="Calibri" w:hAnsi="Tahoma" w:cs="Tahoma"/>
                <w:b/>
                <w:kern w:val="0"/>
                <w:sz w:val="16"/>
                <w:szCs w:val="16"/>
              </w:rPr>
              <w:t>Žig</w:t>
            </w:r>
          </w:p>
        </w:tc>
      </w:tr>
      <w:tr w:rsidR="008B5F44" w:rsidRPr="008B5F44" w14:paraId="2619E9BE" w14:textId="77777777">
        <w:trPr>
          <w:trHeight w:val="416"/>
        </w:trPr>
        <w:tc>
          <w:tcPr>
            <w:tcW w:w="1886" w:type="pct"/>
            <w:tcBorders>
              <w:top w:val="single" w:sz="4" w:space="0" w:color="669999"/>
              <w:left w:val="single" w:sz="4" w:space="0" w:color="669999"/>
              <w:bottom w:val="single" w:sz="4" w:space="0" w:color="669999"/>
              <w:right w:val="single" w:sz="4" w:space="0" w:color="669999"/>
            </w:tcBorders>
          </w:tcPr>
          <w:p w14:paraId="06E68ABC"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p w14:paraId="55650C09"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r w:rsidRPr="008B5F44">
              <w:rPr>
                <w:rFonts w:ascii="Tahoma" w:eastAsia="Calibri" w:hAnsi="Tahoma" w:cs="Tahoma"/>
                <w:b/>
                <w:kern w:val="0"/>
                <w:sz w:val="16"/>
                <w:szCs w:val="16"/>
              </w:rPr>
              <w:fldChar w:fldCharType="begin">
                <w:ffData>
                  <w:name w:val="Text13"/>
                  <w:enabled/>
                  <w:calcOnExit w:val="0"/>
                  <w:textInput/>
                </w:ffData>
              </w:fldChar>
            </w:r>
            <w:r w:rsidRPr="008B5F44">
              <w:rPr>
                <w:rFonts w:ascii="Tahoma" w:eastAsia="Calibri" w:hAnsi="Tahoma" w:cs="Tahoma"/>
                <w:b/>
                <w:kern w:val="0"/>
                <w:sz w:val="16"/>
                <w:szCs w:val="16"/>
              </w:rPr>
              <w:instrText xml:space="preserve"> FORMTEXT </w:instrText>
            </w:r>
            <w:r w:rsidRPr="008B5F44">
              <w:rPr>
                <w:rFonts w:ascii="Tahoma" w:eastAsia="Calibri" w:hAnsi="Tahoma" w:cs="Tahoma"/>
                <w:b/>
                <w:kern w:val="0"/>
                <w:sz w:val="16"/>
                <w:szCs w:val="16"/>
              </w:rPr>
            </w:r>
            <w:r w:rsidRPr="008B5F44">
              <w:rPr>
                <w:rFonts w:ascii="Tahoma" w:eastAsia="Calibri" w:hAnsi="Tahoma" w:cs="Tahoma"/>
                <w:b/>
                <w:kern w:val="0"/>
                <w:sz w:val="16"/>
                <w:szCs w:val="16"/>
              </w:rPr>
              <w:fldChar w:fldCharType="separate"/>
            </w:r>
            <w:r w:rsidRPr="008B5F44">
              <w:rPr>
                <w:rFonts w:ascii="Tahoma" w:eastAsia="Calibri" w:hAnsi="Tahoma" w:cs="Tahoma"/>
                <w:b/>
                <w:kern w:val="0"/>
                <w:sz w:val="16"/>
                <w:szCs w:val="16"/>
              </w:rPr>
              <w:t> </w:t>
            </w:r>
            <w:r w:rsidRPr="008B5F44">
              <w:rPr>
                <w:rFonts w:ascii="Tahoma" w:eastAsia="Calibri" w:hAnsi="Tahoma" w:cs="Tahoma"/>
                <w:b/>
                <w:kern w:val="0"/>
                <w:sz w:val="16"/>
                <w:szCs w:val="16"/>
              </w:rPr>
              <w:t> </w:t>
            </w:r>
            <w:r w:rsidRPr="008B5F44">
              <w:rPr>
                <w:rFonts w:ascii="Tahoma" w:eastAsia="Calibri" w:hAnsi="Tahoma" w:cs="Tahoma"/>
                <w:b/>
                <w:kern w:val="0"/>
                <w:sz w:val="16"/>
                <w:szCs w:val="16"/>
              </w:rPr>
              <w:t> </w:t>
            </w:r>
            <w:r w:rsidRPr="008B5F44">
              <w:rPr>
                <w:rFonts w:ascii="Tahoma" w:eastAsia="Calibri" w:hAnsi="Tahoma" w:cs="Tahoma"/>
                <w:b/>
                <w:kern w:val="0"/>
                <w:sz w:val="16"/>
                <w:szCs w:val="16"/>
              </w:rPr>
              <w:t> </w:t>
            </w:r>
            <w:r w:rsidRPr="008B5F44">
              <w:rPr>
                <w:rFonts w:ascii="Tahoma" w:eastAsia="Calibri" w:hAnsi="Tahoma" w:cs="Tahoma"/>
                <w:b/>
                <w:kern w:val="0"/>
                <w:sz w:val="16"/>
                <w:szCs w:val="16"/>
              </w:rPr>
              <w:t> </w:t>
            </w:r>
            <w:r w:rsidRPr="008B5F44">
              <w:rPr>
                <w:rFonts w:ascii="Tahoma" w:eastAsia="Calibri" w:hAnsi="Tahoma" w:cs="Tahoma"/>
                <w:kern w:val="0"/>
                <w:sz w:val="16"/>
                <w:szCs w:val="16"/>
              </w:rPr>
              <w:fldChar w:fldCharType="end"/>
            </w:r>
          </w:p>
        </w:tc>
        <w:tc>
          <w:tcPr>
            <w:tcW w:w="1605" w:type="pct"/>
            <w:tcBorders>
              <w:top w:val="single" w:sz="4" w:space="0" w:color="669999"/>
              <w:left w:val="single" w:sz="4" w:space="0" w:color="669999"/>
              <w:bottom w:val="single" w:sz="4" w:space="0" w:color="669999"/>
              <w:right w:val="single" w:sz="4" w:space="0" w:color="669999"/>
            </w:tcBorders>
          </w:tcPr>
          <w:p w14:paraId="208BA8E3"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c>
          <w:tcPr>
            <w:tcW w:w="1509" w:type="pct"/>
            <w:tcBorders>
              <w:top w:val="single" w:sz="4" w:space="0" w:color="669999"/>
              <w:left w:val="single" w:sz="4" w:space="0" w:color="669999"/>
              <w:bottom w:val="single" w:sz="4" w:space="0" w:color="669999"/>
              <w:right w:val="single" w:sz="4" w:space="0" w:color="669999"/>
            </w:tcBorders>
          </w:tcPr>
          <w:p w14:paraId="28DACA5B"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p w14:paraId="6C91E03E"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p w14:paraId="3354ACE6"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p w14:paraId="5279CF7E" w14:textId="77777777" w:rsidR="008B5F44" w:rsidRPr="008B5F44" w:rsidRDefault="008B5F44" w:rsidP="008B5F44">
            <w:pPr>
              <w:widowControl/>
              <w:suppressAutoHyphens w:val="0"/>
              <w:spacing w:after="0" w:line="240" w:lineRule="auto"/>
              <w:jc w:val="both"/>
              <w:textAlignment w:val="auto"/>
              <w:rPr>
                <w:rFonts w:ascii="Tahoma" w:eastAsia="Calibri" w:hAnsi="Tahoma" w:cs="Tahoma"/>
                <w:b/>
                <w:kern w:val="0"/>
                <w:sz w:val="16"/>
                <w:szCs w:val="16"/>
              </w:rPr>
            </w:pPr>
          </w:p>
        </w:tc>
      </w:tr>
    </w:tbl>
    <w:p w14:paraId="0EDADACE" w14:textId="77777777" w:rsidR="0095360D" w:rsidRDefault="0095360D"/>
    <w:sectPr w:rsidR="0095360D" w:rsidSect="001E436C">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AD1B" w14:textId="77777777" w:rsidR="008B5F44" w:rsidRDefault="008B5F44" w:rsidP="008B5F44">
      <w:pPr>
        <w:spacing w:after="0" w:line="240" w:lineRule="auto"/>
      </w:pPr>
      <w:r>
        <w:separator/>
      </w:r>
    </w:p>
  </w:endnote>
  <w:endnote w:type="continuationSeparator" w:id="0">
    <w:p w14:paraId="6E7CBAE3" w14:textId="77777777" w:rsidR="008B5F44" w:rsidRDefault="008B5F44" w:rsidP="008B5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OpenSymbol, 'Arial Unicode M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Helvetica, Arial">
    <w:altName w:val="Times New Roman"/>
    <w:panose1 w:val="00000000000000000000"/>
    <w:charset w:val="00"/>
    <w:family w:val="roman"/>
    <w:notTrueType/>
    <w:pitch w:val="default"/>
  </w:font>
  <w:font w:name="SimSun, 宋体">
    <w:panose1 w:val="00000000000000000000"/>
    <w:charset w:val="80"/>
    <w:family w:val="roman"/>
    <w:notTrueType/>
    <w:pitch w:val="default"/>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623126164"/>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0A96AA53" w14:textId="20C07698" w:rsidR="008B5F44" w:rsidRPr="008B5F44" w:rsidRDefault="008B5F44">
            <w:pPr>
              <w:pStyle w:val="Noga"/>
              <w:jc w:val="right"/>
              <w:rPr>
                <w:rFonts w:ascii="Tahoma" w:hAnsi="Tahoma" w:cs="Tahoma"/>
                <w:sz w:val="16"/>
                <w:szCs w:val="16"/>
              </w:rPr>
            </w:pPr>
            <w:r w:rsidRPr="008B5F44">
              <w:rPr>
                <w:rFonts w:ascii="Tahoma" w:hAnsi="Tahoma" w:cs="Tahoma"/>
                <w:sz w:val="16"/>
                <w:szCs w:val="16"/>
              </w:rPr>
              <w:t xml:space="preserve">Stran </w:t>
            </w:r>
            <w:r w:rsidRPr="008B5F44">
              <w:rPr>
                <w:rFonts w:ascii="Tahoma" w:hAnsi="Tahoma" w:cs="Tahoma"/>
                <w:sz w:val="16"/>
                <w:szCs w:val="16"/>
              </w:rPr>
              <w:fldChar w:fldCharType="begin"/>
            </w:r>
            <w:r w:rsidRPr="008B5F44">
              <w:rPr>
                <w:rFonts w:ascii="Tahoma" w:hAnsi="Tahoma" w:cs="Tahoma"/>
                <w:sz w:val="16"/>
                <w:szCs w:val="16"/>
              </w:rPr>
              <w:instrText>PAGE</w:instrText>
            </w:r>
            <w:r w:rsidRPr="008B5F44">
              <w:rPr>
                <w:rFonts w:ascii="Tahoma" w:hAnsi="Tahoma" w:cs="Tahoma"/>
                <w:sz w:val="16"/>
                <w:szCs w:val="16"/>
              </w:rPr>
              <w:fldChar w:fldCharType="separate"/>
            </w:r>
            <w:r w:rsidRPr="008B5F44">
              <w:rPr>
                <w:rFonts w:ascii="Tahoma" w:hAnsi="Tahoma" w:cs="Tahoma"/>
                <w:sz w:val="16"/>
                <w:szCs w:val="16"/>
              </w:rPr>
              <w:t>2</w:t>
            </w:r>
            <w:r w:rsidRPr="008B5F44">
              <w:rPr>
                <w:rFonts w:ascii="Tahoma" w:hAnsi="Tahoma" w:cs="Tahoma"/>
                <w:sz w:val="16"/>
                <w:szCs w:val="16"/>
              </w:rPr>
              <w:fldChar w:fldCharType="end"/>
            </w:r>
            <w:r w:rsidRPr="008B5F44">
              <w:rPr>
                <w:rFonts w:ascii="Tahoma" w:hAnsi="Tahoma" w:cs="Tahoma"/>
                <w:sz w:val="16"/>
                <w:szCs w:val="16"/>
              </w:rPr>
              <w:t xml:space="preserve"> od </w:t>
            </w:r>
            <w:r w:rsidRPr="008B5F44">
              <w:rPr>
                <w:rFonts w:ascii="Tahoma" w:hAnsi="Tahoma" w:cs="Tahoma"/>
                <w:sz w:val="16"/>
                <w:szCs w:val="16"/>
              </w:rPr>
              <w:fldChar w:fldCharType="begin"/>
            </w:r>
            <w:r w:rsidRPr="008B5F44">
              <w:rPr>
                <w:rFonts w:ascii="Tahoma" w:hAnsi="Tahoma" w:cs="Tahoma"/>
                <w:sz w:val="16"/>
                <w:szCs w:val="16"/>
              </w:rPr>
              <w:instrText>NUMPAGES</w:instrText>
            </w:r>
            <w:r w:rsidRPr="008B5F44">
              <w:rPr>
                <w:rFonts w:ascii="Tahoma" w:hAnsi="Tahoma" w:cs="Tahoma"/>
                <w:sz w:val="16"/>
                <w:szCs w:val="16"/>
              </w:rPr>
              <w:fldChar w:fldCharType="separate"/>
            </w:r>
            <w:r w:rsidRPr="008B5F44">
              <w:rPr>
                <w:rFonts w:ascii="Tahoma" w:hAnsi="Tahoma" w:cs="Tahoma"/>
                <w:sz w:val="16"/>
                <w:szCs w:val="16"/>
              </w:rPr>
              <w:t>2</w:t>
            </w:r>
            <w:r w:rsidRPr="008B5F44">
              <w:rPr>
                <w:rFonts w:ascii="Tahoma" w:hAnsi="Tahoma" w:cs="Tahoma"/>
                <w:sz w:val="16"/>
                <w:szCs w:val="16"/>
              </w:rPr>
              <w:fldChar w:fldCharType="end"/>
            </w:r>
          </w:p>
        </w:sdtContent>
      </w:sdt>
    </w:sdtContent>
  </w:sdt>
  <w:p w14:paraId="4AD8686C" w14:textId="77777777" w:rsidR="008B5F44" w:rsidRDefault="008B5F4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FB94" w14:textId="77777777" w:rsidR="008B5F44" w:rsidRDefault="008B5F44" w:rsidP="008B5F44">
      <w:pPr>
        <w:spacing w:after="0" w:line="240" w:lineRule="auto"/>
      </w:pPr>
      <w:r>
        <w:separator/>
      </w:r>
    </w:p>
  </w:footnote>
  <w:footnote w:type="continuationSeparator" w:id="0">
    <w:p w14:paraId="5E554DFE" w14:textId="77777777" w:rsidR="008B5F44" w:rsidRDefault="008B5F44" w:rsidP="008B5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1" w15:restartNumberingAfterBreak="0">
    <w:nsid w:val="002C454A"/>
    <w:multiLevelType w:val="multilevel"/>
    <w:tmpl w:val="B7C82966"/>
    <w:styleLink w:val="WWNum24"/>
    <w:lvl w:ilvl="0">
      <w:numFmt w:val="decimal"/>
      <w:lvlText w:val=""/>
      <w:lvlJc w:val="left"/>
      <w:pPr>
        <w:tabs>
          <w:tab w:val="num" w:pos="360"/>
        </w:tabs>
      </w:p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2" w15:restartNumberingAfterBreak="0">
    <w:nsid w:val="020827D4"/>
    <w:multiLevelType w:val="multilevel"/>
    <w:tmpl w:val="5F92D8A8"/>
    <w:styleLink w:val="WWNum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 w15:restartNumberingAfterBreak="0">
    <w:nsid w:val="05A839B9"/>
    <w:multiLevelType w:val="multilevel"/>
    <w:tmpl w:val="73421C20"/>
    <w:styleLink w:val="WWNum28"/>
    <w:lvl w:ilvl="0">
      <w:start w:val="5"/>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87C3F98"/>
    <w:multiLevelType w:val="multilevel"/>
    <w:tmpl w:val="F3BADFB0"/>
    <w:styleLink w:val="WWNum27"/>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975714D"/>
    <w:multiLevelType w:val="multilevel"/>
    <w:tmpl w:val="CD78F24C"/>
    <w:styleLink w:val="WWNum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BE038B0"/>
    <w:multiLevelType w:val="multilevel"/>
    <w:tmpl w:val="D96CC672"/>
    <w:lvl w:ilvl="0">
      <w:start w:val="1"/>
      <w:numFmt w:val="decimal"/>
      <w:pStyle w:val="Naslov4"/>
      <w:lvlText w:val="8.3.%1."/>
      <w:lvlJc w:val="left"/>
      <w:pPr>
        <w:ind w:left="1069"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36410BE"/>
    <w:multiLevelType w:val="multilevel"/>
    <w:tmpl w:val="D5B06C5A"/>
    <w:styleLink w:val="WWNum32"/>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4E70D9B"/>
    <w:multiLevelType w:val="multilevel"/>
    <w:tmpl w:val="26DC2BA2"/>
    <w:styleLink w:val="WWNum49"/>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55D5290"/>
    <w:multiLevelType w:val="multilevel"/>
    <w:tmpl w:val="91282E12"/>
    <w:styleLink w:val="WWNum1"/>
    <w:lvl w:ilvl="0">
      <w:start w:val="1"/>
      <w:numFmt w:val="decimal"/>
      <w:lvlText w:val="%1."/>
      <w:lvlJc w:val="left"/>
      <w:pPr>
        <w:ind w:left="720" w:hanging="360"/>
      </w:pPr>
    </w:lvl>
    <w:lvl w:ilvl="1">
      <w:start w:val="1"/>
      <w:numFmt w:val="decimal"/>
      <w:lvlText w:val="%1.%2"/>
      <w:lvlJc w:val="left"/>
      <w:pPr>
        <w:ind w:left="703"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0" w15:restartNumberingAfterBreak="0">
    <w:nsid w:val="16C82CC1"/>
    <w:multiLevelType w:val="multilevel"/>
    <w:tmpl w:val="2DEAB790"/>
    <w:styleLink w:val="WWNum19"/>
    <w:lvl w:ilvl="0">
      <w:numFmt w:val="bullet"/>
      <w:lvlText w:val="-"/>
      <w:lvlJc w:val="left"/>
      <w:pPr>
        <w:ind w:left="360" w:hanging="360"/>
      </w:pPr>
      <w:rPr>
        <w:rFonts w:ascii="Arial" w:hAnsi="Arial" w:cs="Arial"/>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1BB46D4F"/>
    <w:multiLevelType w:val="multilevel"/>
    <w:tmpl w:val="8030456A"/>
    <w:styleLink w:val="WWNum38"/>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1C540B5C"/>
    <w:multiLevelType w:val="multilevel"/>
    <w:tmpl w:val="00C4A61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1E5F514C"/>
    <w:multiLevelType w:val="multilevel"/>
    <w:tmpl w:val="97E0191C"/>
    <w:styleLink w:val="WWNum3"/>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4" w15:restartNumberingAfterBreak="0">
    <w:nsid w:val="209705AD"/>
    <w:multiLevelType w:val="multilevel"/>
    <w:tmpl w:val="BA76C1C2"/>
    <w:styleLink w:val="WWNum33"/>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20AB0246"/>
    <w:multiLevelType w:val="multilevel"/>
    <w:tmpl w:val="AEFEE99C"/>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24C0352"/>
    <w:multiLevelType w:val="multilevel"/>
    <w:tmpl w:val="1F58B2B6"/>
    <w:styleLink w:val="WWNum6"/>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7" w15:restartNumberingAfterBreak="0">
    <w:nsid w:val="272F751D"/>
    <w:multiLevelType w:val="multilevel"/>
    <w:tmpl w:val="3AC4EED6"/>
    <w:styleLink w:val="WWNum26"/>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8865BD9"/>
    <w:multiLevelType w:val="multilevel"/>
    <w:tmpl w:val="D7A0B9FC"/>
    <w:styleLink w:val="WWNum30"/>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29528B"/>
    <w:multiLevelType w:val="multilevel"/>
    <w:tmpl w:val="F08E3F72"/>
    <w:styleLink w:val="WWNum29"/>
    <w:lvl w:ilvl="0">
      <w:start w:val="5"/>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249507F"/>
    <w:multiLevelType w:val="multilevel"/>
    <w:tmpl w:val="D0328CE2"/>
    <w:styleLink w:val="WWNum2"/>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1" w15:restartNumberingAfterBreak="0">
    <w:nsid w:val="3333610F"/>
    <w:multiLevelType w:val="multilevel"/>
    <w:tmpl w:val="A8241F1C"/>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384E4F7B"/>
    <w:multiLevelType w:val="multilevel"/>
    <w:tmpl w:val="AAF4E5E8"/>
    <w:styleLink w:val="WWNum44"/>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3" w15:restartNumberingAfterBreak="0">
    <w:nsid w:val="38793D17"/>
    <w:multiLevelType w:val="multilevel"/>
    <w:tmpl w:val="7D081F4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88F7227"/>
    <w:multiLevelType w:val="multilevel"/>
    <w:tmpl w:val="26665D8E"/>
    <w:styleLink w:val="WWNum22"/>
    <w:lvl w:ilvl="0">
      <w:numFmt w:val="bullet"/>
      <w:lvlText w:val="-"/>
      <w:lvlJc w:val="left"/>
      <w:pPr>
        <w:ind w:left="1037" w:hanging="360"/>
      </w:pPr>
      <w:rPr>
        <w:rFonts w:ascii="Arial" w:hAnsi="Arial" w:cs="Arial"/>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5" w15:restartNumberingAfterBreak="0">
    <w:nsid w:val="3AF45F65"/>
    <w:multiLevelType w:val="multilevel"/>
    <w:tmpl w:val="ECAE73B0"/>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3DB20D7E"/>
    <w:multiLevelType w:val="multilevel"/>
    <w:tmpl w:val="9F6C8B58"/>
    <w:styleLink w:val="WWNum1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3EC4272F"/>
    <w:multiLevelType w:val="multilevel"/>
    <w:tmpl w:val="C88A111E"/>
    <w:styleLink w:val="WWNum23"/>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3EF155B5"/>
    <w:multiLevelType w:val="multilevel"/>
    <w:tmpl w:val="921E0714"/>
    <w:styleLink w:val="WWNum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15:restartNumberingAfterBreak="0">
    <w:nsid w:val="3F7C3F47"/>
    <w:multiLevelType w:val="multilevel"/>
    <w:tmpl w:val="6EBA3C96"/>
    <w:styleLink w:val="WWNum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30" w15:restartNumberingAfterBreak="0">
    <w:nsid w:val="42E20A34"/>
    <w:multiLevelType w:val="multilevel"/>
    <w:tmpl w:val="4B7427BE"/>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43252560"/>
    <w:multiLevelType w:val="multilevel"/>
    <w:tmpl w:val="2018C216"/>
    <w:styleLink w:val="WWNum211"/>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32" w15:restartNumberingAfterBreak="0">
    <w:nsid w:val="441063B7"/>
    <w:multiLevelType w:val="multilevel"/>
    <w:tmpl w:val="5004121A"/>
    <w:styleLink w:val="WWNum36"/>
    <w:lvl w:ilvl="0">
      <w:numFmt w:val="bullet"/>
      <w:lvlText w:val="-"/>
      <w:lvlJc w:val="left"/>
      <w:pPr>
        <w:ind w:left="720" w:hanging="360"/>
      </w:pPr>
      <w:rPr>
        <w:rFonts w:ascii="Arial" w:hAnsi="Arial" w:cs="Arial"/>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47CC105F"/>
    <w:multiLevelType w:val="multilevel"/>
    <w:tmpl w:val="717E7142"/>
    <w:styleLink w:val="WWNum20"/>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34" w15:restartNumberingAfterBreak="0">
    <w:nsid w:val="490C0BAD"/>
    <w:multiLevelType w:val="multilevel"/>
    <w:tmpl w:val="5B6A5794"/>
    <w:styleLink w:val="WWNum311"/>
    <w:lvl w:ilvl="0">
      <w:numFmt w:val="bullet"/>
      <w:lvlText w:val="-"/>
      <w:lvlJc w:val="left"/>
      <w:pPr>
        <w:ind w:left="360" w:hanging="360"/>
      </w:pPr>
      <w:rPr>
        <w:rFonts w:ascii="Arial" w:hAnsi="Arial" w:cs="Calibri"/>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15:restartNumberingAfterBreak="0">
    <w:nsid w:val="4BB92F3E"/>
    <w:multiLevelType w:val="multilevel"/>
    <w:tmpl w:val="0FA234BC"/>
    <w:styleLink w:val="WWNum35"/>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4CD6746D"/>
    <w:multiLevelType w:val="multilevel"/>
    <w:tmpl w:val="BB02BC08"/>
    <w:styleLink w:val="WWNum45"/>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50535275"/>
    <w:multiLevelType w:val="multilevel"/>
    <w:tmpl w:val="1DDE0FD2"/>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54CE208B"/>
    <w:multiLevelType w:val="multilevel"/>
    <w:tmpl w:val="4B161E8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39" w15:restartNumberingAfterBreak="0">
    <w:nsid w:val="550B4E27"/>
    <w:multiLevelType w:val="multilevel"/>
    <w:tmpl w:val="00B43C7A"/>
    <w:styleLink w:val="WWNum4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0" w15:restartNumberingAfterBreak="0">
    <w:nsid w:val="566F1AD6"/>
    <w:multiLevelType w:val="multilevel"/>
    <w:tmpl w:val="6F3E1342"/>
    <w:styleLink w:val="WWNum5"/>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6A83C2D"/>
    <w:multiLevelType w:val="multilevel"/>
    <w:tmpl w:val="7520AF06"/>
    <w:styleLink w:val="WWNum4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5A1B0263"/>
    <w:multiLevelType w:val="multilevel"/>
    <w:tmpl w:val="91748FA4"/>
    <w:styleLink w:val="WWNum1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636A2FE6"/>
    <w:multiLevelType w:val="multilevel"/>
    <w:tmpl w:val="AD7288DE"/>
    <w:styleLink w:val="WWNum21"/>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4" w15:restartNumberingAfterBreak="0">
    <w:nsid w:val="63782C9B"/>
    <w:multiLevelType w:val="multilevel"/>
    <w:tmpl w:val="FB8839A8"/>
    <w:styleLink w:val="WWNum8"/>
    <w:lvl w:ilvl="0">
      <w:numFmt w:val="bullet"/>
      <w:lvlText w:val="-"/>
      <w:lvlJc w:val="left"/>
      <w:pPr>
        <w:ind w:left="360" w:hanging="360"/>
      </w:pPr>
      <w:rPr>
        <w:rFonts w:ascii="Cambria" w:eastAsia="Times New Roman" w:hAnsi="Cambria"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64F14B7B"/>
    <w:multiLevelType w:val="multilevel"/>
    <w:tmpl w:val="EBF0D78C"/>
    <w:styleLink w:val="WWNum40"/>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659D09F3"/>
    <w:multiLevelType w:val="multilevel"/>
    <w:tmpl w:val="B712AF28"/>
    <w:styleLink w:val="WWNum48"/>
    <w:lvl w:ilvl="0">
      <w:start w:val="18"/>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7" w15:restartNumberingAfterBreak="0">
    <w:nsid w:val="6C4E4E14"/>
    <w:multiLevelType w:val="multilevel"/>
    <w:tmpl w:val="26747F98"/>
    <w:styleLink w:val="WWNum17"/>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6E394FCC"/>
    <w:multiLevelType w:val="multilevel"/>
    <w:tmpl w:val="F56A9CB8"/>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6E4D4F14"/>
    <w:multiLevelType w:val="multilevel"/>
    <w:tmpl w:val="F928F63A"/>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F056B53"/>
    <w:multiLevelType w:val="multilevel"/>
    <w:tmpl w:val="57CEEF10"/>
    <w:styleLink w:val="WWNum1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7875610E"/>
    <w:multiLevelType w:val="multilevel"/>
    <w:tmpl w:val="387C78F8"/>
    <w:styleLink w:val="WWNum37"/>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78FE7236"/>
    <w:multiLevelType w:val="multilevel"/>
    <w:tmpl w:val="B086828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67970765">
    <w:abstractNumId w:val="6"/>
  </w:num>
  <w:num w:numId="2" w16cid:durableId="2120640639">
    <w:abstractNumId w:val="43"/>
  </w:num>
  <w:num w:numId="3" w16cid:durableId="1898005792">
    <w:abstractNumId w:val="42"/>
  </w:num>
  <w:num w:numId="4" w16cid:durableId="374351808">
    <w:abstractNumId w:val="12"/>
  </w:num>
  <w:num w:numId="5" w16cid:durableId="544483604">
    <w:abstractNumId w:val="20"/>
  </w:num>
  <w:num w:numId="6" w16cid:durableId="1738742563">
    <w:abstractNumId w:val="13"/>
    <w:lvlOverride w:ilvl="0">
      <w:startOverride w:val="1"/>
    </w:lvlOverride>
  </w:num>
  <w:num w:numId="7" w16cid:durableId="1039937687">
    <w:abstractNumId w:val="9"/>
  </w:num>
  <w:num w:numId="8" w16cid:durableId="2031178708">
    <w:abstractNumId w:val="29"/>
  </w:num>
  <w:num w:numId="9" w16cid:durableId="1475835162">
    <w:abstractNumId w:val="40"/>
  </w:num>
  <w:num w:numId="10" w16cid:durableId="937326321">
    <w:abstractNumId w:val="16"/>
  </w:num>
  <w:num w:numId="11" w16cid:durableId="510799867">
    <w:abstractNumId w:val="28"/>
  </w:num>
  <w:num w:numId="12" w16cid:durableId="1271858178">
    <w:abstractNumId w:val="44"/>
  </w:num>
  <w:num w:numId="13" w16cid:durableId="76563648">
    <w:abstractNumId w:val="23"/>
  </w:num>
  <w:num w:numId="14" w16cid:durableId="1153567708">
    <w:abstractNumId w:val="25"/>
  </w:num>
  <w:num w:numId="15" w16cid:durableId="1719360423">
    <w:abstractNumId w:val="38"/>
  </w:num>
  <w:num w:numId="16" w16cid:durableId="1571580132">
    <w:abstractNumId w:val="52"/>
  </w:num>
  <w:num w:numId="17" w16cid:durableId="1576818967">
    <w:abstractNumId w:val="26"/>
  </w:num>
  <w:num w:numId="18" w16cid:durableId="1854762973">
    <w:abstractNumId w:val="50"/>
  </w:num>
  <w:num w:numId="19" w16cid:durableId="1464300818">
    <w:abstractNumId w:val="48"/>
  </w:num>
  <w:num w:numId="20" w16cid:durableId="54279202">
    <w:abstractNumId w:val="47"/>
  </w:num>
  <w:num w:numId="21" w16cid:durableId="636881390">
    <w:abstractNumId w:val="30"/>
  </w:num>
  <w:num w:numId="22" w16cid:durableId="155346031">
    <w:abstractNumId w:val="10"/>
  </w:num>
  <w:num w:numId="23" w16cid:durableId="977686263">
    <w:abstractNumId w:val="33"/>
  </w:num>
  <w:num w:numId="24" w16cid:durableId="1070083682">
    <w:abstractNumId w:val="31"/>
  </w:num>
  <w:num w:numId="25" w16cid:durableId="1799446232">
    <w:abstractNumId w:val="24"/>
  </w:num>
  <w:num w:numId="26" w16cid:durableId="1490050205">
    <w:abstractNumId w:val="27"/>
  </w:num>
  <w:num w:numId="27" w16cid:durableId="2109108514">
    <w:abstractNumId w:val="1"/>
  </w:num>
  <w:num w:numId="28" w16cid:durableId="1445923250">
    <w:abstractNumId w:val="37"/>
  </w:num>
  <w:num w:numId="29" w16cid:durableId="265309693">
    <w:abstractNumId w:val="17"/>
  </w:num>
  <w:num w:numId="30" w16cid:durableId="797454279">
    <w:abstractNumId w:val="4"/>
  </w:num>
  <w:num w:numId="31" w16cid:durableId="325330044">
    <w:abstractNumId w:val="3"/>
  </w:num>
  <w:num w:numId="32" w16cid:durableId="1455059912">
    <w:abstractNumId w:val="19"/>
  </w:num>
  <w:num w:numId="33" w16cid:durableId="973875883">
    <w:abstractNumId w:val="18"/>
  </w:num>
  <w:num w:numId="34" w16cid:durableId="1937595682">
    <w:abstractNumId w:val="34"/>
  </w:num>
  <w:num w:numId="35" w16cid:durableId="81462072">
    <w:abstractNumId w:val="7"/>
  </w:num>
  <w:num w:numId="36" w16cid:durableId="1625379883">
    <w:abstractNumId w:val="14"/>
  </w:num>
  <w:num w:numId="37" w16cid:durableId="114372434">
    <w:abstractNumId w:val="49"/>
  </w:num>
  <w:num w:numId="38" w16cid:durableId="1293246455">
    <w:abstractNumId w:val="35"/>
  </w:num>
  <w:num w:numId="39" w16cid:durableId="323050762">
    <w:abstractNumId w:val="32"/>
  </w:num>
  <w:num w:numId="40" w16cid:durableId="1024676782">
    <w:abstractNumId w:val="51"/>
  </w:num>
  <w:num w:numId="41" w16cid:durableId="1034890126">
    <w:abstractNumId w:val="11"/>
  </w:num>
  <w:num w:numId="42" w16cid:durableId="525171829">
    <w:abstractNumId w:val="15"/>
  </w:num>
  <w:num w:numId="43" w16cid:durableId="1263759201">
    <w:abstractNumId w:val="45"/>
  </w:num>
  <w:num w:numId="44" w16cid:durableId="1740513224">
    <w:abstractNumId w:val="41"/>
  </w:num>
  <w:num w:numId="45" w16cid:durableId="1125391042">
    <w:abstractNumId w:val="39"/>
  </w:num>
  <w:num w:numId="46" w16cid:durableId="284115547">
    <w:abstractNumId w:val="22"/>
  </w:num>
  <w:num w:numId="47" w16cid:durableId="286937317">
    <w:abstractNumId w:val="36"/>
  </w:num>
  <w:num w:numId="48" w16cid:durableId="66615047">
    <w:abstractNumId w:val="2"/>
  </w:num>
  <w:num w:numId="49" w16cid:durableId="1685479046">
    <w:abstractNumId w:val="21"/>
  </w:num>
  <w:num w:numId="50" w16cid:durableId="1386371185">
    <w:abstractNumId w:val="46"/>
  </w:num>
  <w:num w:numId="51" w16cid:durableId="1264221215">
    <w:abstractNumId w:val="8"/>
  </w:num>
  <w:num w:numId="52" w16cid:durableId="2090997066">
    <w:abstractNumId w:val="5"/>
  </w:num>
  <w:num w:numId="53" w16cid:durableId="184223730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36C"/>
    <w:rsid w:val="000015F3"/>
    <w:rsid w:val="00025DAA"/>
    <w:rsid w:val="00065DAB"/>
    <w:rsid w:val="00072269"/>
    <w:rsid w:val="000E2F13"/>
    <w:rsid w:val="001136C0"/>
    <w:rsid w:val="001D4988"/>
    <w:rsid w:val="001E436C"/>
    <w:rsid w:val="001F43AA"/>
    <w:rsid w:val="002104C4"/>
    <w:rsid w:val="002F5684"/>
    <w:rsid w:val="0036385B"/>
    <w:rsid w:val="003A09FF"/>
    <w:rsid w:val="004020F8"/>
    <w:rsid w:val="004220A7"/>
    <w:rsid w:val="00460602"/>
    <w:rsid w:val="004847EB"/>
    <w:rsid w:val="00574B5A"/>
    <w:rsid w:val="00594F5C"/>
    <w:rsid w:val="005F1353"/>
    <w:rsid w:val="006E4155"/>
    <w:rsid w:val="008B5F44"/>
    <w:rsid w:val="008E59D7"/>
    <w:rsid w:val="00902A56"/>
    <w:rsid w:val="0095360D"/>
    <w:rsid w:val="00981073"/>
    <w:rsid w:val="00A02E8C"/>
    <w:rsid w:val="00BE3BAA"/>
    <w:rsid w:val="00C00643"/>
    <w:rsid w:val="00C05393"/>
    <w:rsid w:val="00D65CC4"/>
    <w:rsid w:val="00D82AEF"/>
    <w:rsid w:val="00DB55FE"/>
    <w:rsid w:val="00EA5D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EF13"/>
  <w15:chartTrackingRefBased/>
  <w15:docId w15:val="{0BAC0DDF-6B0C-490F-9F4A-B31D541D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436C"/>
    <w:pPr>
      <w:widowControl w:val="0"/>
      <w:suppressAutoHyphens/>
      <w:spacing w:line="254" w:lineRule="auto"/>
      <w:textAlignment w:val="baseline"/>
    </w:pPr>
    <w:rPr>
      <w:rFonts w:ascii="Calibri" w:eastAsia="SimSun" w:hAnsi="Calibri" w:cs="F"/>
      <w:kern w:val="2"/>
    </w:rPr>
  </w:style>
  <w:style w:type="paragraph" w:styleId="Naslov1">
    <w:name w:val="heading 1"/>
    <w:basedOn w:val="Standard"/>
    <w:next w:val="Textbody"/>
    <w:link w:val="Naslov1Znak"/>
    <w:uiPriority w:val="9"/>
    <w:qFormat/>
    <w:rsid w:val="001E436C"/>
    <w:pPr>
      <w:keepNext/>
      <w:ind w:left="851" w:hanging="491"/>
      <w:outlineLvl w:val="0"/>
    </w:pPr>
    <w:rPr>
      <w:rFonts w:asciiTheme="minorHAnsi" w:hAnsiTheme="minorHAnsi" w:cstheme="minorHAnsi"/>
      <w:b/>
      <w:bCs/>
      <w:color w:val="000000" w:themeColor="text1"/>
      <w:sz w:val="24"/>
      <w:szCs w:val="24"/>
      <w:u w:val="single"/>
    </w:rPr>
  </w:style>
  <w:style w:type="paragraph" w:styleId="Naslov2">
    <w:name w:val="heading 2"/>
    <w:basedOn w:val="Standard"/>
    <w:next w:val="Textbody"/>
    <w:link w:val="Naslov2Znak"/>
    <w:uiPriority w:val="9"/>
    <w:qFormat/>
    <w:rsid w:val="001E436C"/>
    <w:pPr>
      <w:keepNext/>
      <w:keepLines/>
      <w:ind w:left="1134" w:hanging="774"/>
      <w:outlineLvl w:val="1"/>
    </w:pPr>
    <w:rPr>
      <w:rFonts w:asciiTheme="minorHAnsi" w:hAnsiTheme="minorHAnsi" w:cstheme="minorHAnsi"/>
      <w:b/>
      <w:bCs/>
      <w:color w:val="000000" w:themeColor="text1"/>
      <w:sz w:val="24"/>
      <w:szCs w:val="24"/>
      <w:u w:val="single"/>
    </w:rPr>
  </w:style>
  <w:style w:type="paragraph" w:styleId="Naslov3">
    <w:name w:val="heading 3"/>
    <w:basedOn w:val="Standard"/>
    <w:next w:val="Textbody"/>
    <w:link w:val="Naslov3Znak"/>
    <w:qFormat/>
    <w:rsid w:val="001E436C"/>
    <w:pPr>
      <w:keepNext/>
      <w:ind w:left="851" w:hanging="502"/>
      <w:outlineLvl w:val="2"/>
    </w:pPr>
    <w:rPr>
      <w:rFonts w:asciiTheme="minorHAnsi" w:hAnsiTheme="minorHAnsi" w:cstheme="minorHAnsi"/>
      <w:b/>
      <w:bCs/>
      <w:color w:val="000000" w:themeColor="text1"/>
      <w:sz w:val="24"/>
      <w:szCs w:val="24"/>
      <w:u w:val="single"/>
    </w:rPr>
  </w:style>
  <w:style w:type="paragraph" w:styleId="Naslov4">
    <w:name w:val="heading 4"/>
    <w:basedOn w:val="Navaden"/>
    <w:next w:val="Navaden"/>
    <w:link w:val="Naslov4Znak"/>
    <w:uiPriority w:val="9"/>
    <w:unhideWhenUsed/>
    <w:qFormat/>
    <w:rsid w:val="001E436C"/>
    <w:pPr>
      <w:keepNext/>
      <w:keepLines/>
      <w:numPr>
        <w:numId w:val="1"/>
      </w:numPr>
      <w:spacing w:after="0" w:line="276" w:lineRule="auto"/>
      <w:outlineLvl w:val="3"/>
    </w:pPr>
    <w:rPr>
      <w:rFonts w:asciiTheme="minorHAnsi" w:eastAsiaTheme="majorEastAsia" w:hAnsiTheme="minorHAnsi" w:cstheme="minorHAnsi"/>
      <w:b/>
      <w:bCs/>
      <w:iCs/>
      <w:color w:val="000000" w:themeColor="text1"/>
      <w:sz w:val="24"/>
      <w:szCs w:val="24"/>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qFormat/>
    <w:rsid w:val="001E436C"/>
    <w:rPr>
      <w:rFonts w:eastAsia="Calibri" w:cstheme="minorHAnsi"/>
      <w:b/>
      <w:bCs/>
      <w:color w:val="000000" w:themeColor="text1"/>
      <w:kern w:val="2"/>
      <w:sz w:val="24"/>
      <w:szCs w:val="24"/>
      <w:u w:val="single"/>
      <w:lang w:eastAsia="zh-CN"/>
    </w:rPr>
  </w:style>
  <w:style w:type="character" w:customStyle="1" w:styleId="Naslov2Znak">
    <w:name w:val="Naslov 2 Znak"/>
    <w:basedOn w:val="Privzetapisavaodstavka"/>
    <w:link w:val="Naslov2"/>
    <w:uiPriority w:val="9"/>
    <w:qFormat/>
    <w:rsid w:val="001E436C"/>
    <w:rPr>
      <w:rFonts w:eastAsia="Calibri" w:cstheme="minorHAnsi"/>
      <w:b/>
      <w:bCs/>
      <w:color w:val="000000" w:themeColor="text1"/>
      <w:kern w:val="2"/>
      <w:sz w:val="24"/>
      <w:szCs w:val="24"/>
      <w:u w:val="single"/>
      <w:lang w:eastAsia="zh-CN"/>
    </w:rPr>
  </w:style>
  <w:style w:type="character" w:customStyle="1" w:styleId="Naslov3Znak">
    <w:name w:val="Naslov 3 Znak"/>
    <w:basedOn w:val="Privzetapisavaodstavka"/>
    <w:link w:val="Naslov3"/>
    <w:qFormat/>
    <w:rsid w:val="001E436C"/>
    <w:rPr>
      <w:rFonts w:eastAsia="Calibri" w:cstheme="minorHAnsi"/>
      <w:b/>
      <w:bCs/>
      <w:color w:val="000000" w:themeColor="text1"/>
      <w:kern w:val="2"/>
      <w:sz w:val="24"/>
      <w:szCs w:val="24"/>
      <w:u w:val="single"/>
      <w:lang w:eastAsia="zh-CN"/>
    </w:rPr>
  </w:style>
  <w:style w:type="character" w:customStyle="1" w:styleId="Naslov4Znak">
    <w:name w:val="Naslov 4 Znak"/>
    <w:basedOn w:val="Privzetapisavaodstavka"/>
    <w:link w:val="Naslov4"/>
    <w:uiPriority w:val="9"/>
    <w:qFormat/>
    <w:rsid w:val="001E436C"/>
    <w:rPr>
      <w:rFonts w:eastAsiaTheme="majorEastAsia" w:cstheme="minorHAnsi"/>
      <w:b/>
      <w:bCs/>
      <w:iCs/>
      <w:color w:val="000000" w:themeColor="text1"/>
      <w:kern w:val="2"/>
      <w:sz w:val="24"/>
      <w:szCs w:val="24"/>
      <w:u w:val="single"/>
    </w:rPr>
  </w:style>
  <w:style w:type="character" w:customStyle="1" w:styleId="BesedilooblakaZnak">
    <w:name w:val="Besedilo oblačka Znak"/>
    <w:basedOn w:val="Privzetapisavaodstavka"/>
    <w:uiPriority w:val="99"/>
    <w:qFormat/>
    <w:rsid w:val="001E436C"/>
    <w:rPr>
      <w:rFonts w:ascii="Tahoma" w:hAnsi="Tahoma" w:cs="Tahoma"/>
      <w:sz w:val="16"/>
      <w:szCs w:val="16"/>
    </w:rPr>
  </w:style>
  <w:style w:type="character" w:customStyle="1" w:styleId="Hiperpovezava1">
    <w:name w:val="Hiperpovezava1"/>
    <w:basedOn w:val="Privzetapisavaodstavka"/>
    <w:qFormat/>
    <w:rsid w:val="001E436C"/>
    <w:rPr>
      <w:color w:val="0563C1"/>
      <w:u w:val="single"/>
    </w:rPr>
  </w:style>
  <w:style w:type="character" w:customStyle="1" w:styleId="GlavaZnak">
    <w:name w:val="Glava Znak"/>
    <w:aliases w:val="header1 Znak2,Znak Znak2,Glava Znak Znak Znak Znak Znak3,Glava Znak Znak Znak Znak Znak Znak2,Glava Znak Znak Znak Znak3,Glava Znak Znak Znak Znak Znak Znak Znak Znak Znak Znak Znak Znak Znak Zn Znak Znak2, Zna Znak1,APEK-4 Znak"/>
    <w:basedOn w:val="Privzetapisavaodstavka"/>
    <w:uiPriority w:val="99"/>
    <w:qFormat/>
    <w:rsid w:val="001E436C"/>
  </w:style>
  <w:style w:type="character" w:customStyle="1" w:styleId="NogaZnak">
    <w:name w:val="Noga Znak"/>
    <w:aliases w:val="Znak Znak"/>
    <w:basedOn w:val="Privzetapisavaodstavka"/>
    <w:uiPriority w:val="99"/>
    <w:qFormat/>
    <w:rsid w:val="001E436C"/>
  </w:style>
  <w:style w:type="character" w:styleId="Pripombasklic">
    <w:name w:val="annotation reference"/>
    <w:basedOn w:val="Privzetapisavaodstavka"/>
    <w:qFormat/>
    <w:rsid w:val="001E436C"/>
    <w:rPr>
      <w:sz w:val="16"/>
      <w:szCs w:val="16"/>
    </w:rPr>
  </w:style>
  <w:style w:type="character" w:customStyle="1" w:styleId="PripombabesediloZnak">
    <w:name w:val="Pripomba – besedilo Znak"/>
    <w:basedOn w:val="Privzetapisavaodstavka"/>
    <w:qFormat/>
    <w:rsid w:val="001E436C"/>
    <w:rPr>
      <w:sz w:val="20"/>
      <w:szCs w:val="20"/>
    </w:rPr>
  </w:style>
  <w:style w:type="character" w:customStyle="1" w:styleId="ZadevapripombeZnak">
    <w:name w:val="Zadeva pripombe Znak"/>
    <w:basedOn w:val="PripombabesediloZnak"/>
    <w:uiPriority w:val="99"/>
    <w:qFormat/>
    <w:rsid w:val="001E436C"/>
    <w:rPr>
      <w:b/>
      <w:bCs/>
      <w:sz w:val="20"/>
      <w:szCs w:val="20"/>
    </w:rPr>
  </w:style>
  <w:style w:type="character" w:styleId="Besedilooznabemesta">
    <w:name w:val="Placeholder Text"/>
    <w:basedOn w:val="Privzetapisavaodstavka"/>
    <w:qFormat/>
    <w:rsid w:val="001E436C"/>
    <w:rPr>
      <w:color w:val="808080"/>
    </w:rPr>
  </w:style>
  <w:style w:type="character" w:customStyle="1" w:styleId="Telobesedila2Znak">
    <w:name w:val="Telo besedila 2 Znak"/>
    <w:basedOn w:val="Privzetapisavaodstavka"/>
    <w:qFormat/>
    <w:rsid w:val="001E436C"/>
    <w:rPr>
      <w:rFonts w:ascii="Calibri" w:eastAsia="Calibri" w:hAnsi="Calibri" w:cs="Calibri"/>
      <w:kern w:val="2"/>
      <w:lang w:eastAsia="zh-CN"/>
    </w:rPr>
  </w:style>
  <w:style w:type="character" w:styleId="Neenpoudarek">
    <w:name w:val="Subtle Emphasis"/>
    <w:basedOn w:val="Privzetapisavaodstavka"/>
    <w:qFormat/>
    <w:rsid w:val="001E436C"/>
    <w:rPr>
      <w:rFonts w:ascii="Cambria" w:hAnsi="Cambria"/>
      <w:i/>
      <w:iCs/>
      <w:color w:val="000000"/>
      <w:sz w:val="24"/>
    </w:rPr>
  </w:style>
  <w:style w:type="character" w:customStyle="1" w:styleId="Telobesedila-zamikZnak">
    <w:name w:val="Telo besedila - zamik Znak"/>
    <w:basedOn w:val="Privzetapisavaodstavka"/>
    <w:uiPriority w:val="99"/>
    <w:qFormat/>
    <w:rsid w:val="001E436C"/>
    <w:rPr>
      <w:rFonts w:ascii="Times New Roman" w:eastAsia="Times New Roman" w:hAnsi="Times New Roman" w:cs="Times New Roman"/>
      <w:sz w:val="24"/>
      <w:szCs w:val="24"/>
      <w:lang w:eastAsia="sl-SI"/>
    </w:rPr>
  </w:style>
  <w:style w:type="character" w:customStyle="1" w:styleId="Telobesedila3Znak">
    <w:name w:val="Telo besedila 3 Znak"/>
    <w:basedOn w:val="Privzetapisavaodstavka"/>
    <w:qFormat/>
    <w:rsid w:val="001E436C"/>
    <w:rPr>
      <w:sz w:val="16"/>
      <w:szCs w:val="16"/>
    </w:rPr>
  </w:style>
  <w:style w:type="character" w:customStyle="1" w:styleId="Spletnapovezava">
    <w:name w:val="Spletna povezava"/>
    <w:basedOn w:val="Privzetapisavaodstavka"/>
    <w:uiPriority w:val="99"/>
    <w:unhideWhenUsed/>
    <w:rsid w:val="001E436C"/>
    <w:rPr>
      <w:color w:val="0563C1" w:themeColor="hyperlink"/>
      <w:u w:val="single"/>
    </w:rPr>
  </w:style>
  <w:style w:type="character" w:customStyle="1" w:styleId="OdstavekseznamaZnak">
    <w:name w:val="Odstavek seznama Znak"/>
    <w:aliases w:val="za tekst Znak,Označevanje Znak,List Paragraph2 Znak,Colorful List - Accent 11 Znak,Literatura - znanstveno Znak,UEDAŞ Bullet Znak,abc siralı Znak,List Paragraph1 Znak,naslov 1 Znak,Bullet 1 Znak,Bullet Points Znak,Bullet layer Znak"/>
    <w:link w:val="Odstavekseznama"/>
    <w:uiPriority w:val="34"/>
    <w:qFormat/>
    <w:locked/>
    <w:rsid w:val="001E436C"/>
    <w:rPr>
      <w:rFonts w:eastAsia="Calibri" w:cs="Calibri"/>
      <w:lang w:eastAsia="zh-CN"/>
    </w:rPr>
  </w:style>
  <w:style w:type="character" w:customStyle="1" w:styleId="NogaZnak1">
    <w:name w:val="Noga Znak1"/>
    <w:basedOn w:val="Privzetapisavaodstavka"/>
    <w:link w:val="Noga"/>
    <w:uiPriority w:val="99"/>
    <w:qFormat/>
    <w:rsid w:val="001E436C"/>
    <w:rPr>
      <w:rFonts w:eastAsia="Calibri" w:cs="Calibri"/>
      <w:lang w:eastAsia="zh-CN"/>
    </w:rPr>
  </w:style>
  <w:style w:type="character" w:customStyle="1" w:styleId="TelobesedilaZnak">
    <w:name w:val="Telo besedila Znak"/>
    <w:basedOn w:val="Privzetapisavaodstavka"/>
    <w:link w:val="Telobesedila"/>
    <w:uiPriority w:val="99"/>
    <w:semiHidden/>
    <w:qFormat/>
    <w:rsid w:val="001E436C"/>
  </w:style>
  <w:style w:type="character" w:customStyle="1" w:styleId="WW8Num9z0">
    <w:name w:val="WW8Num9z0"/>
    <w:qFormat/>
    <w:rsid w:val="001E436C"/>
    <w:rPr>
      <w:rFonts w:ascii="Symbol" w:hAnsi="Symbol" w:cs="OpenSymbol, 'Arial Unicode MS'"/>
    </w:rPr>
  </w:style>
  <w:style w:type="character" w:customStyle="1" w:styleId="Sprotnaopomba-besediloZnak">
    <w:name w:val="Sprotna opomba - besedilo Znak"/>
    <w:basedOn w:val="Privzetapisavaodstavka"/>
    <w:uiPriority w:val="99"/>
    <w:qFormat/>
    <w:rsid w:val="001E436C"/>
    <w:rPr>
      <w:rFonts w:asciiTheme="minorHAnsi" w:eastAsiaTheme="minorHAnsi" w:hAnsiTheme="minorHAnsi" w:cstheme="minorBidi"/>
      <w:kern w:val="0"/>
      <w:sz w:val="20"/>
      <w:szCs w:val="20"/>
    </w:rPr>
  </w:style>
  <w:style w:type="character" w:customStyle="1" w:styleId="Telobesedila-zamikZnak1">
    <w:name w:val="Telo besedila - zamik Znak1"/>
    <w:basedOn w:val="Privzetapisavaodstavka"/>
    <w:uiPriority w:val="99"/>
    <w:semiHidden/>
    <w:qFormat/>
    <w:rsid w:val="001E436C"/>
  </w:style>
  <w:style w:type="character" w:customStyle="1" w:styleId="ObrazecChar">
    <w:name w:val="Obrazec Char"/>
    <w:basedOn w:val="Privzetapisavaodstavka"/>
    <w:link w:val="Obrazec"/>
    <w:qFormat/>
    <w:locked/>
    <w:rsid w:val="001E436C"/>
    <w:rPr>
      <w:rFonts w:ascii="Arial" w:eastAsia="Calibri" w:hAnsi="Arial" w:cs="Arial"/>
      <w:b/>
      <w:sz w:val="20"/>
    </w:rPr>
  </w:style>
  <w:style w:type="character" w:customStyle="1" w:styleId="GolobesediloZnak">
    <w:name w:val="Golo besedilo Znak"/>
    <w:basedOn w:val="Privzetapisavaodstavka"/>
    <w:link w:val="Golobesedilo"/>
    <w:uiPriority w:val="99"/>
    <w:qFormat/>
    <w:rsid w:val="001E436C"/>
    <w:rPr>
      <w:szCs w:val="21"/>
    </w:rPr>
  </w:style>
  <w:style w:type="character" w:customStyle="1" w:styleId="Sidrosprotneopombe">
    <w:name w:val="Sidro sprotne opombe"/>
    <w:rsid w:val="001E436C"/>
    <w:rPr>
      <w:vertAlign w:val="superscript"/>
    </w:rPr>
  </w:style>
  <w:style w:type="character" w:customStyle="1" w:styleId="FootnoteCharacters">
    <w:name w:val="Footnote Characters"/>
    <w:basedOn w:val="Privzetapisavaodstavka"/>
    <w:uiPriority w:val="99"/>
    <w:semiHidden/>
    <w:unhideWhenUsed/>
    <w:qFormat/>
    <w:rsid w:val="001E436C"/>
    <w:rPr>
      <w:vertAlign w:val="superscript"/>
    </w:rPr>
  </w:style>
  <w:style w:type="character" w:customStyle="1" w:styleId="Povezavakazala">
    <w:name w:val="Povezava kazala"/>
    <w:qFormat/>
    <w:rsid w:val="001E436C"/>
  </w:style>
  <w:style w:type="character" w:customStyle="1" w:styleId="Znakisprotnihopomb">
    <w:name w:val="Znaki sprotnih opomb"/>
    <w:qFormat/>
    <w:rsid w:val="001E436C"/>
  </w:style>
  <w:style w:type="character" w:customStyle="1" w:styleId="Sidrokonneopombe">
    <w:name w:val="Sidro končne opombe"/>
    <w:rsid w:val="001E436C"/>
    <w:rPr>
      <w:vertAlign w:val="superscript"/>
    </w:rPr>
  </w:style>
  <w:style w:type="character" w:customStyle="1" w:styleId="Znakikonnihopomb">
    <w:name w:val="Znaki končnih opomb"/>
    <w:qFormat/>
    <w:rsid w:val="001E436C"/>
  </w:style>
  <w:style w:type="paragraph" w:customStyle="1" w:styleId="Naslov10">
    <w:name w:val="Naslov1"/>
    <w:basedOn w:val="Standard"/>
    <w:next w:val="Textbody"/>
    <w:qFormat/>
    <w:rsid w:val="001E436C"/>
    <w:pPr>
      <w:keepNext/>
      <w:spacing w:before="240" w:after="120"/>
    </w:pPr>
    <w:rPr>
      <w:rFonts w:ascii="Arial" w:eastAsia="Microsoft YaHei" w:hAnsi="Arial" w:cs="Arial"/>
      <w:sz w:val="28"/>
      <w:szCs w:val="28"/>
    </w:rPr>
  </w:style>
  <w:style w:type="paragraph" w:styleId="Telobesedila">
    <w:name w:val="Body Text"/>
    <w:basedOn w:val="Navaden"/>
    <w:link w:val="TelobesedilaZnak"/>
    <w:uiPriority w:val="99"/>
    <w:semiHidden/>
    <w:unhideWhenUsed/>
    <w:rsid w:val="001E436C"/>
    <w:pPr>
      <w:spacing w:after="120"/>
    </w:pPr>
    <w:rPr>
      <w:rFonts w:asciiTheme="minorHAnsi" w:eastAsiaTheme="minorHAnsi" w:hAnsiTheme="minorHAnsi" w:cstheme="minorBidi"/>
      <w:kern w:val="0"/>
    </w:rPr>
  </w:style>
  <w:style w:type="character" w:customStyle="1" w:styleId="TelobesedilaZnak1">
    <w:name w:val="Telo besedila Znak1"/>
    <w:basedOn w:val="Privzetapisavaodstavka"/>
    <w:uiPriority w:val="99"/>
    <w:semiHidden/>
    <w:rsid w:val="001E436C"/>
    <w:rPr>
      <w:rFonts w:ascii="Calibri" w:eastAsia="SimSun" w:hAnsi="Calibri" w:cs="F"/>
      <w:kern w:val="2"/>
    </w:rPr>
  </w:style>
  <w:style w:type="paragraph" w:styleId="Seznam">
    <w:name w:val="List"/>
    <w:basedOn w:val="Textbody"/>
    <w:rsid w:val="001E436C"/>
    <w:rPr>
      <w:rFonts w:cs="Arial"/>
    </w:rPr>
  </w:style>
  <w:style w:type="paragraph" w:styleId="Napis">
    <w:name w:val="caption"/>
    <w:basedOn w:val="Standard"/>
    <w:qFormat/>
    <w:rsid w:val="001E436C"/>
    <w:pPr>
      <w:suppressLineNumbers/>
      <w:spacing w:before="120" w:after="120"/>
    </w:pPr>
    <w:rPr>
      <w:rFonts w:cs="Arial"/>
      <w:i/>
      <w:iCs/>
      <w:sz w:val="24"/>
      <w:szCs w:val="24"/>
    </w:rPr>
  </w:style>
  <w:style w:type="paragraph" w:customStyle="1" w:styleId="Kazalo">
    <w:name w:val="Kazalo"/>
    <w:basedOn w:val="Standard"/>
    <w:qFormat/>
    <w:rsid w:val="001E436C"/>
    <w:pPr>
      <w:suppressLineNumbers/>
    </w:pPr>
    <w:rPr>
      <w:rFonts w:cs="Arial"/>
    </w:rPr>
  </w:style>
  <w:style w:type="paragraph" w:customStyle="1" w:styleId="Standard">
    <w:name w:val="Standard"/>
    <w:qFormat/>
    <w:rsid w:val="001E436C"/>
    <w:pPr>
      <w:suppressAutoHyphens/>
      <w:spacing w:after="0" w:line="276" w:lineRule="auto"/>
      <w:ind w:right="6"/>
      <w:jc w:val="both"/>
      <w:textAlignment w:val="baseline"/>
    </w:pPr>
    <w:rPr>
      <w:rFonts w:ascii="Calibri" w:eastAsia="Calibri" w:hAnsi="Calibri" w:cs="Calibri"/>
      <w:kern w:val="2"/>
      <w:lang w:eastAsia="zh-CN"/>
    </w:rPr>
  </w:style>
  <w:style w:type="paragraph" w:customStyle="1" w:styleId="Textbody">
    <w:name w:val="Text body"/>
    <w:basedOn w:val="Standard"/>
    <w:qFormat/>
    <w:rsid w:val="001E436C"/>
    <w:pPr>
      <w:spacing w:after="120"/>
    </w:pPr>
  </w:style>
  <w:style w:type="paragraph" w:customStyle="1" w:styleId="ContentsHeading">
    <w:name w:val="Contents Heading"/>
    <w:basedOn w:val="Naslov1"/>
    <w:qFormat/>
    <w:rsid w:val="001E436C"/>
    <w:pPr>
      <w:suppressLineNumbers/>
    </w:pPr>
    <w:rPr>
      <w:sz w:val="32"/>
      <w:szCs w:val="32"/>
      <w:lang w:eastAsia="sl-SI"/>
    </w:rPr>
  </w:style>
  <w:style w:type="paragraph" w:customStyle="1" w:styleId="Contents2">
    <w:name w:val="Contents 2"/>
    <w:basedOn w:val="Standard"/>
    <w:qFormat/>
    <w:rsid w:val="001E436C"/>
    <w:pPr>
      <w:tabs>
        <w:tab w:val="right" w:leader="dot" w:pos="9575"/>
      </w:tabs>
      <w:spacing w:after="100"/>
      <w:ind w:left="220" w:right="0"/>
    </w:pPr>
    <w:rPr>
      <w:rFonts w:cs="F"/>
      <w:lang w:eastAsia="sl-SI"/>
    </w:rPr>
  </w:style>
  <w:style w:type="paragraph" w:customStyle="1" w:styleId="Contents1">
    <w:name w:val="Contents 1"/>
    <w:basedOn w:val="Standard"/>
    <w:qFormat/>
    <w:rsid w:val="001E436C"/>
    <w:pPr>
      <w:tabs>
        <w:tab w:val="right" w:leader="dot" w:pos="9638"/>
      </w:tabs>
      <w:spacing w:after="100"/>
      <w:ind w:right="0"/>
    </w:pPr>
    <w:rPr>
      <w:rFonts w:cs="F"/>
      <w:lang w:eastAsia="sl-SI"/>
    </w:rPr>
  </w:style>
  <w:style w:type="paragraph" w:customStyle="1" w:styleId="Contents3">
    <w:name w:val="Contents 3"/>
    <w:basedOn w:val="Standard"/>
    <w:qFormat/>
    <w:rsid w:val="001E436C"/>
    <w:pPr>
      <w:tabs>
        <w:tab w:val="right" w:leader="dot" w:pos="9512"/>
      </w:tabs>
      <w:spacing w:after="100"/>
      <w:ind w:left="440" w:right="0"/>
    </w:pPr>
    <w:rPr>
      <w:rFonts w:cs="F"/>
      <w:lang w:eastAsia="sl-SI"/>
    </w:rPr>
  </w:style>
  <w:style w:type="paragraph" w:styleId="Besedilooblaka">
    <w:name w:val="Balloon Text"/>
    <w:basedOn w:val="Standard"/>
    <w:link w:val="BesedilooblakaZnak1"/>
    <w:uiPriority w:val="99"/>
    <w:qFormat/>
    <w:rsid w:val="001E436C"/>
    <w:rPr>
      <w:rFonts w:ascii="Tahoma" w:hAnsi="Tahoma" w:cs="Tahoma"/>
      <w:sz w:val="16"/>
      <w:szCs w:val="16"/>
    </w:rPr>
  </w:style>
  <w:style w:type="character" w:customStyle="1" w:styleId="BesedilooblakaZnak1">
    <w:name w:val="Besedilo oblačka Znak1"/>
    <w:basedOn w:val="Privzetapisavaodstavka"/>
    <w:link w:val="Besedilooblaka"/>
    <w:uiPriority w:val="99"/>
    <w:rsid w:val="001E436C"/>
    <w:rPr>
      <w:rFonts w:ascii="Tahoma" w:eastAsia="Calibri" w:hAnsi="Tahoma" w:cs="Tahoma"/>
      <w:kern w:val="2"/>
      <w:sz w:val="16"/>
      <w:szCs w:val="16"/>
      <w:lang w:eastAsia="zh-CN"/>
    </w:rPr>
  </w:style>
  <w:style w:type="paragraph" w:customStyle="1" w:styleId="Glavainnoga">
    <w:name w:val="Glava in noga"/>
    <w:basedOn w:val="Navaden"/>
    <w:qFormat/>
    <w:rsid w:val="001E436C"/>
  </w:style>
  <w:style w:type="paragraph" w:styleId="Glava">
    <w:name w:val="header"/>
    <w:aliases w:val="header1,Znak,Glava Znak Znak Znak Znak,Glava Znak Znak Znak Znak Znak,Glava Znak Znak Znak,Glava Znak Znak Znak Znak Znak Znak Znak Znak Znak Znak Znak Znak Znak Zn Znak,Glava Znak Znak Znak Znak Znak Znak Znak Znak Znak Znak Znak, Zna,APEK-4"/>
    <w:basedOn w:val="Standard"/>
    <w:link w:val="GlavaZnak1"/>
    <w:uiPriority w:val="99"/>
    <w:rsid w:val="001E436C"/>
    <w:pPr>
      <w:suppressLineNumbers/>
      <w:tabs>
        <w:tab w:val="center" w:pos="4536"/>
        <w:tab w:val="right" w:pos="9072"/>
      </w:tabs>
    </w:pPr>
  </w:style>
  <w:style w:type="character" w:customStyle="1" w:styleId="GlavaZnak1">
    <w:name w:val="Glava Znak1"/>
    <w:aliases w:val="header1 Znak,Znak Znak1,Glava Znak Znak Znak Znak Znak1,Glava Znak Znak Znak Znak Znak Znak,Glava Znak Znak Znak Znak1,Glava Znak Znak Znak Znak Znak Znak Znak Znak Znak Znak Znak Znak Znak Zn Znak Znak, Zna Znak,APEK-4 Znak1"/>
    <w:basedOn w:val="Privzetapisavaodstavka"/>
    <w:link w:val="Glava"/>
    <w:uiPriority w:val="99"/>
    <w:rsid w:val="001E436C"/>
    <w:rPr>
      <w:rFonts w:ascii="Calibri" w:eastAsia="Calibri" w:hAnsi="Calibri" w:cs="Calibri"/>
      <w:kern w:val="2"/>
      <w:lang w:eastAsia="zh-CN"/>
    </w:rPr>
  </w:style>
  <w:style w:type="paragraph" w:styleId="Noga">
    <w:name w:val="footer"/>
    <w:basedOn w:val="Standard"/>
    <w:link w:val="NogaZnak1"/>
    <w:uiPriority w:val="99"/>
    <w:rsid w:val="001E436C"/>
    <w:pPr>
      <w:suppressLineNumbers/>
      <w:tabs>
        <w:tab w:val="center" w:pos="4536"/>
        <w:tab w:val="right" w:pos="9072"/>
      </w:tabs>
    </w:pPr>
    <w:rPr>
      <w:rFonts w:asciiTheme="minorHAnsi" w:hAnsiTheme="minorHAnsi"/>
      <w:kern w:val="0"/>
    </w:rPr>
  </w:style>
  <w:style w:type="character" w:customStyle="1" w:styleId="NogaZnak2">
    <w:name w:val="Noga Znak2"/>
    <w:basedOn w:val="Privzetapisavaodstavka"/>
    <w:uiPriority w:val="99"/>
    <w:semiHidden/>
    <w:rsid w:val="001E436C"/>
    <w:rPr>
      <w:rFonts w:ascii="Calibri" w:eastAsia="SimSun" w:hAnsi="Calibri" w:cs="F"/>
      <w:kern w:val="2"/>
    </w:rPr>
  </w:style>
  <w:style w:type="paragraph" w:styleId="Odstavekseznama">
    <w:name w:val="List Paragraph"/>
    <w:aliases w:val="za tekst,Označevanje,List Paragraph2,Colorful List - Accent 11,Literatura - znanstveno,UEDAŞ Bullet,abc siralı,List Paragraph1,naslov 1,Bullet 1,Bullet Points,Bullet layer,Dot pt,F5 List Paragraph,Indicator Text,Issue Action POC"/>
    <w:basedOn w:val="Standard"/>
    <w:link w:val="OdstavekseznamaZnak"/>
    <w:uiPriority w:val="34"/>
    <w:qFormat/>
    <w:rsid w:val="001E436C"/>
    <w:pPr>
      <w:ind w:left="720" w:right="0"/>
    </w:pPr>
    <w:rPr>
      <w:rFonts w:asciiTheme="minorHAnsi" w:hAnsiTheme="minorHAnsi"/>
      <w:kern w:val="0"/>
    </w:rPr>
  </w:style>
  <w:style w:type="paragraph" w:styleId="Pripombabesedilo">
    <w:name w:val="annotation text"/>
    <w:basedOn w:val="Standard"/>
    <w:link w:val="PripombabesediloZnak1"/>
    <w:qFormat/>
    <w:rsid w:val="001E436C"/>
    <w:rPr>
      <w:sz w:val="20"/>
      <w:szCs w:val="20"/>
    </w:rPr>
  </w:style>
  <w:style w:type="character" w:customStyle="1" w:styleId="PripombabesediloZnak1">
    <w:name w:val="Pripomba – besedilo Znak1"/>
    <w:basedOn w:val="Privzetapisavaodstavka"/>
    <w:link w:val="Pripombabesedilo"/>
    <w:rsid w:val="001E436C"/>
    <w:rPr>
      <w:rFonts w:ascii="Calibri" w:eastAsia="Calibri" w:hAnsi="Calibri" w:cs="Calibri"/>
      <w:kern w:val="2"/>
      <w:sz w:val="20"/>
      <w:szCs w:val="20"/>
      <w:lang w:eastAsia="zh-CN"/>
    </w:rPr>
  </w:style>
  <w:style w:type="paragraph" w:styleId="Zadevapripombe">
    <w:name w:val="annotation subject"/>
    <w:basedOn w:val="Pripombabesedilo"/>
    <w:link w:val="ZadevapripombeZnak1"/>
    <w:uiPriority w:val="99"/>
    <w:qFormat/>
    <w:rsid w:val="001E436C"/>
    <w:rPr>
      <w:b/>
      <w:bCs/>
    </w:rPr>
  </w:style>
  <w:style w:type="character" w:customStyle="1" w:styleId="ZadevapripombeZnak1">
    <w:name w:val="Zadeva pripombe Znak1"/>
    <w:basedOn w:val="PripombabesediloZnak1"/>
    <w:link w:val="Zadevapripombe"/>
    <w:uiPriority w:val="99"/>
    <w:rsid w:val="001E436C"/>
    <w:rPr>
      <w:rFonts w:ascii="Calibri" w:eastAsia="Calibri" w:hAnsi="Calibri" w:cs="Calibri"/>
      <w:b/>
      <w:bCs/>
      <w:kern w:val="2"/>
      <w:sz w:val="20"/>
      <w:szCs w:val="20"/>
      <w:lang w:eastAsia="zh-CN"/>
    </w:rPr>
  </w:style>
  <w:style w:type="paragraph" w:customStyle="1" w:styleId="PODNASLOV">
    <w:name w:val="PODNASLOV"/>
    <w:basedOn w:val="Standard"/>
    <w:qFormat/>
    <w:rsid w:val="001E436C"/>
    <w:pPr>
      <w:spacing w:after="240"/>
      <w:ind w:left="284" w:right="0" w:hanging="284"/>
    </w:pPr>
    <w:rPr>
      <w:rFonts w:ascii="Trebuchet MS" w:hAnsi="Trebuchet MS" w:cs="Times New Roman"/>
      <w:b/>
      <w:caps/>
      <w:color w:val="7F7F7F"/>
      <w:sz w:val="28"/>
      <w:szCs w:val="28"/>
      <w:u w:val="single"/>
      <w:lang w:eastAsia="sl-SI"/>
    </w:rPr>
  </w:style>
  <w:style w:type="paragraph" w:customStyle="1" w:styleId="Default">
    <w:name w:val="Default"/>
    <w:qFormat/>
    <w:rsid w:val="001E436C"/>
    <w:pPr>
      <w:suppressAutoHyphens/>
      <w:spacing w:after="0" w:line="240" w:lineRule="auto"/>
      <w:textAlignment w:val="baseline"/>
    </w:pPr>
    <w:rPr>
      <w:rFonts w:ascii="Times New Roman" w:eastAsia="Times New Roman" w:hAnsi="Times New Roman" w:cs="Times New Roman"/>
      <w:color w:val="000000"/>
      <w:kern w:val="2"/>
      <w:sz w:val="24"/>
      <w:szCs w:val="24"/>
      <w:lang w:eastAsia="sl-SI"/>
    </w:rPr>
  </w:style>
  <w:style w:type="paragraph" w:customStyle="1" w:styleId="Clen-besedilo">
    <w:name w:val="Clen - besedilo"/>
    <w:basedOn w:val="Standard"/>
    <w:qFormat/>
    <w:rsid w:val="001E436C"/>
    <w:pPr>
      <w:spacing w:after="120"/>
    </w:pPr>
    <w:rPr>
      <w:rFonts w:ascii="Arial" w:eastAsia="Times New Roman" w:hAnsi="Arial" w:cs="Arial"/>
      <w:szCs w:val="24"/>
    </w:rPr>
  </w:style>
  <w:style w:type="paragraph" w:styleId="Telobesedila2">
    <w:name w:val="Body Text 2"/>
    <w:basedOn w:val="Standard"/>
    <w:link w:val="Telobesedila2Znak1"/>
    <w:qFormat/>
    <w:rsid w:val="001E436C"/>
    <w:pPr>
      <w:spacing w:after="120" w:line="480" w:lineRule="auto"/>
    </w:pPr>
  </w:style>
  <w:style w:type="character" w:customStyle="1" w:styleId="Telobesedila2Znak1">
    <w:name w:val="Telo besedila 2 Znak1"/>
    <w:basedOn w:val="Privzetapisavaodstavka"/>
    <w:link w:val="Telobesedila2"/>
    <w:rsid w:val="001E436C"/>
    <w:rPr>
      <w:rFonts w:ascii="Calibri" w:eastAsia="Calibri" w:hAnsi="Calibri" w:cs="Calibri"/>
      <w:kern w:val="2"/>
      <w:lang w:eastAsia="zh-CN"/>
    </w:rPr>
  </w:style>
  <w:style w:type="paragraph" w:customStyle="1" w:styleId="Textbodyindent">
    <w:name w:val="Text body indent"/>
    <w:basedOn w:val="Standard"/>
    <w:qFormat/>
    <w:rsid w:val="001E436C"/>
    <w:pPr>
      <w:spacing w:after="120"/>
      <w:ind w:left="283" w:right="0"/>
    </w:pPr>
    <w:rPr>
      <w:rFonts w:ascii="Times New Roman" w:eastAsia="Times New Roman" w:hAnsi="Times New Roman" w:cs="Times New Roman"/>
      <w:sz w:val="24"/>
      <w:szCs w:val="24"/>
      <w:lang w:eastAsia="sl-SI"/>
    </w:rPr>
  </w:style>
  <w:style w:type="paragraph" w:styleId="Telobesedila3">
    <w:name w:val="Body Text 3"/>
    <w:basedOn w:val="Standard"/>
    <w:link w:val="Telobesedila3Znak1"/>
    <w:qFormat/>
    <w:rsid w:val="001E436C"/>
    <w:pPr>
      <w:spacing w:after="120"/>
    </w:pPr>
    <w:rPr>
      <w:sz w:val="16"/>
      <w:szCs w:val="16"/>
    </w:rPr>
  </w:style>
  <w:style w:type="character" w:customStyle="1" w:styleId="Telobesedila3Znak1">
    <w:name w:val="Telo besedila 3 Znak1"/>
    <w:basedOn w:val="Privzetapisavaodstavka"/>
    <w:link w:val="Telobesedila3"/>
    <w:rsid w:val="001E436C"/>
    <w:rPr>
      <w:rFonts w:ascii="Calibri" w:eastAsia="Calibri" w:hAnsi="Calibri" w:cs="Calibri"/>
      <w:kern w:val="2"/>
      <w:sz w:val="16"/>
      <w:szCs w:val="16"/>
      <w:lang w:eastAsia="zh-CN"/>
    </w:rPr>
  </w:style>
  <w:style w:type="paragraph" w:styleId="Kazalovsebine1">
    <w:name w:val="toc 1"/>
    <w:basedOn w:val="Navaden"/>
    <w:next w:val="Navaden"/>
    <w:autoRedefine/>
    <w:uiPriority w:val="39"/>
    <w:unhideWhenUsed/>
    <w:rsid w:val="001E436C"/>
    <w:pPr>
      <w:tabs>
        <w:tab w:val="left" w:pos="660"/>
        <w:tab w:val="right" w:leader="dot" w:pos="9060"/>
      </w:tabs>
      <w:spacing w:after="0" w:line="240" w:lineRule="auto"/>
    </w:pPr>
    <w:rPr>
      <w:rFonts w:ascii="Verdana" w:hAnsi="Verdana" w:cs="Arial"/>
      <w:b/>
      <w:bCs/>
      <w:noProof/>
      <w:kern w:val="3"/>
    </w:rPr>
  </w:style>
  <w:style w:type="paragraph" w:styleId="Kazalovsebine2">
    <w:name w:val="toc 2"/>
    <w:basedOn w:val="Navaden"/>
    <w:next w:val="Navaden"/>
    <w:autoRedefine/>
    <w:uiPriority w:val="39"/>
    <w:unhideWhenUsed/>
    <w:rsid w:val="001E436C"/>
    <w:pPr>
      <w:spacing w:after="100"/>
      <w:ind w:left="220"/>
    </w:pPr>
  </w:style>
  <w:style w:type="paragraph" w:styleId="Kazalovsebine3">
    <w:name w:val="toc 3"/>
    <w:basedOn w:val="Navaden"/>
    <w:next w:val="Navaden"/>
    <w:autoRedefine/>
    <w:uiPriority w:val="39"/>
    <w:unhideWhenUsed/>
    <w:rsid w:val="001E436C"/>
    <w:pPr>
      <w:spacing w:after="100"/>
      <w:ind w:left="440"/>
    </w:pPr>
  </w:style>
  <w:style w:type="paragraph" w:customStyle="1" w:styleId="odstavek">
    <w:name w:val="odstavek"/>
    <w:basedOn w:val="Navaden"/>
    <w:qFormat/>
    <w:rsid w:val="001E436C"/>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alineazaodstavkom">
    <w:name w:val="alineazaodstavkom"/>
    <w:basedOn w:val="Navaden"/>
    <w:qFormat/>
    <w:rsid w:val="001E436C"/>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zamaknjenadolobaprvinivo">
    <w:name w:val="zamaknjenadolobaprvinivo"/>
    <w:basedOn w:val="Navaden"/>
    <w:qFormat/>
    <w:rsid w:val="001E436C"/>
    <w:pPr>
      <w:widowControl/>
      <w:suppressAutoHyphens w:val="0"/>
      <w:spacing w:beforeAutospacing="1"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Slog2-2">
    <w:name w:val="Slog2-2"/>
    <w:basedOn w:val="Naslov2"/>
    <w:autoRedefine/>
    <w:qFormat/>
    <w:rsid w:val="001E436C"/>
    <w:pPr>
      <w:suppressAutoHyphens w:val="0"/>
      <w:spacing w:before="240" w:after="120" w:line="240" w:lineRule="auto"/>
      <w:ind w:left="357" w:right="0" w:firstLine="0"/>
      <w:textAlignment w:val="auto"/>
    </w:pPr>
    <w:rPr>
      <w:rFonts w:asciiTheme="majorHAnsi" w:eastAsiaTheme="majorEastAsia" w:hAnsiTheme="majorHAnsi" w:cstheme="majorBidi"/>
      <w:color w:val="4472C4" w:themeColor="accent1"/>
      <w:kern w:val="0"/>
      <w:sz w:val="22"/>
      <w:szCs w:val="22"/>
      <w:u w:val="none"/>
      <w:lang w:eastAsia="en-US"/>
    </w:rPr>
  </w:style>
  <w:style w:type="paragraph" w:styleId="Kazalovsebine4">
    <w:name w:val="toc 4"/>
    <w:basedOn w:val="Navaden"/>
    <w:next w:val="Navaden"/>
    <w:autoRedefine/>
    <w:uiPriority w:val="39"/>
    <w:unhideWhenUsed/>
    <w:rsid w:val="001E436C"/>
    <w:pPr>
      <w:spacing w:after="100"/>
      <w:ind w:left="660"/>
    </w:pPr>
  </w:style>
  <w:style w:type="paragraph" w:customStyle="1" w:styleId="Pogodba">
    <w:name w:val="Pogodba"/>
    <w:basedOn w:val="Navaden"/>
    <w:qFormat/>
    <w:rsid w:val="001E436C"/>
    <w:pPr>
      <w:widowControl/>
      <w:suppressAutoHyphens w:val="0"/>
      <w:spacing w:after="0" w:line="240" w:lineRule="auto"/>
      <w:ind w:left="454"/>
      <w:jc w:val="both"/>
      <w:textAlignment w:val="auto"/>
    </w:pPr>
    <w:rPr>
      <w:rFonts w:ascii="Times New Roman" w:eastAsia="Times New Roman" w:hAnsi="Times New Roman" w:cs="Times New Roman"/>
      <w:kern w:val="0"/>
      <w:sz w:val="24"/>
      <w:szCs w:val="20"/>
      <w:lang w:eastAsia="sl-SI"/>
    </w:rPr>
  </w:style>
  <w:style w:type="paragraph" w:styleId="Revizija">
    <w:name w:val="Revision"/>
    <w:uiPriority w:val="99"/>
    <w:semiHidden/>
    <w:qFormat/>
    <w:rsid w:val="001E436C"/>
    <w:pPr>
      <w:spacing w:after="0" w:line="240" w:lineRule="auto"/>
    </w:pPr>
    <w:rPr>
      <w:rFonts w:ascii="Calibri" w:eastAsia="SimSun" w:hAnsi="Calibri" w:cs="F"/>
      <w:kern w:val="2"/>
    </w:rPr>
  </w:style>
  <w:style w:type="paragraph" w:styleId="Brezrazmikov">
    <w:name w:val="No Spacing"/>
    <w:qFormat/>
    <w:rsid w:val="001E436C"/>
    <w:pPr>
      <w:suppressAutoHyphens/>
      <w:spacing w:after="0" w:line="240" w:lineRule="auto"/>
      <w:textAlignment w:val="baseline"/>
    </w:pPr>
    <w:rPr>
      <w:rFonts w:ascii="Helvetica, Arial" w:eastAsia="SimSun, 宋体" w:hAnsi="Helvetica, Arial" w:cs="Arial"/>
      <w:kern w:val="2"/>
      <w:sz w:val="18"/>
      <w:szCs w:val="24"/>
      <w:lang w:eastAsia="zh-CN" w:bidi="hi-IN"/>
    </w:rPr>
  </w:style>
  <w:style w:type="paragraph" w:customStyle="1" w:styleId="Telobesedila21">
    <w:name w:val="Telo besedila 21"/>
    <w:basedOn w:val="Standard"/>
    <w:qFormat/>
    <w:rsid w:val="001E436C"/>
    <w:pPr>
      <w:widowControl w:val="0"/>
      <w:spacing w:line="240" w:lineRule="auto"/>
      <w:ind w:right="0"/>
      <w:jc w:val="center"/>
    </w:pPr>
    <w:rPr>
      <w:rFonts w:ascii="Arial" w:eastAsia="SimSun, 宋体" w:hAnsi="Arial" w:cs="Arial"/>
      <w:b/>
      <w:sz w:val="32"/>
      <w:szCs w:val="20"/>
      <w:lang w:bidi="hi-IN"/>
    </w:rPr>
  </w:style>
  <w:style w:type="paragraph" w:styleId="Sprotnaopomba-besedilo">
    <w:name w:val="footnote text"/>
    <w:basedOn w:val="Navaden"/>
    <w:link w:val="Sprotnaopomba-besediloZnak1"/>
    <w:uiPriority w:val="99"/>
    <w:unhideWhenUsed/>
    <w:rsid w:val="001E436C"/>
    <w:pPr>
      <w:widowControl/>
      <w:suppressAutoHyphens w:val="0"/>
      <w:spacing w:after="0" w:line="240" w:lineRule="auto"/>
      <w:textAlignment w:val="auto"/>
    </w:pPr>
    <w:rPr>
      <w:rFonts w:asciiTheme="minorHAnsi" w:eastAsiaTheme="minorHAnsi" w:hAnsiTheme="minorHAnsi" w:cstheme="minorBidi"/>
      <w:kern w:val="0"/>
      <w:sz w:val="20"/>
      <w:szCs w:val="20"/>
    </w:rPr>
  </w:style>
  <w:style w:type="character" w:customStyle="1" w:styleId="Sprotnaopomba-besediloZnak1">
    <w:name w:val="Sprotna opomba - besedilo Znak1"/>
    <w:basedOn w:val="Privzetapisavaodstavka"/>
    <w:link w:val="Sprotnaopomba-besedilo"/>
    <w:uiPriority w:val="99"/>
    <w:rsid w:val="001E436C"/>
    <w:rPr>
      <w:sz w:val="20"/>
      <w:szCs w:val="20"/>
    </w:rPr>
  </w:style>
  <w:style w:type="paragraph" w:styleId="Telobesedila-zamik">
    <w:name w:val="Body Text Indent"/>
    <w:basedOn w:val="Navaden"/>
    <w:link w:val="Telobesedila-zamikZnak2"/>
    <w:uiPriority w:val="99"/>
    <w:semiHidden/>
    <w:unhideWhenUsed/>
    <w:rsid w:val="001E436C"/>
    <w:pPr>
      <w:spacing w:after="120"/>
      <w:ind w:left="283"/>
    </w:pPr>
    <w:rPr>
      <w:rFonts w:ascii="Times New Roman" w:eastAsia="Times New Roman" w:hAnsi="Times New Roman" w:cs="Times New Roman"/>
      <w:sz w:val="24"/>
      <w:szCs w:val="24"/>
      <w:lang w:eastAsia="sl-SI"/>
    </w:rPr>
  </w:style>
  <w:style w:type="character" w:customStyle="1" w:styleId="Telobesedila-zamikZnak2">
    <w:name w:val="Telo besedila - zamik Znak2"/>
    <w:basedOn w:val="Privzetapisavaodstavka"/>
    <w:link w:val="Telobesedila-zamik"/>
    <w:uiPriority w:val="99"/>
    <w:semiHidden/>
    <w:rsid w:val="001E436C"/>
    <w:rPr>
      <w:rFonts w:ascii="Times New Roman" w:eastAsia="Times New Roman" w:hAnsi="Times New Roman" w:cs="Times New Roman"/>
      <w:kern w:val="2"/>
      <w:sz w:val="24"/>
      <w:szCs w:val="24"/>
      <w:lang w:eastAsia="sl-SI"/>
    </w:rPr>
  </w:style>
  <w:style w:type="paragraph" w:customStyle="1" w:styleId="Slog">
    <w:name w:val="Slog"/>
    <w:qFormat/>
    <w:rsid w:val="001E436C"/>
    <w:pPr>
      <w:widowControl w:val="0"/>
      <w:spacing w:after="0" w:line="240" w:lineRule="auto"/>
    </w:pPr>
    <w:rPr>
      <w:rFonts w:ascii="Arial" w:eastAsia="Times New Roman" w:hAnsi="Arial" w:cs="Arial"/>
      <w:sz w:val="24"/>
      <w:szCs w:val="24"/>
      <w:lang w:eastAsia="sl-SI"/>
    </w:rPr>
  </w:style>
  <w:style w:type="paragraph" w:customStyle="1" w:styleId="Odstavekseznama1">
    <w:name w:val="Odstavek seznama1"/>
    <w:basedOn w:val="Navaden"/>
    <w:qFormat/>
    <w:rsid w:val="001E436C"/>
    <w:pPr>
      <w:widowControl/>
      <w:suppressAutoHyphens w:val="0"/>
      <w:spacing w:after="0" w:line="240" w:lineRule="auto"/>
      <w:ind w:left="720"/>
      <w:contextualSpacing/>
      <w:textAlignment w:val="auto"/>
    </w:pPr>
    <w:rPr>
      <w:rFonts w:ascii="Arial" w:eastAsia="Times New Roman" w:hAnsi="Arial" w:cs="Times New Roman"/>
      <w:kern w:val="0"/>
      <w:sz w:val="20"/>
      <w:szCs w:val="20"/>
    </w:rPr>
  </w:style>
  <w:style w:type="paragraph" w:styleId="Navadensplet">
    <w:name w:val="Normal (Web)"/>
    <w:basedOn w:val="Navaden"/>
    <w:uiPriority w:val="99"/>
    <w:unhideWhenUsed/>
    <w:qFormat/>
    <w:rsid w:val="001E436C"/>
    <w:pPr>
      <w:widowControl/>
      <w:suppressAutoHyphens w:val="0"/>
      <w:spacing w:beforeAutospacing="1" w:afterAutospacing="1" w:line="240" w:lineRule="auto"/>
      <w:jc w:val="both"/>
      <w:textAlignment w:val="auto"/>
    </w:pPr>
    <w:rPr>
      <w:rFonts w:ascii="Times New Roman" w:eastAsia="Times New Roman" w:hAnsi="Times New Roman" w:cs="Times New Roman"/>
      <w:kern w:val="0"/>
      <w:sz w:val="24"/>
      <w:szCs w:val="24"/>
      <w:lang w:eastAsia="sl-SI"/>
    </w:rPr>
  </w:style>
  <w:style w:type="paragraph" w:customStyle="1" w:styleId="Obrazec">
    <w:name w:val="Obrazec"/>
    <w:basedOn w:val="Navaden"/>
    <w:link w:val="ObrazecChar"/>
    <w:qFormat/>
    <w:rsid w:val="001E436C"/>
    <w:pPr>
      <w:widowControl/>
      <w:suppressAutoHyphens w:val="0"/>
      <w:spacing w:after="200" w:line="276" w:lineRule="auto"/>
      <w:jc w:val="right"/>
      <w:textAlignment w:val="auto"/>
    </w:pPr>
    <w:rPr>
      <w:rFonts w:ascii="Arial" w:eastAsia="Calibri" w:hAnsi="Arial" w:cs="Arial"/>
      <w:b/>
      <w:kern w:val="0"/>
      <w:sz w:val="20"/>
    </w:rPr>
  </w:style>
  <w:style w:type="paragraph" w:styleId="Golobesedilo">
    <w:name w:val="Plain Text"/>
    <w:basedOn w:val="Navaden"/>
    <w:link w:val="GolobesediloZnak"/>
    <w:uiPriority w:val="99"/>
    <w:unhideWhenUsed/>
    <w:qFormat/>
    <w:rsid w:val="001E436C"/>
    <w:pPr>
      <w:widowControl/>
      <w:suppressAutoHyphens w:val="0"/>
      <w:spacing w:after="0" w:line="240" w:lineRule="auto"/>
      <w:textAlignment w:val="auto"/>
    </w:pPr>
    <w:rPr>
      <w:rFonts w:asciiTheme="minorHAnsi" w:eastAsiaTheme="minorHAnsi" w:hAnsiTheme="minorHAnsi" w:cstheme="minorBidi"/>
      <w:kern w:val="0"/>
      <w:szCs w:val="21"/>
    </w:rPr>
  </w:style>
  <w:style w:type="character" w:customStyle="1" w:styleId="GolobesediloZnak1">
    <w:name w:val="Golo besedilo Znak1"/>
    <w:basedOn w:val="Privzetapisavaodstavka"/>
    <w:uiPriority w:val="99"/>
    <w:semiHidden/>
    <w:rsid w:val="001E436C"/>
    <w:rPr>
      <w:rFonts w:ascii="Consolas" w:eastAsia="SimSun" w:hAnsi="Consolas" w:cs="F"/>
      <w:kern w:val="2"/>
      <w:sz w:val="21"/>
      <w:szCs w:val="21"/>
    </w:rPr>
  </w:style>
  <w:style w:type="paragraph" w:customStyle="1" w:styleId="xv1v1xv1msolistparagraph">
    <w:name w:val="x_v1v1xv1msolistparagraph"/>
    <w:basedOn w:val="Navaden"/>
    <w:uiPriority w:val="99"/>
    <w:qFormat/>
    <w:rsid w:val="001E436C"/>
    <w:pPr>
      <w:widowControl/>
      <w:suppressAutoHyphens w:val="0"/>
      <w:spacing w:beforeAutospacing="1" w:afterAutospacing="1" w:line="240" w:lineRule="auto"/>
      <w:textAlignment w:val="auto"/>
    </w:pPr>
    <w:rPr>
      <w:rFonts w:ascii="Times New Roman" w:eastAsiaTheme="minorHAnsi" w:hAnsi="Times New Roman" w:cs="Times New Roman"/>
      <w:kern w:val="0"/>
      <w:sz w:val="24"/>
      <w:szCs w:val="24"/>
      <w:lang w:eastAsia="sl-SI"/>
    </w:rPr>
  </w:style>
  <w:style w:type="table" w:styleId="Tabelamrea">
    <w:name w:val="Table Grid"/>
    <w:basedOn w:val="Navadnatabela"/>
    <w:uiPriority w:val="39"/>
    <w:rsid w:val="001E436C"/>
    <w:pPr>
      <w:suppressAutoHyphens/>
      <w:spacing w:after="0" w:line="240" w:lineRule="auto"/>
    </w:pPr>
    <w:rPr>
      <w:rFonts w:ascii="Calibri" w:eastAsia="SimSun" w:hAnsi="Calibri" w:cs="F"/>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1E436C"/>
    <w:rPr>
      <w:color w:val="0563C1" w:themeColor="hyperlink"/>
      <w:u w:val="single"/>
    </w:rPr>
  </w:style>
  <w:style w:type="numbering" w:customStyle="1" w:styleId="WWNum14">
    <w:name w:val="WWNum14"/>
    <w:basedOn w:val="Brezseznama"/>
    <w:rsid w:val="001E436C"/>
    <w:pPr>
      <w:numPr>
        <w:numId w:val="4"/>
      </w:numPr>
    </w:pPr>
  </w:style>
  <w:style w:type="numbering" w:customStyle="1" w:styleId="WWNum2">
    <w:name w:val="WWNum2"/>
    <w:basedOn w:val="Brezseznama"/>
    <w:rsid w:val="001E436C"/>
    <w:pPr>
      <w:numPr>
        <w:numId w:val="5"/>
      </w:numPr>
    </w:pPr>
  </w:style>
  <w:style w:type="character" w:styleId="Nerazreenaomemba">
    <w:name w:val="Unresolved Mention"/>
    <w:basedOn w:val="Privzetapisavaodstavka"/>
    <w:uiPriority w:val="99"/>
    <w:semiHidden/>
    <w:unhideWhenUsed/>
    <w:rsid w:val="001E436C"/>
    <w:rPr>
      <w:color w:val="605E5C"/>
      <w:shd w:val="clear" w:color="auto" w:fill="E1DFDD"/>
    </w:rPr>
  </w:style>
  <w:style w:type="numbering" w:customStyle="1" w:styleId="WWNum3">
    <w:name w:val="WWNum3"/>
    <w:basedOn w:val="Brezseznama"/>
    <w:rsid w:val="001E436C"/>
    <w:pPr>
      <w:numPr>
        <w:numId w:val="53"/>
      </w:numPr>
    </w:pPr>
  </w:style>
  <w:style w:type="numbering" w:customStyle="1" w:styleId="WWNum141">
    <w:name w:val="WWNum141"/>
    <w:basedOn w:val="Brezseznama"/>
    <w:rsid w:val="001E436C"/>
  </w:style>
  <w:style w:type="character" w:customStyle="1" w:styleId="ListLabel9">
    <w:name w:val="ListLabel 9"/>
    <w:rsid w:val="001E436C"/>
    <w:rPr>
      <w:rFonts w:cs="Calibri"/>
    </w:rPr>
  </w:style>
  <w:style w:type="table" w:customStyle="1" w:styleId="Tabelamrea1">
    <w:name w:val="Tabela – mreža1"/>
    <w:basedOn w:val="Navadnatabela"/>
    <w:next w:val="Tabelamrea"/>
    <w:uiPriority w:val="59"/>
    <w:rsid w:val="001E436C"/>
    <w:pPr>
      <w:widowControl w:val="0"/>
      <w:suppressAutoHyphens/>
      <w:autoSpaceDN w:val="0"/>
      <w:spacing w:after="0" w:line="240" w:lineRule="auto"/>
      <w:textAlignment w:val="baseline"/>
    </w:pPr>
    <w:rPr>
      <w:rFonts w:ascii="Calibri" w:eastAsia="SimSun" w:hAnsi="Calibri" w:cs="F"/>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
    <w:name w:val="Brez seznama1"/>
    <w:next w:val="Brezseznama"/>
    <w:uiPriority w:val="99"/>
    <w:semiHidden/>
    <w:unhideWhenUsed/>
    <w:rsid w:val="001E436C"/>
  </w:style>
  <w:style w:type="paragraph" w:customStyle="1" w:styleId="Heading">
    <w:name w:val="Heading"/>
    <w:basedOn w:val="Standard"/>
    <w:next w:val="Textbody"/>
    <w:rsid w:val="001E436C"/>
    <w:pPr>
      <w:keepNext/>
      <w:autoSpaceDN w:val="0"/>
      <w:spacing w:before="240" w:after="120"/>
    </w:pPr>
    <w:rPr>
      <w:rFonts w:ascii="Arial" w:eastAsia="Microsoft YaHei" w:hAnsi="Arial" w:cs="Arial"/>
      <w:kern w:val="3"/>
      <w:sz w:val="28"/>
      <w:szCs w:val="28"/>
    </w:rPr>
  </w:style>
  <w:style w:type="paragraph" w:customStyle="1" w:styleId="Index">
    <w:name w:val="Index"/>
    <w:basedOn w:val="Standard"/>
    <w:rsid w:val="001E436C"/>
    <w:pPr>
      <w:suppressLineNumbers/>
      <w:autoSpaceDN w:val="0"/>
    </w:pPr>
    <w:rPr>
      <w:rFonts w:cs="Arial"/>
      <w:kern w:val="3"/>
    </w:rPr>
  </w:style>
  <w:style w:type="character" w:customStyle="1" w:styleId="Internetlink">
    <w:name w:val="Internet link"/>
    <w:basedOn w:val="Privzetapisavaodstavka"/>
    <w:qFormat/>
    <w:rsid w:val="001E436C"/>
    <w:rPr>
      <w:color w:val="0563C1"/>
      <w:u w:val="single"/>
    </w:rPr>
  </w:style>
  <w:style w:type="character" w:customStyle="1" w:styleId="ListLabel1">
    <w:name w:val="ListLabel 1"/>
    <w:rsid w:val="001E436C"/>
    <w:rPr>
      <w:rFonts w:eastAsia="Times New Roman" w:cs="Times New Roman"/>
    </w:rPr>
  </w:style>
  <w:style w:type="character" w:customStyle="1" w:styleId="ListLabel2">
    <w:name w:val="ListLabel 2"/>
    <w:rsid w:val="001E436C"/>
    <w:rPr>
      <w:rFonts w:cs="Courier New"/>
    </w:rPr>
  </w:style>
  <w:style w:type="character" w:customStyle="1" w:styleId="ListLabel3">
    <w:name w:val="ListLabel 3"/>
    <w:rsid w:val="001E436C"/>
    <w:rPr>
      <w:rFonts w:cs="Wingdings"/>
    </w:rPr>
  </w:style>
  <w:style w:type="character" w:customStyle="1" w:styleId="ListLabel4">
    <w:name w:val="ListLabel 4"/>
    <w:rsid w:val="001E436C"/>
    <w:rPr>
      <w:rFonts w:cs="Arial"/>
      <w:b/>
    </w:rPr>
  </w:style>
  <w:style w:type="character" w:customStyle="1" w:styleId="ListLabel5">
    <w:name w:val="ListLabel 5"/>
    <w:rsid w:val="001E436C"/>
    <w:rPr>
      <w:rFonts w:eastAsia="Times New Roman" w:cs="Wingdings"/>
    </w:rPr>
  </w:style>
  <w:style w:type="character" w:customStyle="1" w:styleId="ListLabel6">
    <w:name w:val="ListLabel 6"/>
    <w:rsid w:val="001E436C"/>
    <w:rPr>
      <w:rFonts w:eastAsia="Times New Roman" w:cs="Arial Unicode MS"/>
    </w:rPr>
  </w:style>
  <w:style w:type="character" w:customStyle="1" w:styleId="ListLabel7">
    <w:name w:val="ListLabel 7"/>
    <w:rsid w:val="001E436C"/>
    <w:rPr>
      <w:rFonts w:cs="Arial Unicode MS"/>
    </w:rPr>
  </w:style>
  <w:style w:type="character" w:customStyle="1" w:styleId="ListLabel8">
    <w:name w:val="ListLabel 8"/>
    <w:rsid w:val="001E436C"/>
    <w:rPr>
      <w:rFonts w:cs="Arial"/>
    </w:rPr>
  </w:style>
  <w:style w:type="character" w:customStyle="1" w:styleId="ListLabel10">
    <w:name w:val="ListLabel 10"/>
    <w:rsid w:val="001E436C"/>
    <w:rPr>
      <w:rFonts w:cs="Calibri"/>
      <w:b/>
    </w:rPr>
  </w:style>
  <w:style w:type="character" w:customStyle="1" w:styleId="ListLabel11">
    <w:name w:val="ListLabel 11"/>
    <w:rsid w:val="001E436C"/>
    <w:rPr>
      <w:rFonts w:cs="Arial"/>
      <w:b w:val="0"/>
    </w:rPr>
  </w:style>
  <w:style w:type="character" w:customStyle="1" w:styleId="ListLabel12">
    <w:name w:val="ListLabel 12"/>
    <w:rsid w:val="001E436C"/>
    <w:rPr>
      <w:rFonts w:eastAsia="Times New Roman" w:cs="Arial"/>
    </w:rPr>
  </w:style>
  <w:style w:type="character" w:customStyle="1" w:styleId="ListLabel13">
    <w:name w:val="ListLabel 13"/>
    <w:rsid w:val="001E436C"/>
    <w:rPr>
      <w:b w:val="0"/>
    </w:rPr>
  </w:style>
  <w:style w:type="numbering" w:customStyle="1" w:styleId="WWNum1">
    <w:name w:val="WWNum1"/>
    <w:basedOn w:val="Brezseznama"/>
    <w:rsid w:val="001E436C"/>
    <w:pPr>
      <w:numPr>
        <w:numId w:val="7"/>
      </w:numPr>
    </w:pPr>
  </w:style>
  <w:style w:type="numbering" w:customStyle="1" w:styleId="WWNum21">
    <w:name w:val="WWNum21"/>
    <w:basedOn w:val="Brezseznama"/>
    <w:rsid w:val="001E436C"/>
    <w:pPr>
      <w:numPr>
        <w:numId w:val="2"/>
      </w:numPr>
    </w:pPr>
  </w:style>
  <w:style w:type="numbering" w:customStyle="1" w:styleId="WWNum31">
    <w:name w:val="WWNum31"/>
    <w:basedOn w:val="Brezseznama"/>
    <w:rsid w:val="001E436C"/>
  </w:style>
  <w:style w:type="numbering" w:customStyle="1" w:styleId="WWNum4">
    <w:name w:val="WWNum4"/>
    <w:basedOn w:val="Brezseznama"/>
    <w:rsid w:val="001E436C"/>
    <w:pPr>
      <w:numPr>
        <w:numId w:val="8"/>
      </w:numPr>
    </w:pPr>
  </w:style>
  <w:style w:type="numbering" w:customStyle="1" w:styleId="WWNum5">
    <w:name w:val="WWNum5"/>
    <w:basedOn w:val="Brezseznama"/>
    <w:rsid w:val="001E436C"/>
    <w:pPr>
      <w:numPr>
        <w:numId w:val="9"/>
      </w:numPr>
    </w:pPr>
  </w:style>
  <w:style w:type="numbering" w:customStyle="1" w:styleId="WWNum6">
    <w:name w:val="WWNum6"/>
    <w:basedOn w:val="Brezseznama"/>
    <w:rsid w:val="001E436C"/>
    <w:pPr>
      <w:numPr>
        <w:numId w:val="10"/>
      </w:numPr>
    </w:pPr>
  </w:style>
  <w:style w:type="numbering" w:customStyle="1" w:styleId="WWNum7">
    <w:name w:val="WWNum7"/>
    <w:basedOn w:val="Brezseznama"/>
    <w:rsid w:val="001E436C"/>
    <w:pPr>
      <w:numPr>
        <w:numId w:val="11"/>
      </w:numPr>
    </w:pPr>
  </w:style>
  <w:style w:type="numbering" w:customStyle="1" w:styleId="WWNum8">
    <w:name w:val="WWNum8"/>
    <w:basedOn w:val="Brezseznama"/>
    <w:rsid w:val="001E436C"/>
    <w:pPr>
      <w:numPr>
        <w:numId w:val="12"/>
      </w:numPr>
    </w:pPr>
  </w:style>
  <w:style w:type="numbering" w:customStyle="1" w:styleId="WWNum9">
    <w:name w:val="WWNum9"/>
    <w:basedOn w:val="Brezseznama"/>
    <w:rsid w:val="001E436C"/>
    <w:pPr>
      <w:numPr>
        <w:numId w:val="13"/>
      </w:numPr>
    </w:pPr>
  </w:style>
  <w:style w:type="numbering" w:customStyle="1" w:styleId="WWNum10">
    <w:name w:val="WWNum10"/>
    <w:basedOn w:val="Brezseznama"/>
    <w:rsid w:val="001E436C"/>
    <w:pPr>
      <w:numPr>
        <w:numId w:val="14"/>
      </w:numPr>
    </w:pPr>
  </w:style>
  <w:style w:type="numbering" w:customStyle="1" w:styleId="WWNum11">
    <w:name w:val="WWNum11"/>
    <w:basedOn w:val="Brezseznama"/>
    <w:rsid w:val="001E436C"/>
    <w:pPr>
      <w:numPr>
        <w:numId w:val="15"/>
      </w:numPr>
    </w:pPr>
  </w:style>
  <w:style w:type="numbering" w:customStyle="1" w:styleId="WWNum12">
    <w:name w:val="WWNum12"/>
    <w:basedOn w:val="Brezseznama"/>
    <w:rsid w:val="001E436C"/>
    <w:pPr>
      <w:numPr>
        <w:numId w:val="16"/>
      </w:numPr>
    </w:pPr>
  </w:style>
  <w:style w:type="numbering" w:customStyle="1" w:styleId="WWNum13">
    <w:name w:val="WWNum13"/>
    <w:basedOn w:val="Brezseznama"/>
    <w:rsid w:val="001E436C"/>
    <w:pPr>
      <w:numPr>
        <w:numId w:val="17"/>
      </w:numPr>
    </w:pPr>
  </w:style>
  <w:style w:type="numbering" w:customStyle="1" w:styleId="WWNum142">
    <w:name w:val="WWNum142"/>
    <w:basedOn w:val="Brezseznama"/>
    <w:rsid w:val="001E436C"/>
    <w:pPr>
      <w:numPr>
        <w:numId w:val="3"/>
      </w:numPr>
    </w:pPr>
  </w:style>
  <w:style w:type="numbering" w:customStyle="1" w:styleId="WWNum15">
    <w:name w:val="WWNum15"/>
    <w:basedOn w:val="Brezseznama"/>
    <w:rsid w:val="001E436C"/>
    <w:pPr>
      <w:numPr>
        <w:numId w:val="18"/>
      </w:numPr>
    </w:pPr>
  </w:style>
  <w:style w:type="numbering" w:customStyle="1" w:styleId="WWNum16">
    <w:name w:val="WWNum16"/>
    <w:basedOn w:val="Brezseznama"/>
    <w:rsid w:val="001E436C"/>
    <w:pPr>
      <w:numPr>
        <w:numId w:val="19"/>
      </w:numPr>
    </w:pPr>
  </w:style>
  <w:style w:type="numbering" w:customStyle="1" w:styleId="WWNum17">
    <w:name w:val="WWNum17"/>
    <w:basedOn w:val="Brezseznama"/>
    <w:rsid w:val="001E436C"/>
    <w:pPr>
      <w:numPr>
        <w:numId w:val="20"/>
      </w:numPr>
    </w:pPr>
  </w:style>
  <w:style w:type="numbering" w:customStyle="1" w:styleId="WWNum18">
    <w:name w:val="WWNum18"/>
    <w:basedOn w:val="Brezseznama"/>
    <w:rsid w:val="001E436C"/>
    <w:pPr>
      <w:numPr>
        <w:numId w:val="21"/>
      </w:numPr>
    </w:pPr>
  </w:style>
  <w:style w:type="numbering" w:customStyle="1" w:styleId="WWNum19">
    <w:name w:val="WWNum19"/>
    <w:basedOn w:val="Brezseznama"/>
    <w:rsid w:val="001E436C"/>
    <w:pPr>
      <w:numPr>
        <w:numId w:val="22"/>
      </w:numPr>
    </w:pPr>
  </w:style>
  <w:style w:type="numbering" w:customStyle="1" w:styleId="WWNum20">
    <w:name w:val="WWNum20"/>
    <w:basedOn w:val="Brezseznama"/>
    <w:rsid w:val="001E436C"/>
    <w:pPr>
      <w:numPr>
        <w:numId w:val="23"/>
      </w:numPr>
    </w:pPr>
  </w:style>
  <w:style w:type="numbering" w:customStyle="1" w:styleId="WWNum211">
    <w:name w:val="WWNum211"/>
    <w:basedOn w:val="Brezseznama"/>
    <w:rsid w:val="001E436C"/>
    <w:pPr>
      <w:numPr>
        <w:numId w:val="24"/>
      </w:numPr>
    </w:pPr>
  </w:style>
  <w:style w:type="numbering" w:customStyle="1" w:styleId="WWNum22">
    <w:name w:val="WWNum22"/>
    <w:basedOn w:val="Brezseznama"/>
    <w:rsid w:val="001E436C"/>
    <w:pPr>
      <w:numPr>
        <w:numId w:val="25"/>
      </w:numPr>
    </w:pPr>
  </w:style>
  <w:style w:type="numbering" w:customStyle="1" w:styleId="WWNum23">
    <w:name w:val="WWNum23"/>
    <w:basedOn w:val="Brezseznama"/>
    <w:rsid w:val="001E436C"/>
    <w:pPr>
      <w:numPr>
        <w:numId w:val="26"/>
      </w:numPr>
    </w:pPr>
  </w:style>
  <w:style w:type="numbering" w:customStyle="1" w:styleId="WWNum24">
    <w:name w:val="WWNum24"/>
    <w:basedOn w:val="Brezseznama"/>
    <w:rsid w:val="001E436C"/>
    <w:pPr>
      <w:numPr>
        <w:numId w:val="27"/>
      </w:numPr>
    </w:pPr>
  </w:style>
  <w:style w:type="numbering" w:customStyle="1" w:styleId="WWNum25">
    <w:name w:val="WWNum25"/>
    <w:basedOn w:val="Brezseznama"/>
    <w:rsid w:val="001E436C"/>
    <w:pPr>
      <w:numPr>
        <w:numId w:val="28"/>
      </w:numPr>
    </w:pPr>
  </w:style>
  <w:style w:type="numbering" w:customStyle="1" w:styleId="WWNum26">
    <w:name w:val="WWNum26"/>
    <w:basedOn w:val="Brezseznama"/>
    <w:rsid w:val="001E436C"/>
    <w:pPr>
      <w:numPr>
        <w:numId w:val="29"/>
      </w:numPr>
    </w:pPr>
  </w:style>
  <w:style w:type="numbering" w:customStyle="1" w:styleId="WWNum27">
    <w:name w:val="WWNum27"/>
    <w:basedOn w:val="Brezseznama"/>
    <w:rsid w:val="001E436C"/>
    <w:pPr>
      <w:numPr>
        <w:numId w:val="30"/>
      </w:numPr>
    </w:pPr>
  </w:style>
  <w:style w:type="numbering" w:customStyle="1" w:styleId="WWNum28">
    <w:name w:val="WWNum28"/>
    <w:basedOn w:val="Brezseznama"/>
    <w:rsid w:val="001E436C"/>
    <w:pPr>
      <w:numPr>
        <w:numId w:val="31"/>
      </w:numPr>
    </w:pPr>
  </w:style>
  <w:style w:type="numbering" w:customStyle="1" w:styleId="WWNum29">
    <w:name w:val="WWNum29"/>
    <w:basedOn w:val="Brezseznama"/>
    <w:rsid w:val="001E436C"/>
    <w:pPr>
      <w:numPr>
        <w:numId w:val="32"/>
      </w:numPr>
    </w:pPr>
  </w:style>
  <w:style w:type="numbering" w:customStyle="1" w:styleId="WWNum30">
    <w:name w:val="WWNum30"/>
    <w:basedOn w:val="Brezseznama"/>
    <w:rsid w:val="001E436C"/>
    <w:pPr>
      <w:numPr>
        <w:numId w:val="33"/>
      </w:numPr>
    </w:pPr>
  </w:style>
  <w:style w:type="numbering" w:customStyle="1" w:styleId="WWNum311">
    <w:name w:val="WWNum311"/>
    <w:basedOn w:val="Brezseznama"/>
    <w:rsid w:val="001E436C"/>
    <w:pPr>
      <w:numPr>
        <w:numId w:val="34"/>
      </w:numPr>
    </w:pPr>
  </w:style>
  <w:style w:type="numbering" w:customStyle="1" w:styleId="WWNum32">
    <w:name w:val="WWNum32"/>
    <w:basedOn w:val="Brezseznama"/>
    <w:rsid w:val="001E436C"/>
    <w:pPr>
      <w:numPr>
        <w:numId w:val="35"/>
      </w:numPr>
    </w:pPr>
  </w:style>
  <w:style w:type="numbering" w:customStyle="1" w:styleId="WWNum33">
    <w:name w:val="WWNum33"/>
    <w:basedOn w:val="Brezseznama"/>
    <w:rsid w:val="001E436C"/>
    <w:pPr>
      <w:numPr>
        <w:numId w:val="36"/>
      </w:numPr>
    </w:pPr>
  </w:style>
  <w:style w:type="numbering" w:customStyle="1" w:styleId="WWNum34">
    <w:name w:val="WWNum34"/>
    <w:basedOn w:val="Brezseznama"/>
    <w:rsid w:val="001E436C"/>
    <w:pPr>
      <w:numPr>
        <w:numId w:val="37"/>
      </w:numPr>
    </w:pPr>
  </w:style>
  <w:style w:type="numbering" w:customStyle="1" w:styleId="WWNum35">
    <w:name w:val="WWNum35"/>
    <w:basedOn w:val="Brezseznama"/>
    <w:rsid w:val="001E436C"/>
    <w:pPr>
      <w:numPr>
        <w:numId w:val="38"/>
      </w:numPr>
    </w:pPr>
  </w:style>
  <w:style w:type="numbering" w:customStyle="1" w:styleId="WWNum36">
    <w:name w:val="WWNum36"/>
    <w:basedOn w:val="Brezseznama"/>
    <w:rsid w:val="001E436C"/>
    <w:pPr>
      <w:numPr>
        <w:numId w:val="39"/>
      </w:numPr>
    </w:pPr>
  </w:style>
  <w:style w:type="numbering" w:customStyle="1" w:styleId="WWNum37">
    <w:name w:val="WWNum37"/>
    <w:basedOn w:val="Brezseznama"/>
    <w:rsid w:val="001E436C"/>
    <w:pPr>
      <w:numPr>
        <w:numId w:val="40"/>
      </w:numPr>
    </w:pPr>
  </w:style>
  <w:style w:type="numbering" w:customStyle="1" w:styleId="WWNum38">
    <w:name w:val="WWNum38"/>
    <w:basedOn w:val="Brezseznama"/>
    <w:rsid w:val="001E436C"/>
    <w:pPr>
      <w:numPr>
        <w:numId w:val="41"/>
      </w:numPr>
    </w:pPr>
  </w:style>
  <w:style w:type="numbering" w:customStyle="1" w:styleId="WWNum39">
    <w:name w:val="WWNum39"/>
    <w:basedOn w:val="Brezseznama"/>
    <w:rsid w:val="001E436C"/>
    <w:pPr>
      <w:numPr>
        <w:numId w:val="42"/>
      </w:numPr>
    </w:pPr>
  </w:style>
  <w:style w:type="numbering" w:customStyle="1" w:styleId="WWNum40">
    <w:name w:val="WWNum40"/>
    <w:basedOn w:val="Brezseznama"/>
    <w:rsid w:val="001E436C"/>
    <w:pPr>
      <w:numPr>
        <w:numId w:val="43"/>
      </w:numPr>
    </w:pPr>
  </w:style>
  <w:style w:type="numbering" w:customStyle="1" w:styleId="WWNum41">
    <w:name w:val="WWNum41"/>
    <w:basedOn w:val="Brezseznama"/>
    <w:rsid w:val="001E436C"/>
    <w:pPr>
      <w:numPr>
        <w:numId w:val="44"/>
      </w:numPr>
    </w:pPr>
  </w:style>
  <w:style w:type="numbering" w:customStyle="1" w:styleId="WWNum42">
    <w:name w:val="WWNum42"/>
    <w:basedOn w:val="Brezseznama"/>
    <w:rsid w:val="001E436C"/>
    <w:pPr>
      <w:numPr>
        <w:numId w:val="52"/>
      </w:numPr>
    </w:pPr>
  </w:style>
  <w:style w:type="numbering" w:customStyle="1" w:styleId="WWNum43">
    <w:name w:val="WWNum43"/>
    <w:basedOn w:val="Brezseznama"/>
    <w:rsid w:val="001E436C"/>
    <w:pPr>
      <w:numPr>
        <w:numId w:val="45"/>
      </w:numPr>
    </w:pPr>
  </w:style>
  <w:style w:type="numbering" w:customStyle="1" w:styleId="WWNum44">
    <w:name w:val="WWNum44"/>
    <w:basedOn w:val="Brezseznama"/>
    <w:rsid w:val="001E436C"/>
    <w:pPr>
      <w:numPr>
        <w:numId w:val="46"/>
      </w:numPr>
    </w:pPr>
  </w:style>
  <w:style w:type="numbering" w:customStyle="1" w:styleId="WWNum45">
    <w:name w:val="WWNum45"/>
    <w:basedOn w:val="Brezseznama"/>
    <w:rsid w:val="001E436C"/>
    <w:pPr>
      <w:numPr>
        <w:numId w:val="47"/>
      </w:numPr>
    </w:pPr>
  </w:style>
  <w:style w:type="numbering" w:customStyle="1" w:styleId="WWNum46">
    <w:name w:val="WWNum46"/>
    <w:basedOn w:val="Brezseznama"/>
    <w:rsid w:val="001E436C"/>
    <w:pPr>
      <w:numPr>
        <w:numId w:val="48"/>
      </w:numPr>
    </w:pPr>
  </w:style>
  <w:style w:type="numbering" w:customStyle="1" w:styleId="WWNum47">
    <w:name w:val="WWNum47"/>
    <w:basedOn w:val="Brezseznama"/>
    <w:rsid w:val="001E436C"/>
    <w:pPr>
      <w:numPr>
        <w:numId w:val="49"/>
      </w:numPr>
    </w:pPr>
  </w:style>
  <w:style w:type="numbering" w:customStyle="1" w:styleId="WWNum48">
    <w:name w:val="WWNum48"/>
    <w:basedOn w:val="Brezseznama"/>
    <w:rsid w:val="001E436C"/>
    <w:pPr>
      <w:numPr>
        <w:numId w:val="50"/>
      </w:numPr>
    </w:pPr>
  </w:style>
  <w:style w:type="numbering" w:customStyle="1" w:styleId="WWNum49">
    <w:name w:val="WWNum49"/>
    <w:basedOn w:val="Brezseznama"/>
    <w:rsid w:val="001E436C"/>
    <w:pPr>
      <w:numPr>
        <w:numId w:val="51"/>
      </w:numPr>
    </w:pPr>
  </w:style>
  <w:style w:type="table" w:customStyle="1" w:styleId="Tabelamrea2">
    <w:name w:val="Tabela – mreža2"/>
    <w:basedOn w:val="Navadnatabela"/>
    <w:next w:val="Tabelamrea"/>
    <w:uiPriority w:val="39"/>
    <w:rsid w:val="001E436C"/>
    <w:pPr>
      <w:widowControl w:val="0"/>
      <w:suppressAutoHyphens/>
      <w:autoSpaceDN w:val="0"/>
      <w:spacing w:after="0" w:line="240" w:lineRule="auto"/>
      <w:textAlignment w:val="baseline"/>
    </w:pPr>
    <w:rPr>
      <w:rFonts w:ascii="Calibri" w:eastAsia="SimSun" w:hAnsi="Calibri" w:cs="F"/>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protnaopomba-sklic">
    <w:name w:val="footnote reference"/>
    <w:basedOn w:val="Privzetapisavaodstavka"/>
    <w:uiPriority w:val="99"/>
    <w:semiHidden/>
    <w:unhideWhenUsed/>
    <w:rsid w:val="001E436C"/>
    <w:rPr>
      <w:vertAlign w:val="superscript"/>
    </w:rPr>
  </w:style>
  <w:style w:type="numbering" w:customStyle="1" w:styleId="WWNum310">
    <w:name w:val="WWNum310"/>
    <w:rsid w:val="001E436C"/>
  </w:style>
  <w:style w:type="character" w:customStyle="1" w:styleId="Slog2Znak">
    <w:name w:val="Slog2 Znak"/>
    <w:link w:val="Slog2"/>
    <w:locked/>
    <w:rsid w:val="001E436C"/>
    <w:rPr>
      <w:rFonts w:ascii="Verdana" w:hAnsi="Verdana" w:cs="Arial"/>
      <w:b/>
      <w:bCs/>
      <w:color w:val="000000"/>
      <w:sz w:val="24"/>
      <w:szCs w:val="24"/>
      <w:shd w:val="clear" w:color="auto" w:fill="99CC00"/>
    </w:rPr>
  </w:style>
  <w:style w:type="paragraph" w:customStyle="1" w:styleId="Slog2">
    <w:name w:val="Slog2"/>
    <w:basedOn w:val="Naslov2"/>
    <w:link w:val="Slog2Znak"/>
    <w:rsid w:val="001E436C"/>
    <w:pPr>
      <w:keepLines w:val="0"/>
      <w:shd w:val="clear" w:color="auto" w:fill="99CC00"/>
      <w:suppressAutoHyphens w:val="0"/>
      <w:spacing w:before="240" w:after="60" w:line="240" w:lineRule="auto"/>
      <w:ind w:left="0" w:right="0" w:firstLine="0"/>
      <w:textAlignment w:val="auto"/>
    </w:pPr>
    <w:rPr>
      <w:rFonts w:ascii="Verdana" w:eastAsiaTheme="minorHAnsi" w:hAnsi="Verdana" w:cs="Arial"/>
      <w:color w:val="000000"/>
      <w:kern w:val="0"/>
      <w:u w:val="none"/>
      <w:lang w:eastAsia="en-US"/>
    </w:rPr>
  </w:style>
  <w:style w:type="table" w:styleId="Tabelasvetlamrea1poudarek3">
    <w:name w:val="Grid Table 1 Light Accent 3"/>
    <w:basedOn w:val="Navadnatabela"/>
    <w:uiPriority w:val="46"/>
    <w:rsid w:val="001E436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NaslovTOC">
    <w:name w:val="TOC Heading"/>
    <w:basedOn w:val="Naslov1"/>
    <w:next w:val="Navaden"/>
    <w:uiPriority w:val="39"/>
    <w:unhideWhenUsed/>
    <w:qFormat/>
    <w:rsid w:val="001E436C"/>
    <w:pPr>
      <w:keepLines/>
      <w:suppressAutoHyphens w:val="0"/>
      <w:spacing w:before="240" w:line="259" w:lineRule="auto"/>
      <w:ind w:left="0" w:right="0" w:firstLine="0"/>
      <w:jc w:val="left"/>
      <w:textAlignment w:val="auto"/>
      <w:outlineLvl w:val="9"/>
    </w:pPr>
    <w:rPr>
      <w:rFonts w:asciiTheme="majorHAnsi" w:eastAsiaTheme="majorEastAsia" w:hAnsiTheme="majorHAnsi" w:cstheme="majorBidi"/>
      <w:b w:val="0"/>
      <w:bCs w:val="0"/>
      <w:color w:val="2F5496" w:themeColor="accent1" w:themeShade="BF"/>
      <w:kern w:val="0"/>
      <w:sz w:val="32"/>
      <w:szCs w:val="32"/>
      <w:u w:val="none"/>
      <w:lang w:eastAsia="sl-SI"/>
    </w:rPr>
  </w:style>
  <w:style w:type="table" w:customStyle="1" w:styleId="NormalTablePHPDOCX3">
    <w:name w:val="Normal Table PHPDOCX3"/>
    <w:uiPriority w:val="99"/>
    <w:semiHidden/>
    <w:unhideWhenUsed/>
    <w:qFormat/>
    <w:rsid w:val="001E436C"/>
    <w:pPr>
      <w:spacing w:after="0" w:line="240" w:lineRule="auto"/>
    </w:pPr>
    <w:tblPr>
      <w:tblInd w:w="0" w:type="dxa"/>
      <w:tblCellMar>
        <w:top w:w="0" w:type="dxa"/>
        <w:left w:w="108" w:type="dxa"/>
        <w:bottom w:w="0" w:type="dxa"/>
        <w:right w:w="108" w:type="dxa"/>
      </w:tblCellMar>
    </w:tblPr>
  </w:style>
  <w:style w:type="character" w:styleId="Poudarek">
    <w:name w:val="Emphasis"/>
    <w:basedOn w:val="Privzetapisavaodstavka"/>
    <w:uiPriority w:val="20"/>
    <w:qFormat/>
    <w:rsid w:val="001E436C"/>
    <w:rPr>
      <w:i/>
      <w:iCs/>
    </w:rPr>
  </w:style>
  <w:style w:type="character" w:styleId="Krepko">
    <w:name w:val="Strong"/>
    <w:basedOn w:val="Privzetapisavaodstavka"/>
    <w:uiPriority w:val="22"/>
    <w:qFormat/>
    <w:rsid w:val="001E436C"/>
    <w:rPr>
      <w:b/>
      <w:bCs/>
    </w:rPr>
  </w:style>
  <w:style w:type="numbering" w:customStyle="1" w:styleId="WWNum143">
    <w:name w:val="WWNum143"/>
    <w:basedOn w:val="Brezseznama"/>
    <w:rsid w:val="001E4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4B3C1A7-B924-473E-9350-8564E892B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1536</Words>
  <Characters>8761</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SBNG</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7</cp:revision>
  <cp:lastPrinted>2026-08-12T07:23:00Z</cp:lastPrinted>
  <dcterms:created xsi:type="dcterms:W3CDTF">2026-08-13T12:37:00Z</dcterms:created>
  <dcterms:modified xsi:type="dcterms:W3CDTF">2026-08-19T05:57:00Z</dcterms:modified>
</cp:coreProperties>
</file>