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9694"/>
      </w:tblGrid>
      <w:tr w:rsidR="005C59C4" w:rsidRPr="00A00982" w14:paraId="5EF9C28D" w14:textId="77777777" w:rsidTr="00126975">
        <w:trPr>
          <w:trHeight w:val="20"/>
        </w:trPr>
        <w:tc>
          <w:tcPr>
            <w:tcW w:w="9694" w:type="dxa"/>
            <w:tcBorders>
              <w:top w:val="single" w:sz="4" w:space="0" w:color="000000"/>
              <w:left w:val="single" w:sz="4" w:space="0" w:color="000000"/>
              <w:bottom w:val="single" w:sz="4" w:space="0" w:color="000000"/>
              <w:right w:val="single" w:sz="4" w:space="0" w:color="000000"/>
            </w:tcBorders>
            <w:shd w:val="clear" w:color="auto" w:fill="99CC00"/>
            <w:vAlign w:val="center"/>
          </w:tcPr>
          <w:p w14:paraId="00BBBC2C" w14:textId="77777777" w:rsidR="005C59C4" w:rsidRDefault="005C59C4" w:rsidP="00126975">
            <w:pPr>
              <w:spacing w:after="0" w:line="240" w:lineRule="auto"/>
              <w:jc w:val="center"/>
              <w:rPr>
                <w:rFonts w:ascii="Tahoma" w:hAnsi="Tahoma" w:cs="Tahoma"/>
                <w:b/>
                <w:sz w:val="18"/>
                <w:szCs w:val="18"/>
              </w:rPr>
            </w:pPr>
            <w:r w:rsidRPr="00A00982">
              <w:rPr>
                <w:rFonts w:ascii="Tahoma" w:hAnsi="Tahoma" w:cs="Tahoma"/>
                <w:b/>
                <w:sz w:val="18"/>
                <w:szCs w:val="18"/>
              </w:rPr>
              <w:t xml:space="preserve">POGODBO za nabavo </w:t>
            </w:r>
          </w:p>
          <w:p w14:paraId="3D2E9C8E" w14:textId="596505C6" w:rsidR="005C59C4" w:rsidRDefault="005C59C4" w:rsidP="00126975">
            <w:pPr>
              <w:spacing w:after="0" w:line="240" w:lineRule="auto"/>
              <w:jc w:val="center"/>
              <w:rPr>
                <w:rFonts w:ascii="Tahoma" w:hAnsi="Tahoma" w:cs="Tahoma"/>
                <w:b/>
                <w:kern w:val="0"/>
                <w:sz w:val="18"/>
                <w:szCs w:val="18"/>
              </w:rPr>
            </w:pPr>
            <w:r w:rsidRPr="00A00982">
              <w:rPr>
                <w:rFonts w:ascii="Tahoma" w:hAnsi="Tahoma" w:cs="Tahoma"/>
                <w:b/>
                <w:sz w:val="18"/>
                <w:szCs w:val="18"/>
              </w:rPr>
              <w:t>»</w:t>
            </w:r>
            <w:r>
              <w:rPr>
                <w:rFonts w:ascii="Tahoma" w:hAnsi="Tahoma" w:cs="Tahoma"/>
                <w:b/>
                <w:kern w:val="0"/>
                <w:sz w:val="18"/>
                <w:szCs w:val="18"/>
              </w:rPr>
              <w:t>Sistem za molekularne analize</w:t>
            </w:r>
            <w:r w:rsidRPr="00A00982">
              <w:rPr>
                <w:rFonts w:ascii="Tahoma" w:hAnsi="Tahoma" w:cs="Tahoma"/>
                <w:b/>
                <w:kern w:val="0"/>
                <w:sz w:val="18"/>
                <w:szCs w:val="18"/>
              </w:rPr>
              <w:t>«</w:t>
            </w:r>
            <w:bookmarkStart w:id="0" w:name="bookmark=id.1t3h5sf" w:colFirst="0" w:colLast="0"/>
            <w:bookmarkEnd w:id="0"/>
            <w:r w:rsidRPr="00A00982">
              <w:rPr>
                <w:rFonts w:ascii="Tahoma" w:hAnsi="Tahoma" w:cs="Tahoma"/>
                <w:b/>
                <w:kern w:val="0"/>
                <w:sz w:val="18"/>
                <w:szCs w:val="18"/>
              </w:rPr>
              <w:t>;</w:t>
            </w:r>
          </w:p>
          <w:p w14:paraId="4038D2BF" w14:textId="510B7A7F" w:rsidR="005C59C4" w:rsidRPr="00A00982" w:rsidRDefault="005C59C4" w:rsidP="00126975">
            <w:pPr>
              <w:spacing w:after="0" w:line="100" w:lineRule="atLeast"/>
              <w:jc w:val="center"/>
              <w:rPr>
                <w:rFonts w:ascii="Tahoma" w:hAnsi="Tahoma" w:cs="Tahoma"/>
                <w:sz w:val="18"/>
                <w:szCs w:val="18"/>
              </w:rPr>
            </w:pPr>
            <w:r w:rsidRPr="00A00982">
              <w:rPr>
                <w:rFonts w:ascii="Tahoma" w:hAnsi="Tahoma" w:cs="Tahoma"/>
                <w:b/>
                <w:sz w:val="18"/>
                <w:szCs w:val="18"/>
              </w:rPr>
              <w:t xml:space="preserve">Številka: </w:t>
            </w:r>
            <w:r>
              <w:rPr>
                <w:rFonts w:ascii="Tahoma" w:hAnsi="Tahoma" w:cs="Tahoma"/>
                <w:b/>
                <w:sz w:val="18"/>
                <w:szCs w:val="18"/>
              </w:rPr>
              <w:t>252-7/2026-</w:t>
            </w:r>
            <w:r>
              <w:rPr>
                <w:rFonts w:ascii="Tahoma" w:hAnsi="Tahoma" w:cs="Tahoma"/>
                <w:b/>
                <w:sz w:val="18"/>
                <w:szCs w:val="18"/>
              </w:rPr>
              <w:fldChar w:fldCharType="begin">
                <w:ffData>
                  <w:name w:val="Besedilo221"/>
                  <w:enabled/>
                  <w:calcOnExit w:val="0"/>
                  <w:textInput/>
                </w:ffData>
              </w:fldChar>
            </w:r>
            <w:bookmarkStart w:id="1" w:name="Besedilo221"/>
            <w:r>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noProof/>
                <w:sz w:val="18"/>
                <w:szCs w:val="18"/>
              </w:rPr>
              <w:t> </w:t>
            </w:r>
            <w:r>
              <w:rPr>
                <w:rFonts w:ascii="Tahoma" w:hAnsi="Tahoma" w:cs="Tahoma"/>
                <w:b/>
                <w:sz w:val="18"/>
                <w:szCs w:val="18"/>
              </w:rPr>
              <w:fldChar w:fldCharType="end"/>
            </w:r>
            <w:bookmarkEnd w:id="1"/>
          </w:p>
        </w:tc>
      </w:tr>
    </w:tbl>
    <w:p w14:paraId="28A35E00" w14:textId="77777777" w:rsidR="00C224EF" w:rsidRPr="00C224EF" w:rsidRDefault="00C224EF" w:rsidP="00C224EF">
      <w:pPr>
        <w:widowControl/>
        <w:autoSpaceDN w:val="0"/>
        <w:spacing w:after="0" w:line="276" w:lineRule="auto"/>
        <w:ind w:right="6"/>
        <w:jc w:val="both"/>
        <w:rPr>
          <w:rFonts w:ascii="Verdana" w:eastAsia="Calibri" w:hAnsi="Verdana" w:cs="Arial"/>
          <w:kern w:val="3"/>
          <w:sz w:val="18"/>
          <w:szCs w:val="18"/>
          <w:lang w:eastAsia="zh-CN"/>
        </w:rPr>
      </w:pPr>
    </w:p>
    <w:p w14:paraId="1E59E17F"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ki jo sklepata:</w:t>
      </w:r>
    </w:p>
    <w:p w14:paraId="792C8127"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6AC69B39" w14:textId="77777777" w:rsidR="000C5813" w:rsidRPr="006019DA" w:rsidRDefault="000C5813" w:rsidP="00AB6754">
      <w:pPr>
        <w:widowControl/>
        <w:autoSpaceDN w:val="0"/>
        <w:spacing w:after="0" w:line="240" w:lineRule="auto"/>
        <w:ind w:left="2124" w:right="6" w:hanging="2124"/>
        <w:jc w:val="both"/>
        <w:rPr>
          <w:rFonts w:ascii="Verdana" w:eastAsia="Calibri" w:hAnsi="Verdana" w:cs="Arial"/>
          <w:kern w:val="3"/>
          <w:sz w:val="18"/>
          <w:szCs w:val="18"/>
          <w:lang w:eastAsia="zh-CN"/>
        </w:rPr>
      </w:pPr>
      <w:r w:rsidRPr="006019DA">
        <w:rPr>
          <w:rFonts w:ascii="Verdana" w:eastAsia="Calibri" w:hAnsi="Verdana" w:cs="Arial"/>
          <w:b/>
          <w:kern w:val="3"/>
          <w:sz w:val="18"/>
          <w:szCs w:val="18"/>
          <w:lang w:eastAsia="zh-CN"/>
        </w:rPr>
        <w:t>NAROČNIK:</w:t>
      </w:r>
      <w:r w:rsidRPr="006019DA">
        <w:rPr>
          <w:rFonts w:ascii="Verdana" w:eastAsia="Calibri" w:hAnsi="Verdana" w:cs="Arial"/>
          <w:kern w:val="3"/>
          <w:sz w:val="18"/>
          <w:szCs w:val="18"/>
          <w:lang w:eastAsia="zh-CN"/>
        </w:rPr>
        <w:tab/>
      </w:r>
      <w:r w:rsidRPr="006019DA">
        <w:rPr>
          <w:rFonts w:ascii="Verdana" w:eastAsia="Calibri" w:hAnsi="Verdana" w:cs="Arial"/>
          <w:b/>
          <w:kern w:val="0"/>
          <w:sz w:val="18"/>
          <w:szCs w:val="18"/>
        </w:rPr>
        <w:t>Splošna bolnišnica dr. Franca Derganca Nova Gorica</w:t>
      </w:r>
      <w:r w:rsidRPr="006019DA">
        <w:rPr>
          <w:rFonts w:ascii="Verdana" w:eastAsia="Calibri" w:hAnsi="Verdana" w:cs="Arial"/>
          <w:b/>
          <w:bCs/>
          <w:kern w:val="3"/>
          <w:sz w:val="18"/>
          <w:szCs w:val="18"/>
          <w:lang w:eastAsia="zh-CN"/>
        </w:rPr>
        <w:t>,</w:t>
      </w:r>
      <w:r w:rsidRPr="006019DA">
        <w:rPr>
          <w:rFonts w:ascii="Verdana" w:eastAsia="Calibri" w:hAnsi="Verdana" w:cs="Arial"/>
          <w:bCs/>
          <w:kern w:val="3"/>
          <w:sz w:val="18"/>
          <w:szCs w:val="18"/>
          <w:lang w:eastAsia="zh-CN"/>
        </w:rPr>
        <w:t xml:space="preserve"> </w:t>
      </w:r>
      <w:r w:rsidRPr="006019DA">
        <w:rPr>
          <w:rFonts w:ascii="Verdana" w:eastAsia="Calibri" w:hAnsi="Verdana" w:cs="Arial"/>
          <w:kern w:val="0"/>
          <w:sz w:val="18"/>
          <w:szCs w:val="18"/>
        </w:rPr>
        <w:t>Ulica padlih borcev 13A</w:t>
      </w:r>
      <w:r w:rsidRPr="006019DA">
        <w:rPr>
          <w:rFonts w:ascii="Verdana" w:eastAsia="Calibri" w:hAnsi="Verdana" w:cs="Arial"/>
          <w:bCs/>
          <w:kern w:val="3"/>
          <w:sz w:val="18"/>
          <w:szCs w:val="18"/>
          <w:lang w:eastAsia="zh-CN"/>
        </w:rPr>
        <w:t xml:space="preserve">, </w:t>
      </w:r>
      <w:r w:rsidRPr="006019DA">
        <w:rPr>
          <w:rFonts w:ascii="Verdana" w:eastAsia="Calibri" w:hAnsi="Verdana" w:cs="Arial"/>
          <w:kern w:val="0"/>
          <w:sz w:val="18"/>
          <w:szCs w:val="18"/>
        </w:rPr>
        <w:t>5290 Šempeter pri Gorici</w:t>
      </w:r>
      <w:r w:rsidRPr="006019DA">
        <w:rPr>
          <w:rFonts w:ascii="Verdana" w:eastAsia="Calibri" w:hAnsi="Verdana" w:cs="Arial"/>
          <w:kern w:val="3"/>
          <w:sz w:val="18"/>
          <w:szCs w:val="18"/>
          <w:lang w:eastAsia="zh-CN"/>
        </w:rPr>
        <w:t>,</w:t>
      </w:r>
    </w:p>
    <w:p w14:paraId="603DD7A9"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t xml:space="preserve">ki ga zastopa </w:t>
      </w:r>
      <w:proofErr w:type="spellStart"/>
      <w:r w:rsidRPr="006019DA">
        <w:rPr>
          <w:rFonts w:ascii="Verdana" w:eastAsia="Calibri" w:hAnsi="Verdana" w:cs="Arial"/>
          <w:kern w:val="3"/>
          <w:sz w:val="18"/>
          <w:szCs w:val="18"/>
          <w:lang w:eastAsia="zh-CN"/>
        </w:rPr>
        <w:t>v.d</w:t>
      </w:r>
      <w:proofErr w:type="spellEnd"/>
      <w:r w:rsidRPr="006019DA">
        <w:rPr>
          <w:rFonts w:ascii="Verdana" w:eastAsia="Calibri" w:hAnsi="Verdana" w:cs="Arial"/>
          <w:kern w:val="3"/>
          <w:sz w:val="18"/>
          <w:szCs w:val="18"/>
          <w:lang w:eastAsia="zh-CN"/>
        </w:rPr>
        <w:t xml:space="preserve">. direktorice zavoda mag. Ingrid Kuk </w:t>
      </w:r>
      <w:proofErr w:type="spellStart"/>
      <w:r w:rsidRPr="006019DA">
        <w:rPr>
          <w:rFonts w:ascii="Verdana" w:eastAsia="Calibri" w:hAnsi="Verdana" w:cs="Arial"/>
          <w:kern w:val="3"/>
          <w:sz w:val="18"/>
          <w:szCs w:val="18"/>
          <w:lang w:eastAsia="zh-CN"/>
        </w:rPr>
        <w:t>Kikl</w:t>
      </w:r>
      <w:proofErr w:type="spellEnd"/>
    </w:p>
    <w:p w14:paraId="3F875545" w14:textId="77777777" w:rsidR="000C5813" w:rsidRPr="006019DA"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6019DA">
        <w:rPr>
          <w:rFonts w:ascii="Verdana" w:eastAsia="Calibri" w:hAnsi="Verdana" w:cs="Arial"/>
          <w:color w:val="000000" w:themeColor="text1"/>
          <w:kern w:val="3"/>
          <w:sz w:val="18"/>
          <w:szCs w:val="18"/>
          <w:lang w:eastAsia="zh-CN"/>
        </w:rPr>
        <w:tab/>
      </w:r>
      <w:r w:rsidRPr="006019DA">
        <w:rPr>
          <w:rFonts w:ascii="Verdana" w:eastAsia="Calibri" w:hAnsi="Verdana" w:cs="Arial"/>
          <w:color w:val="000000" w:themeColor="text1"/>
          <w:kern w:val="3"/>
          <w:sz w:val="18"/>
          <w:szCs w:val="18"/>
          <w:lang w:eastAsia="zh-CN"/>
        </w:rPr>
        <w:tab/>
      </w:r>
      <w:r w:rsidRPr="006019DA">
        <w:rPr>
          <w:rFonts w:ascii="Verdana" w:eastAsia="Calibri" w:hAnsi="Verdana" w:cs="Arial"/>
          <w:color w:val="000000" w:themeColor="text1"/>
          <w:kern w:val="3"/>
          <w:sz w:val="18"/>
          <w:szCs w:val="18"/>
          <w:lang w:eastAsia="zh-CN"/>
        </w:rPr>
        <w:tab/>
        <w:t xml:space="preserve">Matična številka: </w:t>
      </w:r>
      <w:r w:rsidRPr="006019DA">
        <w:rPr>
          <w:rFonts w:ascii="Verdana" w:eastAsia="Calibri" w:hAnsi="Verdana" w:cs="Arial"/>
          <w:color w:val="000000" w:themeColor="text1"/>
          <w:kern w:val="3"/>
          <w:sz w:val="18"/>
          <w:szCs w:val="18"/>
          <w:shd w:val="clear" w:color="auto" w:fill="FFFFFF"/>
          <w:lang w:eastAsia="zh-CN"/>
        </w:rPr>
        <w:t>5055695000</w:t>
      </w:r>
      <w:r w:rsidRPr="006019DA" w:rsidDel="00F83991">
        <w:rPr>
          <w:rFonts w:ascii="Verdana" w:eastAsia="Calibri" w:hAnsi="Verdana" w:cs="Arial"/>
          <w:color w:val="000000" w:themeColor="text1"/>
          <w:kern w:val="3"/>
          <w:sz w:val="18"/>
          <w:szCs w:val="18"/>
          <w:lang w:eastAsia="zh-CN"/>
        </w:rPr>
        <w:t xml:space="preserve"> </w:t>
      </w:r>
    </w:p>
    <w:p w14:paraId="45DF20F7" w14:textId="77777777" w:rsidR="000C5813"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sidRPr="006019DA">
        <w:rPr>
          <w:rFonts w:ascii="Verdana" w:eastAsia="Calibri" w:hAnsi="Verdana" w:cs="Arial"/>
          <w:color w:val="000000" w:themeColor="text1"/>
          <w:kern w:val="3"/>
          <w:sz w:val="18"/>
          <w:szCs w:val="18"/>
          <w:lang w:eastAsia="zh-CN"/>
        </w:rPr>
        <w:tab/>
      </w:r>
      <w:r w:rsidRPr="006019DA">
        <w:rPr>
          <w:rFonts w:ascii="Verdana" w:eastAsia="Calibri" w:hAnsi="Verdana" w:cs="Arial"/>
          <w:color w:val="000000" w:themeColor="text1"/>
          <w:kern w:val="3"/>
          <w:sz w:val="18"/>
          <w:szCs w:val="18"/>
          <w:lang w:eastAsia="zh-CN"/>
        </w:rPr>
        <w:tab/>
      </w:r>
      <w:r w:rsidRPr="006019DA">
        <w:rPr>
          <w:rFonts w:ascii="Verdana" w:eastAsia="Calibri" w:hAnsi="Verdana" w:cs="Arial"/>
          <w:color w:val="000000" w:themeColor="text1"/>
          <w:kern w:val="3"/>
          <w:sz w:val="18"/>
          <w:szCs w:val="18"/>
          <w:lang w:eastAsia="zh-CN"/>
        </w:rPr>
        <w:tab/>
        <w:t>ID številka za DDV: SI</w:t>
      </w:r>
      <w:r w:rsidRPr="006019DA">
        <w:rPr>
          <w:rFonts w:ascii="Verdana" w:eastAsia="Calibri" w:hAnsi="Verdana" w:cs="Arial"/>
          <w:color w:val="000000" w:themeColor="text1"/>
          <w:kern w:val="3"/>
          <w:sz w:val="18"/>
          <w:szCs w:val="18"/>
          <w:shd w:val="clear" w:color="auto" w:fill="FFFFFF"/>
          <w:lang w:eastAsia="zh-CN"/>
        </w:rPr>
        <w:t>11427205</w:t>
      </w:r>
    </w:p>
    <w:p w14:paraId="1C0088F6" w14:textId="77777777" w:rsidR="000C5813" w:rsidRPr="00A638F2"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Pr>
          <w:rFonts w:ascii="Verdana" w:eastAsia="Calibri" w:hAnsi="Verdana" w:cs="Arial"/>
          <w:color w:val="000000" w:themeColor="text1"/>
          <w:kern w:val="3"/>
          <w:sz w:val="18"/>
          <w:szCs w:val="18"/>
          <w:shd w:val="clear" w:color="auto" w:fill="FFFFFF"/>
          <w:lang w:eastAsia="zh-CN"/>
        </w:rPr>
        <w:t xml:space="preserve">                                 Poslovni račun: </w:t>
      </w:r>
      <w:r w:rsidRPr="008220DF">
        <w:rPr>
          <w:rFonts w:ascii="Tahoma" w:hAnsi="Tahoma" w:cs="Tahoma"/>
          <w:sz w:val="18"/>
          <w:szCs w:val="18"/>
        </w:rPr>
        <w:t>SI56 0110 0603 0279 058, odprt pri UJP Nova Gorica</w:t>
      </w:r>
    </w:p>
    <w:p w14:paraId="5B93080D" w14:textId="77777777" w:rsidR="000C5813" w:rsidRPr="006019DA"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6019DA">
        <w:rPr>
          <w:rFonts w:ascii="Verdana" w:eastAsia="Calibri" w:hAnsi="Verdana" w:cs="Arial"/>
          <w:color w:val="000000" w:themeColor="text1"/>
          <w:kern w:val="3"/>
          <w:sz w:val="18"/>
          <w:szCs w:val="18"/>
          <w:lang w:eastAsia="zh-CN"/>
        </w:rPr>
        <w:t xml:space="preserve">                                 Telefon:05/330-1100</w:t>
      </w:r>
    </w:p>
    <w:p w14:paraId="32A8CDE3" w14:textId="77777777" w:rsidR="000C5813" w:rsidRPr="006019DA"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6019DA">
        <w:rPr>
          <w:rFonts w:ascii="Verdana" w:eastAsia="Calibri" w:hAnsi="Verdana" w:cs="Arial"/>
          <w:color w:val="000000" w:themeColor="text1"/>
          <w:kern w:val="3"/>
          <w:sz w:val="18"/>
          <w:szCs w:val="18"/>
          <w:lang w:eastAsia="zh-CN"/>
        </w:rPr>
        <w:t xml:space="preserve">                                 </w:t>
      </w:r>
      <w:proofErr w:type="spellStart"/>
      <w:r w:rsidRPr="006019DA">
        <w:rPr>
          <w:rFonts w:ascii="Verdana" w:eastAsia="Calibri" w:hAnsi="Verdana" w:cs="Arial"/>
          <w:color w:val="000000" w:themeColor="text1"/>
          <w:kern w:val="3"/>
          <w:sz w:val="18"/>
          <w:szCs w:val="18"/>
          <w:lang w:eastAsia="zh-CN"/>
        </w:rPr>
        <w:t>E-pošta:tajnistvo.direktorja@sbng.si</w:t>
      </w:r>
      <w:proofErr w:type="spellEnd"/>
    </w:p>
    <w:p w14:paraId="10EF5E47" w14:textId="77777777" w:rsidR="000C5813" w:rsidRPr="006019DA" w:rsidRDefault="000C5813" w:rsidP="00AB6754">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6019DA">
        <w:rPr>
          <w:rFonts w:ascii="Verdana" w:eastAsia="Calibri" w:hAnsi="Verdana" w:cs="Arial"/>
          <w:color w:val="000000" w:themeColor="text1"/>
          <w:kern w:val="3"/>
          <w:sz w:val="18"/>
          <w:szCs w:val="18"/>
          <w:lang w:eastAsia="zh-CN"/>
        </w:rPr>
        <w:t xml:space="preserve">                                 Skrbnik Pogodbe: </w:t>
      </w:r>
      <w:r w:rsidRPr="006019DA">
        <w:rPr>
          <w:rFonts w:ascii="Verdana" w:hAnsi="Verdana" w:cs="Arial"/>
          <w:sz w:val="18"/>
          <w:szCs w:val="18"/>
        </w:rPr>
        <w:fldChar w:fldCharType="begin">
          <w:ffData>
            <w:name w:val="Besedilo7"/>
            <w:enabled/>
            <w:calcOnExit w:val="0"/>
            <w:textInput/>
          </w:ffData>
        </w:fldChar>
      </w:r>
      <w:r w:rsidRPr="006019DA">
        <w:rPr>
          <w:rFonts w:ascii="Verdana" w:hAnsi="Verdana" w:cs="Arial"/>
          <w:sz w:val="18"/>
          <w:szCs w:val="18"/>
        </w:rPr>
        <w:instrText xml:space="preserve"> FORMTEXT </w:instrText>
      </w:r>
      <w:r w:rsidRPr="006019DA">
        <w:rPr>
          <w:rFonts w:ascii="Verdana" w:hAnsi="Verdana" w:cs="Arial"/>
          <w:sz w:val="18"/>
          <w:szCs w:val="18"/>
        </w:rPr>
      </w:r>
      <w:r w:rsidRPr="006019DA">
        <w:rPr>
          <w:rFonts w:ascii="Verdana" w:hAnsi="Verdana" w:cs="Arial"/>
          <w:sz w:val="18"/>
          <w:szCs w:val="18"/>
        </w:rPr>
        <w:fldChar w:fldCharType="separate"/>
      </w:r>
      <w:r w:rsidRPr="006019DA">
        <w:rPr>
          <w:rFonts w:ascii="Verdana" w:hAnsi="Verdana" w:cs="Arial"/>
          <w:sz w:val="18"/>
          <w:szCs w:val="18"/>
        </w:rPr>
        <w:t> </w:t>
      </w:r>
      <w:r w:rsidRPr="006019DA">
        <w:rPr>
          <w:rFonts w:ascii="Verdana" w:hAnsi="Verdana" w:cs="Arial"/>
          <w:sz w:val="18"/>
          <w:szCs w:val="18"/>
        </w:rPr>
        <w:t> </w:t>
      </w:r>
      <w:r w:rsidRPr="006019DA">
        <w:rPr>
          <w:rFonts w:ascii="Verdana" w:hAnsi="Verdana" w:cs="Arial"/>
          <w:sz w:val="18"/>
          <w:szCs w:val="18"/>
        </w:rPr>
        <w:t> </w:t>
      </w:r>
      <w:r w:rsidRPr="006019DA">
        <w:rPr>
          <w:rFonts w:ascii="Verdana" w:hAnsi="Verdana" w:cs="Arial"/>
          <w:sz w:val="18"/>
          <w:szCs w:val="18"/>
        </w:rPr>
        <w:t> </w:t>
      </w:r>
      <w:r w:rsidRPr="006019DA">
        <w:rPr>
          <w:rFonts w:ascii="Verdana" w:hAnsi="Verdana" w:cs="Arial"/>
          <w:sz w:val="18"/>
          <w:szCs w:val="18"/>
        </w:rPr>
        <w:t> </w:t>
      </w:r>
      <w:r w:rsidRPr="006019DA">
        <w:rPr>
          <w:rFonts w:ascii="Verdana" w:hAnsi="Verdana" w:cs="Arial"/>
          <w:sz w:val="18"/>
          <w:szCs w:val="18"/>
        </w:rPr>
        <w:fldChar w:fldCharType="end"/>
      </w:r>
    </w:p>
    <w:p w14:paraId="5D88EEA2"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6937A5D3"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in</w:t>
      </w:r>
    </w:p>
    <w:p w14:paraId="16E17BD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2E858DFB"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b/>
          <w:kern w:val="3"/>
          <w:sz w:val="18"/>
          <w:szCs w:val="18"/>
          <w:lang w:eastAsia="zh-CN"/>
        </w:rPr>
        <w:t>IZVAJALEC:</w:t>
      </w:r>
      <w:r w:rsidRPr="006019DA">
        <w:rPr>
          <w:rFonts w:ascii="Verdana" w:eastAsia="Calibri" w:hAnsi="Verdana" w:cs="Arial"/>
          <w:kern w:val="3"/>
          <w:sz w:val="18"/>
          <w:szCs w:val="18"/>
          <w:lang w:eastAsia="zh-CN"/>
        </w:rPr>
        <w:tab/>
        <w:t>_________________________________________________________________</w:t>
      </w:r>
    </w:p>
    <w:p w14:paraId="54A49067"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t>ki ga zastopa ________________________________________________</w:t>
      </w:r>
    </w:p>
    <w:p w14:paraId="48449E6D"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t>Matična številka: _____________________________________________</w:t>
      </w:r>
    </w:p>
    <w:p w14:paraId="0B7EA1BA" w14:textId="77777777" w:rsidR="000C5813"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r>
      <w:r w:rsidRPr="006019DA">
        <w:rPr>
          <w:rFonts w:ascii="Verdana" w:eastAsia="Calibri" w:hAnsi="Verdana" w:cs="Arial"/>
          <w:kern w:val="3"/>
          <w:sz w:val="18"/>
          <w:szCs w:val="18"/>
          <w:lang w:eastAsia="zh-CN"/>
        </w:rPr>
        <w:tab/>
        <w:t>ID številka za DDV: ___________________________________________</w:t>
      </w:r>
    </w:p>
    <w:p w14:paraId="140F2627"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Pr>
          <w:rFonts w:ascii="Verdana" w:eastAsia="Calibri" w:hAnsi="Verdana" w:cs="Arial"/>
          <w:kern w:val="3"/>
          <w:sz w:val="18"/>
          <w:szCs w:val="18"/>
          <w:lang w:eastAsia="zh-CN"/>
        </w:rPr>
        <w:t xml:space="preserve">                                 Poslovni račun:_______________________________________________ </w:t>
      </w:r>
    </w:p>
    <w:p w14:paraId="243767E2"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 xml:space="preserve">                                 Telefon:_____________________________________________________</w:t>
      </w:r>
    </w:p>
    <w:p w14:paraId="7C99080A"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 xml:space="preserve">                                 E-pošta:_____________________________________________________</w:t>
      </w:r>
    </w:p>
    <w:p w14:paraId="15D657A7" w14:textId="77777777" w:rsidR="000C5813" w:rsidRPr="006019DA" w:rsidRDefault="000C5813" w:rsidP="00AB6754">
      <w:pPr>
        <w:widowControl/>
        <w:autoSpaceDN w:val="0"/>
        <w:spacing w:after="0" w:line="240" w:lineRule="auto"/>
        <w:ind w:right="6"/>
        <w:jc w:val="both"/>
        <w:rPr>
          <w:rFonts w:ascii="Verdana" w:eastAsia="Calibri" w:hAnsi="Verdana" w:cs="Arial"/>
          <w:kern w:val="3"/>
          <w:sz w:val="18"/>
          <w:szCs w:val="18"/>
          <w:lang w:eastAsia="zh-CN"/>
        </w:rPr>
      </w:pPr>
      <w:r w:rsidRPr="006019DA">
        <w:rPr>
          <w:rFonts w:ascii="Verdana" w:eastAsia="Calibri" w:hAnsi="Verdana" w:cs="Arial"/>
          <w:kern w:val="3"/>
          <w:sz w:val="18"/>
          <w:szCs w:val="18"/>
          <w:lang w:eastAsia="zh-CN"/>
        </w:rPr>
        <w:t xml:space="preserve">                                 Skrbnik Pogodbe:______________________________________________</w:t>
      </w:r>
    </w:p>
    <w:p w14:paraId="7F825A52"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46CFEBF5"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319BECB2"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(uvodne določbe)</w:t>
      </w:r>
    </w:p>
    <w:p w14:paraId="45D44892"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7BF0F60E" w14:textId="77777777" w:rsidR="00C224EF" w:rsidRPr="00C224EF" w:rsidRDefault="00C224EF" w:rsidP="00AB6754">
      <w:pPr>
        <w:autoSpaceDN w:val="0"/>
        <w:spacing w:after="0" w:line="240" w:lineRule="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Pogodbeni stranki uvodoma ugotavljata, da:</w:t>
      </w:r>
    </w:p>
    <w:p w14:paraId="661C824D" w14:textId="271CD1E5" w:rsidR="00C224EF" w:rsidRPr="00C224EF" w:rsidRDefault="00C224EF" w:rsidP="00AB6754">
      <w:pPr>
        <w:pStyle w:val="Odstavekseznama"/>
        <w:numPr>
          <w:ilvl w:val="0"/>
          <w:numId w:val="7"/>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 xml:space="preserve">je naročnik izvedel postopek </w:t>
      </w:r>
      <w:r w:rsidRPr="00C224EF">
        <w:rPr>
          <w:rFonts w:ascii="Verdana" w:eastAsia="Times New Roman" w:hAnsi="Verdana" w:cs="Arial"/>
          <w:color w:val="000000" w:themeColor="text1"/>
          <w:kern w:val="3"/>
          <w:sz w:val="18"/>
          <w:szCs w:val="18"/>
          <w:lang w:eastAsia="sl-SI"/>
        </w:rPr>
        <w:t xml:space="preserve">oddaje javnega naročila </w:t>
      </w:r>
      <w:r w:rsidRPr="00C224EF">
        <w:rPr>
          <w:rFonts w:ascii="Verdana" w:eastAsia="Times New Roman" w:hAnsi="Verdana" w:cs="Arial"/>
          <w:b/>
          <w:bCs/>
          <w:color w:val="000000" w:themeColor="text1"/>
          <w:kern w:val="3"/>
          <w:sz w:val="18"/>
          <w:szCs w:val="18"/>
          <w:lang w:eastAsia="sl-SI"/>
        </w:rPr>
        <w:t>»</w:t>
      </w:r>
      <w:r w:rsidRPr="00C224EF">
        <w:rPr>
          <w:rFonts w:ascii="Verdana" w:hAnsi="Verdana" w:cs="Arial"/>
          <w:b/>
          <w:bCs/>
          <w:sz w:val="18"/>
          <w:szCs w:val="18"/>
        </w:rPr>
        <w:t>Sistem za molekularne analize</w:t>
      </w:r>
      <w:r w:rsidRPr="00C224EF">
        <w:rPr>
          <w:rFonts w:ascii="Verdana" w:eastAsia="Times New Roman" w:hAnsi="Verdana" w:cs="Arial"/>
          <w:b/>
          <w:bCs/>
          <w:color w:val="000000" w:themeColor="text1"/>
          <w:kern w:val="3"/>
          <w:sz w:val="18"/>
          <w:szCs w:val="18"/>
          <w:lang w:eastAsia="sl-SI"/>
        </w:rPr>
        <w:t>«,</w:t>
      </w:r>
      <w:r w:rsidRPr="00C224EF">
        <w:rPr>
          <w:rFonts w:ascii="Verdana" w:eastAsia="Times New Roman" w:hAnsi="Verdana" w:cs="Arial"/>
          <w:color w:val="000000" w:themeColor="text1"/>
          <w:kern w:val="3"/>
          <w:sz w:val="18"/>
          <w:szCs w:val="18"/>
          <w:lang w:eastAsia="sl-SI"/>
        </w:rPr>
        <w:t xml:space="preserve"> </w:t>
      </w:r>
      <w:r w:rsidR="00AB6754">
        <w:rPr>
          <w:rFonts w:ascii="Verdana" w:hAnsi="Verdana" w:cs="Tahoma"/>
          <w:color w:val="000000"/>
          <w:kern w:val="3"/>
          <w:sz w:val="18"/>
          <w:szCs w:val="18"/>
        </w:rPr>
        <w:t xml:space="preserve">št. objave na Portalu javnih naročil: </w:t>
      </w:r>
      <w:r w:rsidR="00AB6754">
        <w:rPr>
          <w:rFonts w:ascii="Verdana" w:hAnsi="Verdana" w:cs="Tahoma"/>
          <w:bCs/>
          <w:color w:val="000000"/>
          <w:kern w:val="3"/>
          <w:sz w:val="18"/>
          <w:szCs w:val="18"/>
        </w:rPr>
        <w:fldChar w:fldCharType="begin">
          <w:ffData>
            <w:name w:val="Besedilo206"/>
            <w:enabled/>
            <w:calcOnExit w:val="0"/>
            <w:textInput/>
          </w:ffData>
        </w:fldChar>
      </w:r>
      <w:bookmarkStart w:id="2" w:name="Besedilo206"/>
      <w:r w:rsidR="00AB6754">
        <w:rPr>
          <w:rFonts w:ascii="Verdana" w:hAnsi="Verdana" w:cs="Tahoma"/>
          <w:bCs/>
          <w:color w:val="000000"/>
          <w:kern w:val="3"/>
          <w:sz w:val="18"/>
          <w:szCs w:val="18"/>
        </w:rPr>
        <w:instrText xml:space="preserve"> FORMTEXT </w:instrText>
      </w:r>
      <w:r w:rsidR="00AB6754">
        <w:rPr>
          <w:rFonts w:ascii="Verdana" w:hAnsi="Verdana" w:cs="Tahoma"/>
          <w:bCs/>
          <w:color w:val="000000"/>
          <w:kern w:val="3"/>
          <w:sz w:val="18"/>
          <w:szCs w:val="18"/>
        </w:rPr>
      </w:r>
      <w:r w:rsidR="00AB6754">
        <w:rPr>
          <w:rFonts w:ascii="Verdana" w:hAnsi="Verdana" w:cs="Tahoma"/>
          <w:bCs/>
          <w:color w:val="000000"/>
          <w:kern w:val="3"/>
          <w:sz w:val="18"/>
          <w:szCs w:val="18"/>
        </w:rPr>
        <w:fldChar w:fldCharType="separate"/>
      </w:r>
      <w:r w:rsidR="00AB6754">
        <w:rPr>
          <w:rFonts w:ascii="Verdana" w:hAnsi="Verdana"/>
          <w:bCs/>
          <w:noProof/>
        </w:rPr>
        <w:t> </w:t>
      </w:r>
      <w:r w:rsidR="00AB6754">
        <w:rPr>
          <w:rFonts w:ascii="Verdana" w:hAnsi="Verdana"/>
          <w:bCs/>
          <w:noProof/>
        </w:rPr>
        <w:t> </w:t>
      </w:r>
      <w:r w:rsidR="00AB6754">
        <w:rPr>
          <w:rFonts w:ascii="Verdana" w:hAnsi="Verdana"/>
          <w:bCs/>
          <w:noProof/>
        </w:rPr>
        <w:t> </w:t>
      </w:r>
      <w:r w:rsidR="00AB6754">
        <w:rPr>
          <w:rFonts w:ascii="Verdana" w:hAnsi="Verdana"/>
          <w:bCs/>
          <w:noProof/>
        </w:rPr>
        <w:t> </w:t>
      </w:r>
      <w:r w:rsidR="00AB6754">
        <w:rPr>
          <w:rFonts w:ascii="Verdana" w:hAnsi="Verdana"/>
          <w:bCs/>
          <w:noProof/>
        </w:rPr>
        <w:t> </w:t>
      </w:r>
      <w:r w:rsidR="00AB6754">
        <w:rPr>
          <w:rFonts w:ascii="Verdana" w:hAnsi="Verdana" w:cs="Tahoma"/>
          <w:bCs/>
          <w:color w:val="000000"/>
          <w:kern w:val="3"/>
          <w:sz w:val="18"/>
          <w:szCs w:val="18"/>
        </w:rPr>
        <w:fldChar w:fldCharType="end"/>
      </w:r>
      <w:bookmarkEnd w:id="2"/>
      <w:r w:rsidR="00AB6754">
        <w:rPr>
          <w:rFonts w:ascii="Verdana" w:hAnsi="Verdana" w:cs="Tahoma"/>
          <w:bCs/>
          <w:color w:val="000000"/>
          <w:kern w:val="3"/>
          <w:sz w:val="18"/>
          <w:szCs w:val="18"/>
        </w:rPr>
        <w:t xml:space="preserve"> in</w:t>
      </w:r>
      <w:r w:rsidR="00AB6754">
        <w:rPr>
          <w:rFonts w:ascii="Verdana" w:hAnsi="Verdana" w:cs="Tahoma"/>
          <w:color w:val="000000"/>
          <w:kern w:val="3"/>
          <w:sz w:val="18"/>
          <w:szCs w:val="18"/>
        </w:rPr>
        <w:t xml:space="preserve"> </w:t>
      </w:r>
      <w:r w:rsidR="00AB6754">
        <w:rPr>
          <w:rFonts w:ascii="Verdana" w:hAnsi="Verdana" w:cs="Tahoma"/>
          <w:color w:val="000000" w:themeColor="text1"/>
          <w:kern w:val="3"/>
          <w:sz w:val="18"/>
          <w:szCs w:val="18"/>
        </w:rPr>
        <w:t xml:space="preserve">št. objave </w:t>
      </w:r>
      <w:r w:rsidR="00AB6754">
        <w:rPr>
          <w:rFonts w:ascii="Verdana" w:hAnsi="Verdana" w:cs="Tahoma"/>
          <w:color w:val="000000" w:themeColor="text1"/>
          <w:kern w:val="3"/>
          <w:sz w:val="18"/>
          <w:szCs w:val="18"/>
        </w:rPr>
        <w:fldChar w:fldCharType="begin">
          <w:ffData>
            <w:name w:val="Besedilo207"/>
            <w:enabled/>
            <w:calcOnExit w:val="0"/>
            <w:textInput/>
          </w:ffData>
        </w:fldChar>
      </w:r>
      <w:bookmarkStart w:id="3" w:name="Besedilo207"/>
      <w:r w:rsidR="00AB6754">
        <w:rPr>
          <w:rFonts w:ascii="Verdana" w:hAnsi="Verdana" w:cs="Tahoma"/>
          <w:color w:val="000000" w:themeColor="text1"/>
          <w:kern w:val="3"/>
          <w:sz w:val="18"/>
          <w:szCs w:val="18"/>
        </w:rPr>
        <w:instrText xml:space="preserve"> FORMTEXT </w:instrText>
      </w:r>
      <w:r w:rsidR="00AB6754">
        <w:rPr>
          <w:rFonts w:ascii="Verdana" w:hAnsi="Verdana" w:cs="Tahoma"/>
          <w:color w:val="000000" w:themeColor="text1"/>
          <w:kern w:val="3"/>
          <w:sz w:val="18"/>
          <w:szCs w:val="18"/>
        </w:rPr>
      </w:r>
      <w:r w:rsidR="00AB6754">
        <w:rPr>
          <w:rFonts w:ascii="Verdana" w:hAnsi="Verdana" w:cs="Tahoma"/>
          <w:color w:val="000000" w:themeColor="text1"/>
          <w:kern w:val="3"/>
          <w:sz w:val="18"/>
          <w:szCs w:val="18"/>
        </w:rPr>
        <w:fldChar w:fldCharType="separate"/>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cs="Tahoma"/>
          <w:color w:val="000000" w:themeColor="text1"/>
          <w:kern w:val="3"/>
          <w:sz w:val="18"/>
          <w:szCs w:val="18"/>
        </w:rPr>
        <w:fldChar w:fldCharType="end"/>
      </w:r>
      <w:bookmarkEnd w:id="3"/>
      <w:r w:rsidR="00AB6754">
        <w:rPr>
          <w:rFonts w:ascii="Verdana" w:hAnsi="Verdana" w:cs="Tahoma"/>
          <w:color w:val="000000" w:themeColor="text1"/>
          <w:kern w:val="3"/>
          <w:sz w:val="18"/>
          <w:szCs w:val="18"/>
        </w:rPr>
        <w:t xml:space="preserve"> v Uradnem glasilu EU (TED), oboje z dne </w:t>
      </w:r>
      <w:r w:rsidR="00AB6754">
        <w:rPr>
          <w:rFonts w:ascii="Verdana" w:hAnsi="Verdana" w:cs="Tahoma"/>
          <w:color w:val="000000" w:themeColor="text1"/>
          <w:kern w:val="3"/>
          <w:sz w:val="18"/>
          <w:szCs w:val="18"/>
        </w:rPr>
        <w:fldChar w:fldCharType="begin">
          <w:ffData>
            <w:name w:val="Besedilo208"/>
            <w:enabled/>
            <w:calcOnExit w:val="0"/>
            <w:textInput/>
          </w:ffData>
        </w:fldChar>
      </w:r>
      <w:bookmarkStart w:id="4" w:name="Besedilo208"/>
      <w:r w:rsidR="00AB6754">
        <w:rPr>
          <w:rFonts w:ascii="Verdana" w:hAnsi="Verdana" w:cs="Tahoma"/>
          <w:color w:val="000000" w:themeColor="text1"/>
          <w:kern w:val="3"/>
          <w:sz w:val="18"/>
          <w:szCs w:val="18"/>
        </w:rPr>
        <w:instrText xml:space="preserve"> FORMTEXT </w:instrText>
      </w:r>
      <w:r w:rsidR="00AB6754">
        <w:rPr>
          <w:rFonts w:ascii="Verdana" w:hAnsi="Verdana" w:cs="Tahoma"/>
          <w:color w:val="000000" w:themeColor="text1"/>
          <w:kern w:val="3"/>
          <w:sz w:val="18"/>
          <w:szCs w:val="18"/>
        </w:rPr>
      </w:r>
      <w:r w:rsidR="00AB6754">
        <w:rPr>
          <w:rFonts w:ascii="Verdana" w:hAnsi="Verdana" w:cs="Tahoma"/>
          <w:color w:val="000000" w:themeColor="text1"/>
          <w:kern w:val="3"/>
          <w:sz w:val="18"/>
          <w:szCs w:val="18"/>
        </w:rPr>
        <w:fldChar w:fldCharType="separate"/>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noProof/>
          <w:color w:val="000000" w:themeColor="text1"/>
        </w:rPr>
        <w:t> </w:t>
      </w:r>
      <w:r w:rsidR="00AB6754">
        <w:rPr>
          <w:rFonts w:ascii="Verdana" w:hAnsi="Verdana" w:cs="Tahoma"/>
          <w:color w:val="000000" w:themeColor="text1"/>
          <w:kern w:val="3"/>
          <w:sz w:val="18"/>
          <w:szCs w:val="18"/>
        </w:rPr>
        <w:fldChar w:fldCharType="end"/>
      </w:r>
      <w:bookmarkEnd w:id="4"/>
      <w:r w:rsidR="00AB6754">
        <w:rPr>
          <w:rFonts w:ascii="Verdana" w:hAnsi="Verdana" w:cs="Tahoma"/>
          <w:color w:val="000000" w:themeColor="text1"/>
          <w:kern w:val="3"/>
          <w:sz w:val="18"/>
          <w:szCs w:val="18"/>
        </w:rPr>
        <w:t>,</w:t>
      </w:r>
    </w:p>
    <w:p w14:paraId="6EBFB0B1" w14:textId="77777777" w:rsidR="00C224EF" w:rsidRPr="00C224EF" w:rsidRDefault="00C224EF" w:rsidP="00AB6754">
      <w:pPr>
        <w:pStyle w:val="Odstavekseznama"/>
        <w:numPr>
          <w:ilvl w:val="0"/>
          <w:numId w:val="7"/>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je bila druga stranka te pogodbe (izvajalec) izbrana kot ponudnik, ki je oddal najugodnejšo dopustno ponudbo;</w:t>
      </w:r>
    </w:p>
    <w:p w14:paraId="44CA8380" w14:textId="6B1F5A4C" w:rsidR="00C224EF" w:rsidRPr="00EB4782" w:rsidRDefault="00C224EF" w:rsidP="00AB6754">
      <w:pPr>
        <w:pStyle w:val="Odstavekseznama"/>
        <w:numPr>
          <w:ilvl w:val="0"/>
          <w:numId w:val="7"/>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sta ponudba izvajalca z vsemi prilogami in razpisna dokumentacija za navedeno javno naročilo sestavni del te pogodbe in izvajalca zavezujeta v celoti ter enako, kot ta pogodba. V primeru nezdružljivosti med določili pogodbe in ponudbe izvajalca oziroma razpisne dokumentacije, veljajo najprej določila pogodbe, nato določila razpisne dokumentacije in nato ponudba.</w:t>
      </w:r>
    </w:p>
    <w:p w14:paraId="2823AA48"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7B484B64"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(predmet pogodbe)</w:t>
      </w:r>
    </w:p>
    <w:p w14:paraId="1F814739"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p>
    <w:p w14:paraId="3D960DFB"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 xml:space="preserve">Predmet javnega naročila je </w:t>
      </w:r>
      <w:r w:rsidRPr="00C224EF">
        <w:rPr>
          <w:rFonts w:ascii="Verdana" w:hAnsi="Verdana" w:cs="Arial"/>
          <w:sz w:val="18"/>
          <w:szCs w:val="18"/>
        </w:rPr>
        <w:t xml:space="preserve">dobava </w:t>
      </w:r>
      <w:r w:rsidRPr="00C224EF">
        <w:rPr>
          <w:rFonts w:ascii="Verdana" w:hAnsi="Verdana" w:cs="Arial"/>
          <w:b/>
          <w:bCs/>
          <w:sz w:val="18"/>
          <w:szCs w:val="18"/>
        </w:rPr>
        <w:t>sistema za molekularne analize</w:t>
      </w:r>
      <w:r w:rsidRPr="00C224EF">
        <w:rPr>
          <w:rFonts w:ascii="Verdana" w:hAnsi="Verdana" w:cs="Arial"/>
          <w:sz w:val="18"/>
          <w:szCs w:val="18"/>
        </w:rPr>
        <w:t xml:space="preserve"> </w:t>
      </w:r>
      <w:r w:rsidRPr="00C224EF">
        <w:rPr>
          <w:rFonts w:ascii="Verdana" w:hAnsi="Verdana" w:cs="Arial"/>
          <w:color w:val="000000" w:themeColor="text1"/>
          <w:kern w:val="3"/>
          <w:sz w:val="18"/>
          <w:szCs w:val="18"/>
        </w:rPr>
        <w:t>skladno z veljavnimi predpisi, standardi in tehničnimi zahtevami.</w:t>
      </w:r>
    </w:p>
    <w:p w14:paraId="40A31978"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p>
    <w:p w14:paraId="4C14EEC7"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 xml:space="preserve">Podrobnejša specifikacija predmeta naročila je razvidna iz obrazca Tehnične specifikacije, ponudbenega predračuna, osnutka Pogodb ter drugih relevantnih delov razpisne dokumentacije. </w:t>
      </w:r>
    </w:p>
    <w:p w14:paraId="167FAA58"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3AB6A60B"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0C0CD70E" w14:textId="77777777" w:rsidR="00C224EF" w:rsidRPr="00C224EF" w:rsidRDefault="00C224EF" w:rsidP="00AB6754">
      <w:pPr>
        <w:keepNext/>
        <w:widowControl/>
        <w:autoSpaceDN w:val="0"/>
        <w:spacing w:after="0" w:line="240" w:lineRule="auto"/>
        <w:ind w:right="6"/>
        <w:jc w:val="center"/>
        <w:rPr>
          <w:rFonts w:ascii="Verdana" w:eastAsia="Calibri" w:hAnsi="Verdana" w:cs="Arial"/>
          <w:kern w:val="3"/>
          <w:sz w:val="18"/>
          <w:szCs w:val="18"/>
          <w:lang w:eastAsia="zh-CN"/>
        </w:rPr>
      </w:pPr>
      <w:r w:rsidRPr="00C224EF">
        <w:rPr>
          <w:rFonts w:ascii="Verdana" w:eastAsia="Calibri" w:hAnsi="Verdana" w:cs="Arial"/>
          <w:b/>
          <w:kern w:val="3"/>
          <w:sz w:val="18"/>
          <w:szCs w:val="18"/>
          <w:lang w:eastAsia="zh-CN"/>
        </w:rPr>
        <w:t>(pogodbena cena)</w:t>
      </w:r>
    </w:p>
    <w:p w14:paraId="63A2EC81" w14:textId="77777777" w:rsidR="00C224EF" w:rsidRPr="00C224EF" w:rsidRDefault="00C224EF" w:rsidP="00AB6754">
      <w:pPr>
        <w:keepNext/>
        <w:widowControl/>
        <w:autoSpaceDN w:val="0"/>
        <w:spacing w:after="0" w:line="240" w:lineRule="auto"/>
        <w:ind w:right="6"/>
        <w:jc w:val="center"/>
        <w:rPr>
          <w:rFonts w:ascii="Verdana" w:eastAsia="Calibri" w:hAnsi="Verdana" w:cs="Arial"/>
          <w:kern w:val="3"/>
          <w:sz w:val="18"/>
          <w:szCs w:val="18"/>
          <w:lang w:eastAsia="zh-CN"/>
        </w:rPr>
      </w:pPr>
    </w:p>
    <w:p w14:paraId="5848F9B8" w14:textId="40673A92" w:rsidR="00C224EF" w:rsidRPr="00C224EF" w:rsidRDefault="00C224EF" w:rsidP="00AB6754">
      <w:pPr>
        <w:widowControl/>
        <w:autoSpaceDN w:val="0"/>
        <w:spacing w:after="0" w:line="240" w:lineRule="auto"/>
        <w:ind w:right="6"/>
        <w:jc w:val="both"/>
        <w:rPr>
          <w:rFonts w:ascii="Verdana" w:eastAsia="Calibri" w:hAnsi="Verdana" w:cs="Tahoma"/>
          <w:kern w:val="3"/>
          <w:sz w:val="18"/>
          <w:szCs w:val="18"/>
          <w:lang w:eastAsia="zh-CN"/>
        </w:rPr>
      </w:pPr>
      <w:r w:rsidRPr="00C224EF">
        <w:rPr>
          <w:rFonts w:ascii="Verdana" w:eastAsia="Calibri" w:hAnsi="Verdana" w:cs="Tahoma"/>
          <w:kern w:val="3"/>
          <w:sz w:val="18"/>
          <w:szCs w:val="18"/>
          <w:lang w:eastAsia="zh-CN"/>
        </w:rPr>
        <w:t>Pogodbena cena za predmet iz prejšnjega člena pogodbe znaša:</w:t>
      </w:r>
    </w:p>
    <w:tbl>
      <w:tblPr>
        <w:tblW w:w="9075" w:type="dxa"/>
        <w:tblInd w:w="40" w:type="dxa"/>
        <w:tblLayout w:type="fixed"/>
        <w:tblCellMar>
          <w:left w:w="10" w:type="dxa"/>
          <w:right w:w="10" w:type="dxa"/>
        </w:tblCellMar>
        <w:tblLook w:val="04A0" w:firstRow="1" w:lastRow="0" w:firstColumn="1" w:lastColumn="0" w:noHBand="0" w:noVBand="1"/>
      </w:tblPr>
      <w:tblGrid>
        <w:gridCol w:w="4254"/>
        <w:gridCol w:w="4821"/>
      </w:tblGrid>
      <w:tr w:rsidR="00C224EF" w:rsidRPr="00C224EF" w14:paraId="49BDBF09" w14:textId="77777777" w:rsidTr="00C076BD">
        <w:trPr>
          <w:trHeight w:val="650"/>
        </w:trPr>
        <w:tc>
          <w:tcPr>
            <w:tcW w:w="4254"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2A0EEE0" w14:textId="77777777" w:rsidR="00C224EF" w:rsidRPr="00C224EF" w:rsidRDefault="00C224EF" w:rsidP="00AB6754">
            <w:pPr>
              <w:shd w:val="clear" w:color="auto" w:fill="FFFFFF"/>
              <w:autoSpaceDN w:val="0"/>
              <w:spacing w:after="0" w:line="240" w:lineRule="auto"/>
              <w:ind w:right="6"/>
              <w:jc w:val="both"/>
              <w:rPr>
                <w:rFonts w:ascii="Verdana" w:eastAsia="Times New Roman" w:hAnsi="Verdana" w:cs="Tahoma"/>
                <w:color w:val="000000"/>
                <w:spacing w:val="-2"/>
                <w:kern w:val="3"/>
                <w:sz w:val="18"/>
                <w:szCs w:val="18"/>
                <w:lang w:eastAsia="sl-SI"/>
              </w:rPr>
            </w:pPr>
            <w:r w:rsidRPr="00C224EF">
              <w:rPr>
                <w:rFonts w:ascii="Verdana" w:eastAsia="Times New Roman" w:hAnsi="Verdana" w:cs="Tahoma"/>
                <w:color w:val="000000"/>
                <w:spacing w:val="-2"/>
                <w:kern w:val="3"/>
                <w:sz w:val="18"/>
                <w:szCs w:val="18"/>
                <w:lang w:eastAsia="sl-SI"/>
              </w:rPr>
              <w:t>Dobava in montaža</w:t>
            </w:r>
            <w:r w:rsidRPr="00C224EF">
              <w:rPr>
                <w:rFonts w:ascii="Verdana" w:hAnsi="Verdana" w:cs="Tahoma"/>
                <w:sz w:val="18"/>
                <w:szCs w:val="18"/>
              </w:rPr>
              <w:t xml:space="preserve"> sistema brez DDV</w:t>
            </w:r>
          </w:p>
        </w:tc>
        <w:tc>
          <w:tcPr>
            <w:tcW w:w="4821"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72F8B17B" w14:textId="77777777" w:rsidR="00C224EF" w:rsidRPr="00C224EF" w:rsidRDefault="00C224EF" w:rsidP="00AB6754">
            <w:pPr>
              <w:shd w:val="clear" w:color="auto" w:fill="FFFFFF"/>
              <w:autoSpaceDN w:val="0"/>
              <w:spacing w:after="0" w:line="240" w:lineRule="auto"/>
              <w:ind w:right="6"/>
              <w:jc w:val="right"/>
              <w:rPr>
                <w:rFonts w:ascii="Verdana" w:eastAsia="Times New Roman" w:hAnsi="Verdana" w:cs="Tahoma"/>
                <w:kern w:val="3"/>
                <w:sz w:val="18"/>
                <w:szCs w:val="18"/>
                <w:lang w:eastAsia="sl-SI"/>
              </w:rPr>
            </w:pPr>
            <w:r w:rsidRPr="00C224EF">
              <w:rPr>
                <w:rFonts w:ascii="Verdana" w:hAnsi="Verdana" w:cs="Tahoma"/>
                <w:sz w:val="18"/>
                <w:szCs w:val="18"/>
              </w:rPr>
              <w:fldChar w:fldCharType="begin">
                <w:ffData>
                  <w:name w:val="Besedilo7"/>
                  <w:enabled/>
                  <w:calcOnExit w:val="0"/>
                  <w:textInput/>
                </w:ffData>
              </w:fldChar>
            </w:r>
            <w:r w:rsidRPr="00C224EF">
              <w:rPr>
                <w:rFonts w:ascii="Verdana" w:hAnsi="Verdana" w:cs="Tahoma"/>
                <w:sz w:val="18"/>
                <w:szCs w:val="18"/>
              </w:rPr>
              <w:instrText xml:space="preserve"> FORMTEXT </w:instrText>
            </w:r>
            <w:r w:rsidRPr="00C224EF">
              <w:rPr>
                <w:rFonts w:ascii="Verdana" w:hAnsi="Verdana" w:cs="Tahoma"/>
                <w:sz w:val="18"/>
                <w:szCs w:val="18"/>
              </w:rPr>
            </w:r>
            <w:r w:rsidRPr="00C224EF">
              <w:rPr>
                <w:rFonts w:ascii="Verdana" w:hAnsi="Verdana" w:cs="Tahoma"/>
                <w:sz w:val="18"/>
                <w:szCs w:val="18"/>
              </w:rPr>
              <w:fldChar w:fldCharType="separate"/>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fldChar w:fldCharType="end"/>
            </w:r>
            <w:r w:rsidRPr="00C224EF">
              <w:rPr>
                <w:rFonts w:ascii="Verdana" w:hAnsi="Verdana" w:cs="Tahoma"/>
                <w:sz w:val="18"/>
                <w:szCs w:val="18"/>
              </w:rPr>
              <w:t xml:space="preserve"> </w:t>
            </w:r>
            <w:r w:rsidRPr="00C224EF">
              <w:rPr>
                <w:rFonts w:ascii="Verdana" w:eastAsia="Times New Roman" w:hAnsi="Verdana" w:cs="Tahoma"/>
                <w:kern w:val="3"/>
                <w:sz w:val="18"/>
                <w:szCs w:val="18"/>
                <w:lang w:eastAsia="sl-SI"/>
              </w:rPr>
              <w:t>EUR</w:t>
            </w:r>
          </w:p>
        </w:tc>
      </w:tr>
      <w:tr w:rsidR="00C224EF" w:rsidRPr="00C224EF" w14:paraId="4ABA63FC" w14:textId="77777777" w:rsidTr="00C076BD">
        <w:trPr>
          <w:trHeight w:val="650"/>
        </w:trPr>
        <w:tc>
          <w:tcPr>
            <w:tcW w:w="4254"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F5696B6" w14:textId="77777777" w:rsidR="00C224EF" w:rsidRPr="00C224EF" w:rsidRDefault="00C224EF" w:rsidP="00AB6754">
            <w:pPr>
              <w:shd w:val="clear" w:color="auto" w:fill="FFFFFF"/>
              <w:autoSpaceDN w:val="0"/>
              <w:spacing w:after="0" w:line="240" w:lineRule="auto"/>
              <w:ind w:right="6"/>
              <w:jc w:val="both"/>
              <w:rPr>
                <w:rFonts w:ascii="Verdana" w:eastAsia="Times New Roman" w:hAnsi="Verdana" w:cs="Tahoma"/>
                <w:color w:val="000000"/>
                <w:spacing w:val="-2"/>
                <w:kern w:val="3"/>
                <w:sz w:val="18"/>
                <w:szCs w:val="18"/>
                <w:lang w:eastAsia="sl-SI"/>
              </w:rPr>
            </w:pPr>
            <w:r w:rsidRPr="00C224EF">
              <w:rPr>
                <w:rFonts w:ascii="Verdana" w:eastAsia="Times New Roman" w:hAnsi="Verdana" w:cs="Tahoma"/>
                <w:color w:val="000000"/>
                <w:spacing w:val="-2"/>
                <w:kern w:val="3"/>
                <w:sz w:val="18"/>
                <w:szCs w:val="18"/>
                <w:lang w:eastAsia="sl-SI"/>
              </w:rPr>
              <w:t xml:space="preserve">Dobava in montaža </w:t>
            </w:r>
            <w:r w:rsidRPr="00C224EF">
              <w:rPr>
                <w:rFonts w:ascii="Verdana" w:hAnsi="Verdana" w:cs="Tahoma"/>
                <w:sz w:val="18"/>
                <w:szCs w:val="18"/>
              </w:rPr>
              <w:t>sistema z DDV</w:t>
            </w:r>
          </w:p>
        </w:tc>
        <w:tc>
          <w:tcPr>
            <w:tcW w:w="4821"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7E080D0" w14:textId="77777777" w:rsidR="00C224EF" w:rsidRPr="00C224EF" w:rsidRDefault="00C224EF" w:rsidP="00AB6754">
            <w:pPr>
              <w:shd w:val="clear" w:color="auto" w:fill="FFFFFF"/>
              <w:autoSpaceDN w:val="0"/>
              <w:spacing w:after="0" w:line="240" w:lineRule="auto"/>
              <w:ind w:right="6"/>
              <w:jc w:val="right"/>
              <w:rPr>
                <w:rFonts w:ascii="Verdana" w:eastAsia="Times New Roman" w:hAnsi="Verdana" w:cs="Tahoma"/>
                <w:kern w:val="3"/>
                <w:sz w:val="18"/>
                <w:szCs w:val="18"/>
                <w:lang w:eastAsia="sl-SI"/>
              </w:rPr>
            </w:pPr>
            <w:r w:rsidRPr="00C224EF">
              <w:rPr>
                <w:rFonts w:ascii="Verdana" w:hAnsi="Verdana" w:cs="Tahoma"/>
                <w:sz w:val="18"/>
                <w:szCs w:val="18"/>
              </w:rPr>
              <w:fldChar w:fldCharType="begin">
                <w:ffData>
                  <w:name w:val="Besedilo7"/>
                  <w:enabled/>
                  <w:calcOnExit w:val="0"/>
                  <w:textInput/>
                </w:ffData>
              </w:fldChar>
            </w:r>
            <w:r w:rsidRPr="00C224EF">
              <w:rPr>
                <w:rFonts w:ascii="Verdana" w:hAnsi="Verdana" w:cs="Tahoma"/>
                <w:sz w:val="18"/>
                <w:szCs w:val="18"/>
              </w:rPr>
              <w:instrText xml:space="preserve"> FORMTEXT </w:instrText>
            </w:r>
            <w:r w:rsidRPr="00C224EF">
              <w:rPr>
                <w:rFonts w:ascii="Verdana" w:hAnsi="Verdana" w:cs="Tahoma"/>
                <w:sz w:val="18"/>
                <w:szCs w:val="18"/>
              </w:rPr>
            </w:r>
            <w:r w:rsidRPr="00C224EF">
              <w:rPr>
                <w:rFonts w:ascii="Verdana" w:hAnsi="Verdana" w:cs="Tahoma"/>
                <w:sz w:val="18"/>
                <w:szCs w:val="18"/>
              </w:rPr>
              <w:fldChar w:fldCharType="separate"/>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t> </w:t>
            </w:r>
            <w:r w:rsidRPr="00C224EF">
              <w:rPr>
                <w:rFonts w:ascii="Verdana" w:hAnsi="Verdana" w:cs="Tahoma"/>
                <w:sz w:val="18"/>
                <w:szCs w:val="18"/>
              </w:rPr>
              <w:fldChar w:fldCharType="end"/>
            </w:r>
            <w:r w:rsidRPr="00C224EF">
              <w:rPr>
                <w:rFonts w:ascii="Verdana" w:hAnsi="Verdana" w:cs="Tahoma"/>
                <w:sz w:val="18"/>
                <w:szCs w:val="18"/>
              </w:rPr>
              <w:t xml:space="preserve"> </w:t>
            </w:r>
            <w:r w:rsidRPr="00C224EF">
              <w:rPr>
                <w:rFonts w:ascii="Verdana" w:eastAsia="Times New Roman" w:hAnsi="Verdana" w:cs="Tahoma"/>
                <w:kern w:val="3"/>
                <w:sz w:val="18"/>
                <w:szCs w:val="18"/>
                <w:lang w:eastAsia="sl-SI"/>
              </w:rPr>
              <w:t>EUR</w:t>
            </w:r>
          </w:p>
        </w:tc>
      </w:tr>
    </w:tbl>
    <w:p w14:paraId="6B9A8BC4" w14:textId="77777777" w:rsidR="00C224EF" w:rsidRPr="00C224EF" w:rsidRDefault="00C224EF" w:rsidP="00AB6754">
      <w:pPr>
        <w:widowControl/>
        <w:autoSpaceDN w:val="0"/>
        <w:spacing w:after="0" w:line="240" w:lineRule="auto"/>
        <w:ind w:right="6"/>
        <w:jc w:val="both"/>
        <w:rPr>
          <w:rFonts w:ascii="Verdana" w:eastAsia="Calibri" w:hAnsi="Verdana" w:cs="Tahoma"/>
          <w:kern w:val="3"/>
          <w:sz w:val="18"/>
          <w:szCs w:val="18"/>
          <w:lang w:eastAsia="zh-CN"/>
        </w:rPr>
      </w:pPr>
    </w:p>
    <w:p w14:paraId="22F0DA83" w14:textId="77777777" w:rsidR="00C224EF" w:rsidRPr="00C224EF" w:rsidRDefault="00C224EF" w:rsidP="00AB6754">
      <w:pPr>
        <w:widowControl/>
        <w:autoSpaceDN w:val="0"/>
        <w:spacing w:after="0" w:line="240" w:lineRule="auto"/>
        <w:ind w:right="6"/>
        <w:jc w:val="both"/>
        <w:rPr>
          <w:rFonts w:ascii="Verdana" w:eastAsia="Calibri" w:hAnsi="Verdana" w:cs="Tahoma"/>
          <w:kern w:val="3"/>
          <w:sz w:val="18"/>
          <w:szCs w:val="18"/>
          <w:lang w:eastAsia="zh-CN"/>
        </w:rPr>
      </w:pPr>
      <w:r w:rsidRPr="00C224EF">
        <w:rPr>
          <w:rFonts w:ascii="Verdana" w:eastAsia="Calibri" w:hAnsi="Verdana" w:cs="Tahoma"/>
          <w:kern w:val="3"/>
          <w:sz w:val="18"/>
          <w:szCs w:val="18"/>
          <w:lang w:eastAsia="zh-CN"/>
        </w:rPr>
        <w:t>Podrobnejše količine in cene na enoto mere so navedene v Ponudbenem predračunu.</w:t>
      </w:r>
    </w:p>
    <w:p w14:paraId="0CFB9442" w14:textId="77777777" w:rsidR="00C224EF" w:rsidRPr="00C224EF" w:rsidRDefault="00C224EF" w:rsidP="00AB6754">
      <w:pPr>
        <w:widowControl/>
        <w:autoSpaceDN w:val="0"/>
        <w:spacing w:after="0" w:line="240" w:lineRule="auto"/>
        <w:ind w:right="6"/>
        <w:jc w:val="both"/>
        <w:rPr>
          <w:rFonts w:ascii="Verdana" w:eastAsia="Calibri" w:hAnsi="Verdana" w:cs="Tahoma"/>
          <w:kern w:val="3"/>
          <w:sz w:val="18"/>
          <w:szCs w:val="18"/>
          <w:lang w:eastAsia="zh-CN"/>
        </w:rPr>
      </w:pPr>
    </w:p>
    <w:p w14:paraId="2A735217" w14:textId="77777777" w:rsidR="00C224EF" w:rsidRPr="00C224EF" w:rsidRDefault="00C224EF" w:rsidP="00AB6754">
      <w:pPr>
        <w:widowControl/>
        <w:autoSpaceDN w:val="0"/>
        <w:spacing w:after="0" w:line="240" w:lineRule="auto"/>
        <w:ind w:right="6"/>
        <w:jc w:val="both"/>
        <w:rPr>
          <w:rFonts w:ascii="Verdana" w:eastAsia="Calibri" w:hAnsi="Verdana" w:cs="Tahoma"/>
          <w:kern w:val="3"/>
          <w:sz w:val="18"/>
          <w:szCs w:val="18"/>
          <w:lang w:eastAsia="zh-CN"/>
        </w:rPr>
      </w:pPr>
    </w:p>
    <w:p w14:paraId="2520F2FB" w14:textId="77777777" w:rsidR="00C224EF" w:rsidRPr="00C224EF" w:rsidRDefault="00C224EF" w:rsidP="00AB6754">
      <w:pPr>
        <w:suppressAutoHyphens w:val="0"/>
        <w:spacing w:after="0" w:line="240" w:lineRule="auto"/>
        <w:jc w:val="both"/>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V ceni so zajeti vsi stroški izvajalca, stroški dobave, montaže predmeta pogodbe, zagona  “v živo”, stroški usposabljanja osebja naročnika ter ostala predvidena in nepredvidena dela in stroški kot je navedeno pod obveznimi razpisnimi pogoji in bistvenimi zahtevami naročnika.</w:t>
      </w:r>
    </w:p>
    <w:p w14:paraId="7C164A9E" w14:textId="77777777" w:rsidR="00C224EF" w:rsidRPr="00C224EF" w:rsidRDefault="00C224EF" w:rsidP="00AB6754">
      <w:pPr>
        <w:widowControl/>
        <w:autoSpaceDN w:val="0"/>
        <w:spacing w:after="0" w:line="240" w:lineRule="auto"/>
        <w:ind w:right="6"/>
        <w:jc w:val="both"/>
        <w:rPr>
          <w:rFonts w:ascii="Verdana" w:eastAsia="Calibri" w:hAnsi="Verdana" w:cs="Tahoma"/>
          <w:color w:val="000000" w:themeColor="text1"/>
          <w:kern w:val="3"/>
          <w:sz w:val="18"/>
          <w:szCs w:val="18"/>
          <w:lang w:eastAsia="zh-CN"/>
        </w:rPr>
      </w:pPr>
    </w:p>
    <w:p w14:paraId="7E397B84" w14:textId="77777777" w:rsidR="00C224EF" w:rsidRPr="00C224EF" w:rsidRDefault="00C224EF" w:rsidP="00AB6754">
      <w:pPr>
        <w:widowControl/>
        <w:autoSpaceDN w:val="0"/>
        <w:spacing w:after="0" w:line="240" w:lineRule="auto"/>
        <w:ind w:right="6"/>
        <w:jc w:val="both"/>
        <w:rPr>
          <w:rFonts w:ascii="Verdana" w:eastAsia="Calibri" w:hAnsi="Verdana" w:cs="Tahoma"/>
          <w:color w:val="000000" w:themeColor="text1"/>
          <w:kern w:val="3"/>
          <w:sz w:val="18"/>
          <w:szCs w:val="18"/>
          <w:lang w:eastAsia="zh-CN"/>
        </w:rPr>
      </w:pPr>
      <w:r w:rsidRPr="00C224EF">
        <w:rPr>
          <w:rFonts w:ascii="Verdana" w:eastAsia="Calibri" w:hAnsi="Verdana" w:cs="Tahoma"/>
          <w:color w:val="000000" w:themeColor="text1"/>
          <w:kern w:val="3"/>
          <w:sz w:val="18"/>
          <w:szCs w:val="18"/>
          <w:lang w:eastAsia="zh-CN"/>
        </w:rPr>
        <w:t>V kolikor pride po sklenitvi pogodbe do spremembe veljavne zakonodaje, ki vpliva na izvajanje predmeta pogodbe, izvajalec ni upravičen do zvišanja pogodbene cene, temveč mora svoje obveznosti izpolniti po pogodbeni ceni, skladno z veljavnimi predpisi, razen, kolikor bi se s spremembo zakonodaje spremenila višina davka na dodano vrednost.</w:t>
      </w:r>
    </w:p>
    <w:p w14:paraId="7E447B59"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243D040A"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53D0AD1A"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(način obračunavanja in plačila)</w:t>
      </w:r>
    </w:p>
    <w:p w14:paraId="078DA480"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p>
    <w:p w14:paraId="5FEC851C" w14:textId="77777777" w:rsidR="00C224EF" w:rsidRPr="00C224EF" w:rsidRDefault="00C224EF" w:rsidP="00AB6754">
      <w:pPr>
        <w:widowControl/>
        <w:autoSpaceDN w:val="0"/>
        <w:spacing w:after="0" w:line="240" w:lineRule="auto"/>
        <w:ind w:right="6"/>
        <w:jc w:val="both"/>
        <w:rPr>
          <w:rFonts w:ascii="Verdana" w:eastAsia="Calibri" w:hAnsi="Verdana" w:cs="Calibri"/>
          <w:snapToGrid w:val="0"/>
          <w:kern w:val="3"/>
          <w:sz w:val="18"/>
          <w:szCs w:val="18"/>
          <w:lang w:eastAsia="zh-CN"/>
        </w:rPr>
      </w:pPr>
      <w:r w:rsidRPr="00C224EF">
        <w:rPr>
          <w:rFonts w:ascii="Verdana" w:eastAsia="Calibri" w:hAnsi="Verdana" w:cs="Calibri"/>
          <w:snapToGrid w:val="0"/>
          <w:kern w:val="3"/>
          <w:sz w:val="18"/>
          <w:szCs w:val="18"/>
          <w:lang w:eastAsia="zh-CN"/>
        </w:rPr>
        <w:t xml:space="preserve">Naročnik poravnava svoje obveznosti do izvajalca po tej pogodbi na podlagi pravilno izstavljenih računov. Izvajalec izstavi račun za dobavo in namestitev dobavljene opreme v roku 8 (osmih) dni po uspešno opravljenem prevzemu (priloga računa je s strani pooblaščenega predstavnika naročnika podpisan primopredajni zapisnik). </w:t>
      </w:r>
    </w:p>
    <w:p w14:paraId="0FBB6F5F" w14:textId="77777777" w:rsidR="00C224EF" w:rsidRPr="00C224EF" w:rsidRDefault="00C224EF" w:rsidP="00AB6754">
      <w:pPr>
        <w:widowControl/>
        <w:autoSpaceDN w:val="0"/>
        <w:spacing w:after="0" w:line="240" w:lineRule="auto"/>
        <w:ind w:right="6"/>
        <w:jc w:val="both"/>
        <w:rPr>
          <w:rFonts w:ascii="Verdana" w:eastAsia="Calibri" w:hAnsi="Verdana" w:cs="Calibri"/>
          <w:snapToGrid w:val="0"/>
          <w:kern w:val="3"/>
          <w:sz w:val="18"/>
          <w:szCs w:val="18"/>
          <w:lang w:eastAsia="zh-CN"/>
        </w:rPr>
      </w:pPr>
    </w:p>
    <w:p w14:paraId="24AC4E14" w14:textId="77777777" w:rsidR="00C224EF" w:rsidRPr="00C224EF" w:rsidRDefault="00C224EF" w:rsidP="00AB6754">
      <w:pPr>
        <w:widowControl/>
        <w:autoSpaceDN w:val="0"/>
        <w:spacing w:after="0" w:line="240" w:lineRule="auto"/>
        <w:ind w:right="6"/>
        <w:jc w:val="both"/>
        <w:rPr>
          <w:rFonts w:ascii="Verdana" w:eastAsia="Calibri" w:hAnsi="Verdana" w:cs="Calibri"/>
          <w:color w:val="000000"/>
          <w:kern w:val="3"/>
          <w:sz w:val="18"/>
          <w:szCs w:val="18"/>
          <w:lang w:eastAsia="zh-CN"/>
        </w:rPr>
      </w:pPr>
      <w:r w:rsidRPr="00C224EF">
        <w:rPr>
          <w:rFonts w:ascii="Verdana" w:eastAsia="Calibri" w:hAnsi="Verdana" w:cs="Calibri"/>
          <w:kern w:val="3"/>
          <w:sz w:val="18"/>
          <w:szCs w:val="18"/>
          <w:lang w:eastAsia="zh-CN"/>
        </w:rPr>
        <w:t xml:space="preserve">Naročnik plača nesporni del pravilno izstavljenega računa v roku 30 (tridesetih) dni od dneva njegovega </w:t>
      </w:r>
      <w:r w:rsidRPr="00C224EF">
        <w:rPr>
          <w:rFonts w:ascii="Verdana" w:eastAsia="Calibri" w:hAnsi="Verdana" w:cs="Calibri"/>
          <w:color w:val="000000"/>
          <w:kern w:val="3"/>
          <w:sz w:val="18"/>
          <w:szCs w:val="18"/>
          <w:lang w:eastAsia="zh-CN"/>
        </w:rPr>
        <w:t xml:space="preserve">prejema, </w:t>
      </w:r>
      <w:r w:rsidRPr="00C224EF">
        <w:rPr>
          <w:rFonts w:ascii="Verdana" w:eastAsia="Times New Roman" w:hAnsi="Verdana" w:cs="Calibri"/>
          <w:color w:val="000000"/>
          <w:kern w:val="0"/>
          <w:sz w:val="18"/>
          <w:szCs w:val="18"/>
          <w:lang w:eastAsia="zh-CN"/>
        </w:rPr>
        <w:t xml:space="preserve">na račun izvajalca št.: </w:t>
      </w:r>
      <w:r w:rsidRPr="00C224EF">
        <w:rPr>
          <w:rFonts w:ascii="Verdana" w:eastAsia="Times New Roman" w:hAnsi="Verdana" w:cs="Calibri"/>
          <w:color w:val="000000"/>
          <w:kern w:val="0"/>
          <w:sz w:val="18"/>
          <w:szCs w:val="18"/>
          <w:lang w:eastAsia="zh-CN"/>
        </w:rPr>
        <w:fldChar w:fldCharType="begin">
          <w:ffData>
            <w:name w:val="Besedilo15"/>
            <w:enabled/>
            <w:calcOnExit w:val="0"/>
            <w:textInput/>
          </w:ffData>
        </w:fldChar>
      </w:r>
      <w:r w:rsidRPr="00C224EF">
        <w:rPr>
          <w:rFonts w:ascii="Verdana" w:eastAsia="Times New Roman" w:hAnsi="Verdana" w:cs="Calibri"/>
          <w:color w:val="000000"/>
          <w:kern w:val="0"/>
          <w:sz w:val="18"/>
          <w:szCs w:val="18"/>
          <w:lang w:eastAsia="zh-CN"/>
        </w:rPr>
        <w:instrText xml:space="preserve"> FORMTEXT </w:instrText>
      </w:r>
      <w:r w:rsidRPr="00C224EF">
        <w:rPr>
          <w:rFonts w:ascii="Verdana" w:eastAsia="Times New Roman" w:hAnsi="Verdana" w:cs="Calibri"/>
          <w:color w:val="000000"/>
          <w:kern w:val="0"/>
          <w:sz w:val="18"/>
          <w:szCs w:val="18"/>
          <w:lang w:eastAsia="zh-CN"/>
        </w:rPr>
      </w:r>
      <w:r w:rsidRPr="00C224EF">
        <w:rPr>
          <w:rFonts w:ascii="Verdana" w:eastAsia="Times New Roman" w:hAnsi="Verdana" w:cs="Calibri"/>
          <w:color w:val="000000"/>
          <w:kern w:val="0"/>
          <w:sz w:val="18"/>
          <w:szCs w:val="18"/>
          <w:lang w:eastAsia="zh-CN"/>
        </w:rPr>
        <w:fldChar w:fldCharType="separate"/>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fldChar w:fldCharType="end"/>
      </w:r>
      <w:r w:rsidRPr="00C224EF">
        <w:rPr>
          <w:rFonts w:ascii="Verdana" w:eastAsia="Times New Roman" w:hAnsi="Verdana" w:cs="Calibri"/>
          <w:color w:val="000000"/>
          <w:kern w:val="0"/>
          <w:sz w:val="18"/>
          <w:szCs w:val="18"/>
          <w:lang w:eastAsia="zh-CN"/>
        </w:rPr>
        <w:t xml:space="preserve">, odprt pri </w:t>
      </w:r>
      <w:r w:rsidRPr="00C224EF">
        <w:rPr>
          <w:rFonts w:ascii="Verdana" w:eastAsia="Times New Roman" w:hAnsi="Verdana" w:cs="Calibri"/>
          <w:color w:val="000000"/>
          <w:kern w:val="0"/>
          <w:sz w:val="18"/>
          <w:szCs w:val="18"/>
          <w:lang w:eastAsia="zh-CN"/>
        </w:rPr>
        <w:fldChar w:fldCharType="begin">
          <w:ffData>
            <w:name w:val="Besedilo16"/>
            <w:enabled/>
            <w:calcOnExit w:val="0"/>
            <w:textInput/>
          </w:ffData>
        </w:fldChar>
      </w:r>
      <w:r w:rsidRPr="00C224EF">
        <w:rPr>
          <w:rFonts w:ascii="Verdana" w:eastAsia="Times New Roman" w:hAnsi="Verdana" w:cs="Calibri"/>
          <w:color w:val="000000"/>
          <w:kern w:val="0"/>
          <w:sz w:val="18"/>
          <w:szCs w:val="18"/>
          <w:lang w:eastAsia="zh-CN"/>
        </w:rPr>
        <w:instrText xml:space="preserve"> FORMTEXT </w:instrText>
      </w:r>
      <w:r w:rsidRPr="00C224EF">
        <w:rPr>
          <w:rFonts w:ascii="Verdana" w:eastAsia="Times New Roman" w:hAnsi="Verdana" w:cs="Calibri"/>
          <w:color w:val="000000"/>
          <w:kern w:val="0"/>
          <w:sz w:val="18"/>
          <w:szCs w:val="18"/>
          <w:lang w:eastAsia="zh-CN"/>
        </w:rPr>
      </w:r>
      <w:r w:rsidRPr="00C224EF">
        <w:rPr>
          <w:rFonts w:ascii="Verdana" w:eastAsia="Times New Roman" w:hAnsi="Verdana" w:cs="Calibri"/>
          <w:color w:val="000000"/>
          <w:kern w:val="0"/>
          <w:sz w:val="18"/>
          <w:szCs w:val="18"/>
          <w:lang w:eastAsia="zh-CN"/>
        </w:rPr>
        <w:fldChar w:fldCharType="separate"/>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t> </w:t>
      </w:r>
      <w:r w:rsidRPr="00C224EF">
        <w:rPr>
          <w:rFonts w:ascii="Verdana" w:eastAsia="Times New Roman" w:hAnsi="Verdana" w:cs="Calibri"/>
          <w:color w:val="000000"/>
          <w:kern w:val="0"/>
          <w:sz w:val="18"/>
          <w:szCs w:val="18"/>
          <w:lang w:eastAsia="zh-CN"/>
        </w:rPr>
        <w:fldChar w:fldCharType="end"/>
      </w:r>
      <w:r w:rsidRPr="00C224EF">
        <w:rPr>
          <w:rFonts w:ascii="Verdana" w:eastAsia="Times New Roman" w:hAnsi="Verdana" w:cs="Calibri"/>
          <w:color w:val="000000"/>
          <w:kern w:val="0"/>
          <w:sz w:val="18"/>
          <w:szCs w:val="18"/>
          <w:lang w:eastAsia="zh-CN"/>
        </w:rPr>
        <w:t>.</w:t>
      </w:r>
      <w:r w:rsidRPr="00C224EF">
        <w:rPr>
          <w:rFonts w:ascii="Verdana" w:eastAsia="Calibri" w:hAnsi="Verdana" w:cs="Calibri"/>
          <w:kern w:val="3"/>
          <w:sz w:val="18"/>
          <w:szCs w:val="18"/>
          <w:lang w:eastAsia="zh-CN"/>
        </w:rPr>
        <w:t xml:space="preserve"> </w:t>
      </w:r>
      <w:r w:rsidRPr="00C224EF">
        <w:rPr>
          <w:rFonts w:ascii="Verdana" w:eastAsia="Calibri" w:hAnsi="Verdana" w:cs="Calibri"/>
          <w:color w:val="000000"/>
          <w:kern w:val="3"/>
          <w:sz w:val="18"/>
          <w:szCs w:val="18"/>
          <w:lang w:eastAsia="zh-CN"/>
        </w:rPr>
        <w:t xml:space="preserve"> V primeru neustrezne izdaje računa naročnik le-tega zavrne. Rok za plačilo prične teči z dnem prejetja pravilno izstavljenega računa. </w:t>
      </w:r>
    </w:p>
    <w:p w14:paraId="013C2272" w14:textId="77777777" w:rsidR="00C224EF" w:rsidRPr="00C224EF" w:rsidRDefault="00C224EF" w:rsidP="00AB6754">
      <w:pPr>
        <w:widowControl/>
        <w:autoSpaceDN w:val="0"/>
        <w:spacing w:after="0" w:line="240" w:lineRule="auto"/>
        <w:ind w:right="6"/>
        <w:jc w:val="both"/>
        <w:rPr>
          <w:rFonts w:ascii="Verdana" w:eastAsia="Calibri" w:hAnsi="Verdana" w:cs="Calibri"/>
          <w:color w:val="000000"/>
          <w:kern w:val="3"/>
          <w:sz w:val="18"/>
          <w:szCs w:val="18"/>
          <w:lang w:eastAsia="zh-CN"/>
        </w:rPr>
      </w:pPr>
    </w:p>
    <w:p w14:paraId="7B022655"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r w:rsidRPr="00C224EF">
        <w:rPr>
          <w:rFonts w:ascii="Verdana" w:eastAsia="Calibri" w:hAnsi="Verdana" w:cs="Calibri"/>
          <w:color w:val="000000"/>
          <w:kern w:val="3"/>
          <w:sz w:val="18"/>
          <w:szCs w:val="18"/>
          <w:lang w:eastAsia="zh-CN"/>
        </w:rPr>
        <w:t>V kolikor veljavni predpisi določajo ali dopuščajo daljši plačilni rok, se uporabi najdaljši rok, kot je določen oziroma dopuščen s predpisi. Če zadnji dan roka za plačilo sovpada z dnem, ko se po zakonu ne dela, se kot zadnji dan roka šteje naslednji delavni dan. Ko</w:t>
      </w:r>
      <w:r w:rsidRPr="00C224EF">
        <w:rPr>
          <w:rFonts w:ascii="Verdana" w:eastAsia="Calibri" w:hAnsi="Verdana" w:cs="Calibri"/>
          <w:kern w:val="3"/>
          <w:sz w:val="18"/>
          <w:szCs w:val="18"/>
          <w:lang w:eastAsia="zh-CN"/>
        </w:rPr>
        <w:t>t dan plačila oziroma izpolnitve naročnikove obveznosti do izvajalca se šteje dan, ko naročnik poda nalog za plačilo organizaciji, pri kateri ima svoj transakcijski račun.</w:t>
      </w:r>
    </w:p>
    <w:p w14:paraId="1C85908E"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p>
    <w:p w14:paraId="4B075866"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r w:rsidRPr="00C224EF">
        <w:rPr>
          <w:rFonts w:ascii="Verdana" w:eastAsia="Calibri" w:hAnsi="Verdana" w:cs="Calibri"/>
          <w:kern w:val="3"/>
          <w:sz w:val="18"/>
          <w:szCs w:val="18"/>
          <w:lang w:eastAsia="zh-CN"/>
        </w:rPr>
        <w:t>Če naročnik zapadlega zneska po potrjenem računu ne plača pravočasno, je izvajalec upravičen do zakonskih zamudnih obresti.</w:t>
      </w:r>
    </w:p>
    <w:p w14:paraId="73D71F76" w14:textId="77777777" w:rsidR="00C224EF" w:rsidRPr="00C224EF" w:rsidRDefault="00C224EF" w:rsidP="00AB6754">
      <w:pPr>
        <w:widowControl/>
        <w:autoSpaceDN w:val="0"/>
        <w:spacing w:after="0" w:line="240" w:lineRule="auto"/>
        <w:ind w:right="6"/>
        <w:jc w:val="both"/>
        <w:rPr>
          <w:rFonts w:ascii="Verdana" w:eastAsia="Calibri" w:hAnsi="Verdana" w:cs="Calibri"/>
          <w:snapToGrid w:val="0"/>
          <w:kern w:val="3"/>
          <w:sz w:val="18"/>
          <w:szCs w:val="18"/>
          <w:lang w:eastAsia="zh-CN"/>
        </w:rPr>
      </w:pPr>
    </w:p>
    <w:p w14:paraId="1EDEECFA" w14:textId="77777777" w:rsidR="00C224EF" w:rsidRPr="00C224EF" w:rsidRDefault="00C224EF" w:rsidP="00AB6754">
      <w:pPr>
        <w:widowControl/>
        <w:autoSpaceDN w:val="0"/>
        <w:spacing w:after="0" w:line="240" w:lineRule="auto"/>
        <w:ind w:right="6"/>
        <w:jc w:val="both"/>
        <w:rPr>
          <w:rFonts w:ascii="Verdana" w:eastAsia="Times New Roman" w:hAnsi="Verdana" w:cs="Calibri"/>
          <w:color w:val="000000"/>
          <w:kern w:val="0"/>
          <w:sz w:val="18"/>
          <w:szCs w:val="18"/>
          <w:lang w:eastAsia="zh-CN"/>
        </w:rPr>
      </w:pPr>
      <w:r w:rsidRPr="00C224EF">
        <w:rPr>
          <w:rFonts w:ascii="Verdana" w:eastAsia="Times New Roman" w:hAnsi="Verdana" w:cs="Calibri"/>
          <w:color w:val="000000"/>
          <w:kern w:val="0"/>
          <w:sz w:val="18"/>
          <w:szCs w:val="18"/>
          <w:lang w:eastAsia="zh-CN"/>
        </w:rPr>
        <w:t>Skladno z Zakonom o opravljanju plačilnih storitev za proračunske uporabnike naročnik od 1.1.2015 prejema  račune izključno v elektronski obliki (e-račun) zato bodo morali dobavitelji s sedežem v RS naročniku pošiljati izključno e-račune.</w:t>
      </w:r>
    </w:p>
    <w:p w14:paraId="6935F714"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5654A650" w14:textId="77777777" w:rsidR="00C224EF" w:rsidRPr="00C224EF" w:rsidRDefault="00C224EF" w:rsidP="00AB6754">
      <w:pPr>
        <w:keepNext/>
        <w:widowControl/>
        <w:numPr>
          <w:ilvl w:val="1"/>
          <w:numId w:val="1"/>
        </w:numPr>
        <w:autoSpaceDN w:val="0"/>
        <w:spacing w:after="0" w:line="240" w:lineRule="auto"/>
        <w:ind w:left="284"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43904881" w14:textId="4146C98C" w:rsidR="00C224EF" w:rsidRPr="00AB6754"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(rok izpolnitve)</w:t>
      </w:r>
    </w:p>
    <w:p w14:paraId="113A5967"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p>
    <w:p w14:paraId="06848469" w14:textId="4171A1EA" w:rsidR="00C224EF" w:rsidRPr="00C224EF" w:rsidRDefault="00C224EF" w:rsidP="00AB6754">
      <w:pPr>
        <w:widowControl/>
        <w:autoSpaceDN w:val="0"/>
        <w:spacing w:after="0" w:line="240" w:lineRule="auto"/>
        <w:ind w:right="6"/>
        <w:jc w:val="both"/>
        <w:rPr>
          <w:rFonts w:ascii="Verdana" w:eastAsia="Times New Roman" w:hAnsi="Verdana" w:cs="Tahoma"/>
          <w:color w:val="000000"/>
          <w:sz w:val="18"/>
          <w:szCs w:val="18"/>
        </w:rPr>
      </w:pPr>
      <w:r w:rsidRPr="00C224EF">
        <w:rPr>
          <w:rFonts w:ascii="Verdana" w:eastAsia="Times New Roman" w:hAnsi="Verdana" w:cs="Tahoma"/>
          <w:sz w:val="18"/>
          <w:szCs w:val="18"/>
        </w:rPr>
        <w:t>Izvajalec se zavezuje opremo, ki  je predmet pogodbe dobaviti DDP (</w:t>
      </w:r>
      <w:proofErr w:type="spellStart"/>
      <w:r w:rsidRPr="00C224EF">
        <w:rPr>
          <w:rFonts w:ascii="Verdana" w:eastAsia="Times New Roman" w:hAnsi="Verdana" w:cs="Tahoma"/>
          <w:sz w:val="18"/>
          <w:szCs w:val="18"/>
        </w:rPr>
        <w:t>Delivered</w:t>
      </w:r>
      <w:proofErr w:type="spellEnd"/>
      <w:r w:rsidRPr="00C224EF">
        <w:rPr>
          <w:rFonts w:ascii="Verdana" w:eastAsia="Times New Roman" w:hAnsi="Verdana" w:cs="Tahoma"/>
          <w:sz w:val="18"/>
          <w:szCs w:val="18"/>
        </w:rPr>
        <w:t xml:space="preserve"> </w:t>
      </w:r>
      <w:proofErr w:type="spellStart"/>
      <w:r w:rsidRPr="00C224EF">
        <w:rPr>
          <w:rFonts w:ascii="Verdana" w:eastAsia="Times New Roman" w:hAnsi="Verdana" w:cs="Tahoma"/>
          <w:sz w:val="18"/>
          <w:szCs w:val="18"/>
        </w:rPr>
        <w:t>Duty</w:t>
      </w:r>
      <w:proofErr w:type="spellEnd"/>
      <w:r w:rsidRPr="00C224EF">
        <w:rPr>
          <w:rFonts w:ascii="Verdana" w:eastAsia="Times New Roman" w:hAnsi="Verdana" w:cs="Tahoma"/>
          <w:sz w:val="18"/>
          <w:szCs w:val="18"/>
        </w:rPr>
        <w:t xml:space="preserve"> </w:t>
      </w:r>
      <w:proofErr w:type="spellStart"/>
      <w:r w:rsidRPr="00C224EF">
        <w:rPr>
          <w:rFonts w:ascii="Verdana" w:eastAsia="Times New Roman" w:hAnsi="Verdana" w:cs="Tahoma"/>
          <w:sz w:val="18"/>
          <w:szCs w:val="18"/>
        </w:rPr>
        <w:t>Paid</w:t>
      </w:r>
      <w:proofErr w:type="spellEnd"/>
      <w:r w:rsidRPr="00C224EF">
        <w:rPr>
          <w:rFonts w:ascii="Verdana" w:eastAsia="Times New Roman" w:hAnsi="Verdana" w:cs="Tahoma"/>
          <w:sz w:val="18"/>
          <w:szCs w:val="18"/>
        </w:rPr>
        <w:t xml:space="preserve">; </w:t>
      </w:r>
      <w:proofErr w:type="spellStart"/>
      <w:r w:rsidRPr="00C224EF">
        <w:rPr>
          <w:rFonts w:ascii="Verdana" w:eastAsia="Times New Roman" w:hAnsi="Verdana" w:cs="Tahoma"/>
          <w:sz w:val="18"/>
          <w:szCs w:val="18"/>
        </w:rPr>
        <w:t>Incoterms</w:t>
      </w:r>
      <w:proofErr w:type="spellEnd"/>
      <w:r w:rsidRPr="00C224EF">
        <w:rPr>
          <w:rFonts w:ascii="Verdana" w:eastAsia="Times New Roman" w:hAnsi="Verdana" w:cs="Tahoma"/>
          <w:sz w:val="18"/>
          <w:szCs w:val="18"/>
        </w:rPr>
        <w:t xml:space="preserve"> 2020)  sedež naročnika razloženo in montirano, izvesti usposabljanje  osebja naročnika ter “zagon v živo” </w:t>
      </w:r>
      <w:r w:rsidRPr="00C224EF">
        <w:rPr>
          <w:rFonts w:ascii="Verdana" w:eastAsia="Times New Roman" w:hAnsi="Verdana" w:cs="Tahoma"/>
          <w:b/>
          <w:bCs/>
          <w:sz w:val="18"/>
          <w:szCs w:val="18"/>
        </w:rPr>
        <w:t>v roku</w:t>
      </w:r>
      <w:r w:rsidRPr="00087976">
        <w:rPr>
          <w:rFonts w:ascii="Verdana" w:eastAsia="Times New Roman" w:hAnsi="Verdana" w:cs="Tahoma"/>
          <w:b/>
          <w:bCs/>
          <w:sz w:val="18"/>
          <w:szCs w:val="18"/>
        </w:rPr>
        <w:t xml:space="preserve"> </w:t>
      </w:r>
      <w:r w:rsidRPr="00087976">
        <w:rPr>
          <w:rFonts w:cs="Tahoma"/>
          <w:b/>
          <w:bCs/>
          <w:sz w:val="18"/>
          <w:szCs w:val="18"/>
        </w:rPr>
        <w:t xml:space="preserve"> </w:t>
      </w:r>
      <w:r w:rsidR="00974C43" w:rsidRPr="00087976">
        <w:rPr>
          <w:rFonts w:ascii="Verdana" w:hAnsi="Verdana" w:cs="Tahoma"/>
          <w:b/>
          <w:bCs/>
          <w:sz w:val="18"/>
          <w:szCs w:val="18"/>
        </w:rPr>
        <w:t>60</w:t>
      </w:r>
      <w:r w:rsidR="00974C43" w:rsidRPr="00D047EC">
        <w:rPr>
          <w:rFonts w:ascii="Verdana" w:hAnsi="Verdana" w:cs="Tahoma"/>
          <w:sz w:val="18"/>
          <w:szCs w:val="18"/>
        </w:rPr>
        <w:t xml:space="preserve"> </w:t>
      </w:r>
      <w:r w:rsidRPr="00974C43">
        <w:rPr>
          <w:rFonts w:ascii="Verdana" w:eastAsia="Times New Roman" w:hAnsi="Verdana" w:cs="Tahoma"/>
          <w:b/>
          <w:bCs/>
          <w:sz w:val="18"/>
          <w:szCs w:val="18"/>
        </w:rPr>
        <w:t>d</w:t>
      </w:r>
      <w:r w:rsidRPr="00C224EF">
        <w:rPr>
          <w:rFonts w:ascii="Verdana" w:eastAsia="Times New Roman" w:hAnsi="Verdana" w:cs="Tahoma"/>
          <w:b/>
          <w:bCs/>
          <w:sz w:val="18"/>
          <w:szCs w:val="18"/>
        </w:rPr>
        <w:t>ni od dneva podpisa pogodbe</w:t>
      </w:r>
      <w:r w:rsidRPr="00C224EF">
        <w:rPr>
          <w:rFonts w:ascii="Verdana" w:eastAsia="Times New Roman" w:hAnsi="Verdana" w:cs="Tahoma"/>
          <w:color w:val="000000"/>
          <w:sz w:val="18"/>
          <w:szCs w:val="18"/>
        </w:rPr>
        <w:t>.</w:t>
      </w:r>
    </w:p>
    <w:p w14:paraId="24D86845"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p>
    <w:p w14:paraId="1D24D46B"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r w:rsidRPr="00C224EF">
        <w:rPr>
          <w:rFonts w:ascii="Verdana" w:eastAsia="Calibri" w:hAnsi="Verdana" w:cs="Calibri"/>
          <w:kern w:val="3"/>
          <w:sz w:val="18"/>
          <w:szCs w:val="18"/>
          <w:lang w:eastAsia="zh-CN"/>
        </w:rPr>
        <w:t xml:space="preserve">Izvajalec se zavezuje v roku </w:t>
      </w:r>
      <w:r w:rsidRPr="00C224EF">
        <w:rPr>
          <w:rFonts w:ascii="Verdana" w:hAnsi="Verdana" w:cs="Arial"/>
          <w:sz w:val="18"/>
          <w:szCs w:val="18"/>
        </w:rPr>
        <w:t>treh (3)</w:t>
      </w:r>
      <w:r w:rsidRPr="00C224EF">
        <w:rPr>
          <w:rFonts w:ascii="Verdana" w:eastAsia="Calibri" w:hAnsi="Verdana" w:cs="Calibri"/>
          <w:kern w:val="3"/>
          <w:sz w:val="18"/>
          <w:szCs w:val="18"/>
          <w:lang w:eastAsia="zh-CN"/>
        </w:rPr>
        <w:t xml:space="preserve"> mesecev po opravljeni montaži in “zagonu v živo” organizirati </w:t>
      </w:r>
      <w:r w:rsidRPr="00C224EF">
        <w:rPr>
          <w:rFonts w:ascii="Verdana" w:eastAsia="Calibri" w:hAnsi="Verdana" w:cs="Tahoma"/>
          <w:kern w:val="3"/>
          <w:sz w:val="18"/>
          <w:szCs w:val="18"/>
          <w:lang w:eastAsia="zh-CN"/>
        </w:rPr>
        <w:t>za uporabnike in službo, ki bo skrbela za vzdrževanje, šolanje za osnovni obseg vzdrževanja “</w:t>
      </w:r>
      <w:proofErr w:type="spellStart"/>
      <w:r w:rsidRPr="00C224EF">
        <w:rPr>
          <w:rFonts w:ascii="Verdana" w:eastAsia="Calibri" w:hAnsi="Verdana" w:cs="Tahoma"/>
          <w:kern w:val="3"/>
          <w:sz w:val="18"/>
          <w:szCs w:val="18"/>
          <w:lang w:eastAsia="zh-CN"/>
        </w:rPr>
        <w:t>first</w:t>
      </w:r>
      <w:proofErr w:type="spellEnd"/>
      <w:r w:rsidRPr="00C224EF">
        <w:rPr>
          <w:rFonts w:ascii="Verdana" w:eastAsia="Calibri" w:hAnsi="Verdana" w:cs="Tahoma"/>
          <w:kern w:val="3"/>
          <w:sz w:val="18"/>
          <w:szCs w:val="18"/>
          <w:lang w:eastAsia="zh-CN"/>
        </w:rPr>
        <w:t xml:space="preserve"> line </w:t>
      </w:r>
      <w:proofErr w:type="spellStart"/>
      <w:r w:rsidRPr="00C224EF">
        <w:rPr>
          <w:rFonts w:ascii="Verdana" w:eastAsia="Calibri" w:hAnsi="Verdana" w:cs="Tahoma"/>
          <w:kern w:val="3"/>
          <w:sz w:val="18"/>
          <w:szCs w:val="18"/>
          <w:lang w:eastAsia="zh-CN"/>
        </w:rPr>
        <w:t>service</w:t>
      </w:r>
      <w:proofErr w:type="spellEnd"/>
      <w:r w:rsidRPr="00C224EF">
        <w:rPr>
          <w:rFonts w:ascii="Verdana" w:eastAsia="Calibri" w:hAnsi="Verdana" w:cs="Tahoma"/>
          <w:kern w:val="3"/>
          <w:sz w:val="18"/>
          <w:szCs w:val="18"/>
          <w:lang w:eastAsia="zh-CN"/>
        </w:rPr>
        <w:t xml:space="preserve">”  in bo v pomoč pooblaščenemu serviserju pri diagnosticiranju napak, odpravi motenj in manjših okvar. Šolanje se izvrši na sedežu naročnika. </w:t>
      </w:r>
    </w:p>
    <w:p w14:paraId="28F5CCF0"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r w:rsidRPr="00C224EF">
        <w:rPr>
          <w:rFonts w:ascii="Verdana" w:eastAsia="Calibri" w:hAnsi="Verdana" w:cs="Calibri"/>
          <w:kern w:val="3"/>
          <w:sz w:val="18"/>
          <w:szCs w:val="18"/>
          <w:lang w:eastAsia="zh-CN"/>
        </w:rPr>
        <w:t>Naknadno naročnik ne bo priznaval nobenih stroškov, ki niso zajeti v ponudbeno ceno.</w:t>
      </w:r>
    </w:p>
    <w:p w14:paraId="78C3D246"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p>
    <w:p w14:paraId="0B66C563" w14:textId="77777777" w:rsidR="00C224EF" w:rsidRPr="00C224EF" w:rsidRDefault="00C224EF" w:rsidP="00AB6754">
      <w:pPr>
        <w:keepNext/>
        <w:widowControl/>
        <w:numPr>
          <w:ilvl w:val="1"/>
          <w:numId w:val="1"/>
        </w:numPr>
        <w:autoSpaceDN w:val="0"/>
        <w:spacing w:after="0" w:line="240" w:lineRule="auto"/>
        <w:ind w:left="284"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00AF277B"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(vzdrževanje in potrošni material)</w:t>
      </w:r>
    </w:p>
    <w:p w14:paraId="5A8A5C38"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0900B594" w14:textId="77777777" w:rsidR="00C224EF" w:rsidRPr="00C224EF" w:rsidRDefault="00C224EF" w:rsidP="00AB6754">
      <w:pPr>
        <w:widowControl/>
        <w:autoSpaceDN w:val="0"/>
        <w:spacing w:after="0" w:line="240" w:lineRule="auto"/>
        <w:ind w:right="6"/>
        <w:jc w:val="both"/>
        <w:rPr>
          <w:rFonts w:ascii="Verdana" w:eastAsia="Calibri" w:hAnsi="Verdana" w:cs="Calibri"/>
          <w:kern w:val="3"/>
          <w:sz w:val="18"/>
          <w:szCs w:val="18"/>
          <w:lang w:eastAsia="zh-CN"/>
        </w:rPr>
      </w:pPr>
      <w:r w:rsidRPr="00C224EF">
        <w:rPr>
          <w:rFonts w:ascii="Verdana" w:eastAsia="Calibri" w:hAnsi="Verdana" w:cs="Calibri"/>
          <w:kern w:val="3"/>
          <w:sz w:val="18"/>
          <w:szCs w:val="18"/>
          <w:lang w:eastAsia="zh-CN"/>
        </w:rPr>
        <w:t xml:space="preserve">Izvajalec bo za naročnika štiri (4) let izvajal storitve vzdrževanja opreme, katerega dobava in montaža je predmet te pogodbe ter dobavljal pripadajoč potrošni material za obdobje 4 let  skladno s sklenjeno Pogodbo o vzdrževanju opreme in dobavi potrošnega materiala, ki jo bosta pogodbeni stranki podpisali pred/ob primopredajo/i predmeta pogodbe. </w:t>
      </w:r>
    </w:p>
    <w:p w14:paraId="7B42968D" w14:textId="77777777" w:rsidR="00C224EF" w:rsidRPr="00C224EF" w:rsidRDefault="00C224EF" w:rsidP="00AB6754">
      <w:pPr>
        <w:widowControl/>
        <w:autoSpaceDN w:val="0"/>
        <w:spacing w:after="0" w:line="240" w:lineRule="auto"/>
        <w:ind w:right="6"/>
        <w:jc w:val="both"/>
        <w:rPr>
          <w:rFonts w:ascii="Verdana" w:eastAsia="Times New Roman" w:hAnsi="Verdana" w:cs="Calibri"/>
          <w:kern w:val="3"/>
          <w:sz w:val="18"/>
          <w:szCs w:val="18"/>
          <w:lang w:eastAsia="zh-CN"/>
        </w:rPr>
      </w:pPr>
    </w:p>
    <w:p w14:paraId="44968A5F"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5E472EC2"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(obveznosti izvajalca)</w:t>
      </w:r>
    </w:p>
    <w:p w14:paraId="6BD9B6EB"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1A4B4B89" w14:textId="77777777" w:rsidR="00C224EF" w:rsidRPr="00C224EF" w:rsidRDefault="00C224EF" w:rsidP="00AB6754">
      <w:pPr>
        <w:suppressAutoHyphens w:val="0"/>
        <w:autoSpaceDN w:val="0"/>
        <w:spacing w:after="0" w:line="240" w:lineRule="auto"/>
        <w:jc w:val="both"/>
        <w:rPr>
          <w:rFonts w:ascii="Verdana" w:hAnsi="Verdana" w:cs="Arial"/>
          <w:kern w:val="3"/>
          <w:sz w:val="18"/>
          <w:szCs w:val="18"/>
        </w:rPr>
      </w:pPr>
      <w:r w:rsidRPr="00C224EF">
        <w:rPr>
          <w:rFonts w:ascii="Verdana" w:hAnsi="Verdana" w:cs="Arial"/>
          <w:kern w:val="3"/>
          <w:sz w:val="18"/>
          <w:szCs w:val="18"/>
        </w:rPr>
        <w:t>Obveznosti izvajalca po tej pogodbi so:</w:t>
      </w:r>
    </w:p>
    <w:p w14:paraId="559D8B7A"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svoje obveznosti izpolniti vestno, pošteno in kakovostno, brez napak in zamud, skladno z določili pogodbe ter v skladu z veljavnimi predpisi, normativi, standardi in pravili stroke;</w:t>
      </w:r>
    </w:p>
    <w:p w14:paraId="17FCB6D1"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lastRenderedPageBreak/>
        <w:t>zagotoviti vse tehnične, materialne in kadrovske vire, ki so potrebni za izpolnitev pogodbe;</w:t>
      </w:r>
    </w:p>
    <w:p w14:paraId="54FE2E31"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sodelovati z naročnikom ter po potrebi z organi in tretjimi osebami s ciljem, da prevzete obveznosti izpolni kakovostno, pravočasno in brez napak;</w:t>
      </w:r>
    </w:p>
    <w:p w14:paraId="363EE578"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sproti popravljati in dopolnjevati način izpolnjevanja pogodbe, v kolikor naročnik ugotovi oziroma se izkaže, da je izvajalčev način izpolnjevanja pogodbe pomanjkljiv ali nepravilen;</w:t>
      </w:r>
    </w:p>
    <w:p w14:paraId="25F5F401"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varovati interese naročnika, ga sproti obveščati o vseh okoliščinah, ki bi lahko vplivale na izpolnitev pogodbenih obveznosti, ter mu na zahtevo dajati pojasnila glede izpolnjevanja pogodbe;</w:t>
      </w:r>
    </w:p>
    <w:p w14:paraId="679E81CF" w14:textId="77777777" w:rsidR="00C224EF" w:rsidRPr="00C224EF" w:rsidRDefault="00C224EF" w:rsidP="00AB6754">
      <w:pPr>
        <w:pStyle w:val="Odstavekseznama"/>
        <w:numPr>
          <w:ilvl w:val="0"/>
          <w:numId w:val="6"/>
        </w:numPr>
        <w:autoSpaceDN w:val="0"/>
        <w:spacing w:line="240" w:lineRule="auto"/>
        <w:textAlignment w:val="auto"/>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zagotoviti vse potrebno, da naročnik pridobi lastninsko pravico na dobavljeni opremi.</w:t>
      </w:r>
    </w:p>
    <w:p w14:paraId="46E6CBEC"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1F2A01E4"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2997438C"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(obveznosti naročnika)</w:t>
      </w:r>
    </w:p>
    <w:p w14:paraId="2B0722C9"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4BCE3317"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Obveznosti naročnika po tej pogodbi so:</w:t>
      </w:r>
    </w:p>
    <w:p w14:paraId="408ACA6E" w14:textId="77777777" w:rsidR="00C224EF" w:rsidRPr="00C224EF" w:rsidRDefault="00C224EF" w:rsidP="00AB6754">
      <w:pPr>
        <w:pStyle w:val="Odstavekseznama"/>
        <w:numPr>
          <w:ilvl w:val="0"/>
          <w:numId w:val="5"/>
        </w:numPr>
        <w:autoSpaceDN w:val="0"/>
        <w:spacing w:line="240" w:lineRule="auto"/>
        <w:ind w:right="6"/>
        <w:textAlignment w:val="auto"/>
        <w:rPr>
          <w:rFonts w:ascii="Verdana" w:hAnsi="Verdana" w:cs="Arial"/>
          <w:kern w:val="3"/>
          <w:sz w:val="18"/>
          <w:szCs w:val="18"/>
        </w:rPr>
      </w:pPr>
      <w:r w:rsidRPr="00C224EF">
        <w:rPr>
          <w:rFonts w:ascii="Verdana" w:hAnsi="Verdana" w:cs="Arial"/>
          <w:kern w:val="3"/>
          <w:sz w:val="18"/>
          <w:szCs w:val="18"/>
        </w:rPr>
        <w:t>izvajalcu podati pojasnila in informacije, s katerimi razpolaga in so potrebne za uspešno izpolnitev pogodbe;</w:t>
      </w:r>
    </w:p>
    <w:p w14:paraId="2784A5F8" w14:textId="77777777" w:rsidR="00C224EF" w:rsidRPr="00C224EF" w:rsidRDefault="00C224EF" w:rsidP="00AB6754">
      <w:pPr>
        <w:pStyle w:val="Odstavekseznama"/>
        <w:numPr>
          <w:ilvl w:val="0"/>
          <w:numId w:val="5"/>
        </w:numPr>
        <w:autoSpaceDN w:val="0"/>
        <w:spacing w:line="240" w:lineRule="auto"/>
        <w:ind w:right="6"/>
        <w:textAlignment w:val="auto"/>
        <w:rPr>
          <w:rFonts w:ascii="Verdana" w:hAnsi="Verdana" w:cs="Arial"/>
          <w:kern w:val="3"/>
          <w:sz w:val="18"/>
          <w:szCs w:val="18"/>
        </w:rPr>
      </w:pPr>
      <w:r w:rsidRPr="00C224EF">
        <w:rPr>
          <w:rFonts w:ascii="Verdana" w:hAnsi="Verdana" w:cs="Arial"/>
          <w:color w:val="000000" w:themeColor="text1"/>
          <w:kern w:val="3"/>
          <w:sz w:val="18"/>
          <w:szCs w:val="18"/>
        </w:rPr>
        <w:t>pravočasno obveščati izvajalca o vseh spremembah in novo nastalih okoliščinah, ki bi lahko imele vpliv na izpolnitev njegovih obveznosti;</w:t>
      </w:r>
    </w:p>
    <w:p w14:paraId="26DFE3ED" w14:textId="77777777" w:rsidR="00C224EF" w:rsidRPr="00C224EF" w:rsidRDefault="00C224EF" w:rsidP="00AB6754">
      <w:pPr>
        <w:pStyle w:val="Odstavekseznama"/>
        <w:numPr>
          <w:ilvl w:val="0"/>
          <w:numId w:val="5"/>
        </w:numPr>
        <w:autoSpaceDN w:val="0"/>
        <w:spacing w:line="240" w:lineRule="auto"/>
        <w:ind w:right="6"/>
        <w:textAlignment w:val="auto"/>
        <w:rPr>
          <w:rFonts w:ascii="Verdana" w:hAnsi="Verdana" w:cs="Arial"/>
          <w:kern w:val="3"/>
          <w:sz w:val="18"/>
          <w:szCs w:val="18"/>
        </w:rPr>
      </w:pPr>
      <w:r w:rsidRPr="00C224EF">
        <w:rPr>
          <w:rFonts w:ascii="Verdana" w:hAnsi="Verdana" w:cs="Arial"/>
          <w:color w:val="000000" w:themeColor="text1"/>
          <w:kern w:val="3"/>
          <w:sz w:val="18"/>
          <w:szCs w:val="18"/>
        </w:rPr>
        <w:t>tolmačiti izvajalcu vse morebitne nejasnosti v obsegu in vsebini pogodbenih del;</w:t>
      </w:r>
    </w:p>
    <w:p w14:paraId="7637C3DA" w14:textId="77777777" w:rsidR="00C224EF" w:rsidRPr="00C224EF" w:rsidRDefault="00C224EF" w:rsidP="00AB6754">
      <w:pPr>
        <w:pStyle w:val="Odstavekseznama"/>
        <w:numPr>
          <w:ilvl w:val="0"/>
          <w:numId w:val="5"/>
        </w:numPr>
        <w:autoSpaceDN w:val="0"/>
        <w:spacing w:line="240" w:lineRule="auto"/>
        <w:ind w:right="6"/>
        <w:textAlignment w:val="auto"/>
        <w:rPr>
          <w:rFonts w:ascii="Verdana" w:hAnsi="Verdana" w:cs="Arial"/>
          <w:kern w:val="3"/>
          <w:sz w:val="18"/>
          <w:szCs w:val="18"/>
        </w:rPr>
      </w:pPr>
      <w:r w:rsidRPr="00C224EF">
        <w:rPr>
          <w:rFonts w:ascii="Verdana" w:hAnsi="Verdana" w:cs="Arial"/>
          <w:color w:val="000000" w:themeColor="text1"/>
          <w:kern w:val="3"/>
          <w:sz w:val="18"/>
          <w:szCs w:val="18"/>
        </w:rPr>
        <w:t>prevzeti ustrezno dobavljeno, montirano in vzpostavljeno naročeno opremo;</w:t>
      </w:r>
    </w:p>
    <w:p w14:paraId="54616A58" w14:textId="77777777" w:rsidR="00C224EF" w:rsidRPr="00C224EF" w:rsidRDefault="00C224EF" w:rsidP="00AB6754">
      <w:pPr>
        <w:pStyle w:val="Odstavekseznama"/>
        <w:numPr>
          <w:ilvl w:val="0"/>
          <w:numId w:val="5"/>
        </w:numPr>
        <w:autoSpaceDN w:val="0"/>
        <w:spacing w:line="240" w:lineRule="auto"/>
        <w:ind w:right="6"/>
        <w:textAlignment w:val="auto"/>
        <w:rPr>
          <w:rFonts w:ascii="Verdana" w:hAnsi="Verdana" w:cs="Arial"/>
          <w:kern w:val="3"/>
          <w:sz w:val="18"/>
          <w:szCs w:val="18"/>
        </w:rPr>
      </w:pPr>
      <w:r w:rsidRPr="00C224EF">
        <w:rPr>
          <w:rFonts w:ascii="Verdana" w:hAnsi="Verdana" w:cs="Arial"/>
          <w:kern w:val="3"/>
          <w:sz w:val="18"/>
          <w:szCs w:val="18"/>
        </w:rPr>
        <w:t>izvajalcu plačati izpolnitev njegovih obveznosti skladno s to pogodbo.</w:t>
      </w:r>
    </w:p>
    <w:p w14:paraId="38399E64"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157E35CD" w14:textId="77777777" w:rsidR="00C224EF" w:rsidRPr="00C224EF" w:rsidRDefault="00C224EF" w:rsidP="00AB6754">
      <w:pPr>
        <w:pStyle w:val="Odstavekseznama"/>
        <w:numPr>
          <w:ilvl w:val="1"/>
          <w:numId w:val="2"/>
        </w:numPr>
        <w:suppressAutoHyphens w:val="0"/>
        <w:spacing w:line="240" w:lineRule="auto"/>
        <w:ind w:left="567"/>
        <w:jc w:val="center"/>
        <w:rPr>
          <w:rFonts w:ascii="Verdana" w:eastAsia="Times New Roman" w:hAnsi="Verdana" w:cs="Tahoma"/>
          <w:b/>
          <w:bCs/>
          <w:color w:val="000000"/>
          <w:sz w:val="18"/>
          <w:szCs w:val="18"/>
        </w:rPr>
      </w:pPr>
      <w:r w:rsidRPr="00C224EF">
        <w:rPr>
          <w:rFonts w:ascii="Verdana" w:eastAsia="Times New Roman" w:hAnsi="Verdana" w:cs="Tahoma"/>
          <w:b/>
          <w:bCs/>
          <w:color w:val="000000"/>
          <w:sz w:val="18"/>
          <w:szCs w:val="18"/>
        </w:rPr>
        <w:t>Člen</w:t>
      </w:r>
    </w:p>
    <w:p w14:paraId="061160EF" w14:textId="6F73444B" w:rsidR="00C224EF" w:rsidRDefault="00C224EF" w:rsidP="00AB6754">
      <w:pPr>
        <w:pStyle w:val="Odstavekseznama"/>
        <w:suppressAutoHyphens w:val="0"/>
        <w:spacing w:line="240" w:lineRule="auto"/>
        <w:ind w:left="567"/>
        <w:jc w:val="center"/>
        <w:rPr>
          <w:rFonts w:ascii="Verdana" w:eastAsia="Times New Roman" w:hAnsi="Verdana" w:cs="Tahoma"/>
          <w:b/>
          <w:bCs/>
          <w:color w:val="000000"/>
          <w:sz w:val="18"/>
          <w:szCs w:val="18"/>
        </w:rPr>
      </w:pPr>
      <w:r w:rsidRPr="00C224EF">
        <w:rPr>
          <w:rFonts w:ascii="Verdana" w:eastAsia="Times New Roman" w:hAnsi="Verdana" w:cs="Tahoma"/>
          <w:b/>
          <w:bCs/>
          <w:color w:val="000000"/>
          <w:sz w:val="18"/>
          <w:szCs w:val="18"/>
        </w:rPr>
        <w:t>(odgovornost za škodo)</w:t>
      </w:r>
    </w:p>
    <w:p w14:paraId="5EAF4890" w14:textId="77777777" w:rsidR="00AB6754" w:rsidRPr="00AB6754" w:rsidRDefault="00AB6754" w:rsidP="00AB6754">
      <w:pPr>
        <w:pStyle w:val="Odstavekseznama"/>
        <w:suppressAutoHyphens w:val="0"/>
        <w:spacing w:line="240" w:lineRule="auto"/>
        <w:ind w:left="567"/>
        <w:jc w:val="center"/>
        <w:rPr>
          <w:rFonts w:ascii="Verdana" w:eastAsia="Times New Roman" w:hAnsi="Verdana" w:cs="Tahoma"/>
          <w:b/>
          <w:bCs/>
          <w:color w:val="000000"/>
          <w:sz w:val="18"/>
          <w:szCs w:val="18"/>
        </w:rPr>
      </w:pPr>
    </w:p>
    <w:p w14:paraId="66113870" w14:textId="5BAC7A40" w:rsidR="00C224EF" w:rsidRPr="00C224EF" w:rsidRDefault="00C224EF" w:rsidP="00AB6754">
      <w:pPr>
        <w:suppressAutoHyphens w:val="0"/>
        <w:spacing w:line="240" w:lineRule="auto"/>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 xml:space="preserve">Izvajalec vedno odgovarja za neposredno škodo, ki jo je povzročil, za posredno škodo pa samo, če je nastala kot posledica naklepa ali velike malomarnosti. </w:t>
      </w:r>
    </w:p>
    <w:p w14:paraId="3DAF05C4" w14:textId="77777777" w:rsidR="00C224EF" w:rsidRPr="00C224EF" w:rsidRDefault="00C224EF" w:rsidP="00AB6754">
      <w:pPr>
        <w:pStyle w:val="Odstavekseznama"/>
        <w:numPr>
          <w:ilvl w:val="1"/>
          <w:numId w:val="2"/>
        </w:numPr>
        <w:suppressAutoHyphens w:val="0"/>
        <w:spacing w:line="240" w:lineRule="auto"/>
        <w:jc w:val="center"/>
        <w:rPr>
          <w:rFonts w:ascii="Verdana" w:eastAsia="Times New Roman" w:hAnsi="Verdana" w:cs="Tahoma"/>
          <w:b/>
          <w:bCs/>
          <w:color w:val="000000"/>
          <w:sz w:val="18"/>
          <w:szCs w:val="18"/>
        </w:rPr>
      </w:pPr>
      <w:r w:rsidRPr="00C224EF">
        <w:rPr>
          <w:rFonts w:ascii="Verdana" w:eastAsia="Times New Roman" w:hAnsi="Verdana" w:cs="Tahoma"/>
          <w:b/>
          <w:bCs/>
          <w:color w:val="000000"/>
          <w:sz w:val="18"/>
          <w:szCs w:val="18"/>
        </w:rPr>
        <w:t>Člen</w:t>
      </w:r>
    </w:p>
    <w:p w14:paraId="7E7D0B50" w14:textId="77777777" w:rsidR="00C224EF" w:rsidRPr="00C224EF" w:rsidRDefault="00C224EF" w:rsidP="00AB6754">
      <w:pPr>
        <w:pStyle w:val="Odstavekseznama"/>
        <w:suppressAutoHyphens w:val="0"/>
        <w:spacing w:line="240" w:lineRule="auto"/>
        <w:ind w:left="567"/>
        <w:jc w:val="center"/>
        <w:rPr>
          <w:rFonts w:ascii="Verdana" w:eastAsia="Times New Roman" w:hAnsi="Verdana" w:cs="Tahoma"/>
          <w:b/>
          <w:bCs/>
          <w:color w:val="000000"/>
          <w:sz w:val="18"/>
          <w:szCs w:val="18"/>
        </w:rPr>
      </w:pPr>
      <w:r w:rsidRPr="00C224EF">
        <w:rPr>
          <w:rFonts w:ascii="Verdana" w:eastAsia="Times New Roman" w:hAnsi="Verdana" w:cs="Tahoma"/>
          <w:b/>
          <w:bCs/>
          <w:color w:val="000000"/>
          <w:sz w:val="18"/>
          <w:szCs w:val="18"/>
        </w:rPr>
        <w:t>(sodelovanje in višja sila)</w:t>
      </w:r>
    </w:p>
    <w:p w14:paraId="7E4D96B9" w14:textId="53AED4FA" w:rsidR="00C224EF" w:rsidRPr="00C224EF" w:rsidRDefault="00C224EF" w:rsidP="00AB6754">
      <w:pPr>
        <w:suppressAutoHyphens w:val="0"/>
        <w:spacing w:after="0" w:line="240" w:lineRule="auto"/>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 xml:space="preserve">                                                            </w:t>
      </w:r>
    </w:p>
    <w:p w14:paraId="019C3923" w14:textId="77777777" w:rsidR="00C224EF" w:rsidRPr="00C224EF" w:rsidRDefault="00C224EF" w:rsidP="00AB6754">
      <w:pPr>
        <w:tabs>
          <w:tab w:val="left" w:pos="0"/>
          <w:tab w:val="left" w:pos="284"/>
          <w:tab w:val="left" w:pos="1440"/>
          <w:tab w:val="left" w:pos="1920"/>
          <w:tab w:val="left" w:pos="2400"/>
          <w:tab w:val="left" w:pos="2880"/>
          <w:tab w:val="left" w:pos="3360"/>
          <w:tab w:val="left" w:pos="3840"/>
          <w:tab w:val="left" w:pos="4320"/>
        </w:tabs>
        <w:suppressAutoHyphens w:val="0"/>
        <w:spacing w:after="0" w:line="240" w:lineRule="auto"/>
        <w:jc w:val="both"/>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Pod višjo silo se razumejo vsi nepredvideni in nepričakovani dogodki, ki nastopijo neodvisno od volje strank in ki jih stranki nista mogli predvideti ob sklepanju pogodbe ter kakorkoli vplivajo na izvedbo pogodbenih obveznosti.</w:t>
      </w:r>
    </w:p>
    <w:p w14:paraId="6148A5FD" w14:textId="77777777" w:rsidR="00C224EF" w:rsidRPr="00C224EF" w:rsidRDefault="00C224EF" w:rsidP="00AB6754">
      <w:pPr>
        <w:tabs>
          <w:tab w:val="left" w:pos="480"/>
          <w:tab w:val="left" w:pos="960"/>
          <w:tab w:val="left" w:pos="1440"/>
          <w:tab w:val="left" w:pos="1920"/>
          <w:tab w:val="left" w:pos="2400"/>
          <w:tab w:val="left" w:pos="2880"/>
          <w:tab w:val="left" w:pos="3360"/>
          <w:tab w:val="left" w:pos="3840"/>
          <w:tab w:val="left" w:pos="4320"/>
        </w:tabs>
        <w:suppressAutoHyphens w:val="0"/>
        <w:spacing w:after="0" w:line="240" w:lineRule="auto"/>
        <w:jc w:val="both"/>
        <w:rPr>
          <w:rFonts w:ascii="Verdana" w:eastAsia="Times New Roman" w:hAnsi="Verdana" w:cs="Tahoma"/>
          <w:color w:val="000000"/>
          <w:kern w:val="0"/>
          <w:sz w:val="18"/>
          <w:szCs w:val="18"/>
        </w:rPr>
      </w:pPr>
    </w:p>
    <w:p w14:paraId="3B14D68B" w14:textId="77777777" w:rsidR="00C224EF" w:rsidRPr="00C224EF" w:rsidRDefault="00C224EF" w:rsidP="00AB6754">
      <w:pPr>
        <w:tabs>
          <w:tab w:val="left" w:pos="0"/>
          <w:tab w:val="left" w:pos="284"/>
          <w:tab w:val="left" w:pos="1440"/>
          <w:tab w:val="left" w:pos="1920"/>
          <w:tab w:val="left" w:pos="2400"/>
          <w:tab w:val="left" w:pos="2880"/>
          <w:tab w:val="left" w:pos="3360"/>
          <w:tab w:val="left" w:pos="3840"/>
          <w:tab w:val="left" w:pos="4320"/>
        </w:tabs>
        <w:suppressAutoHyphens w:val="0"/>
        <w:spacing w:after="0" w:line="240" w:lineRule="auto"/>
        <w:jc w:val="both"/>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Izvajalec je dolžan pisno obvestiti naročnika o nastanku višje sile v dveh delovnih dneh po nastanku le-te.</w:t>
      </w:r>
    </w:p>
    <w:p w14:paraId="29776C90" w14:textId="77777777" w:rsidR="00C224EF" w:rsidRPr="00C224EF" w:rsidRDefault="00C224EF" w:rsidP="00AB6754">
      <w:pPr>
        <w:tabs>
          <w:tab w:val="left" w:pos="0"/>
          <w:tab w:val="left" w:pos="284"/>
          <w:tab w:val="left" w:pos="480"/>
          <w:tab w:val="left" w:pos="1440"/>
          <w:tab w:val="left" w:pos="1920"/>
          <w:tab w:val="left" w:pos="2400"/>
          <w:tab w:val="left" w:pos="2880"/>
          <w:tab w:val="left" w:pos="3360"/>
          <w:tab w:val="left" w:pos="3840"/>
          <w:tab w:val="left" w:pos="4320"/>
        </w:tabs>
        <w:suppressAutoHyphens w:val="0"/>
        <w:spacing w:after="0" w:line="240" w:lineRule="auto"/>
        <w:rPr>
          <w:rFonts w:ascii="Verdana" w:eastAsia="Times New Roman" w:hAnsi="Verdana" w:cs="Tahoma"/>
          <w:color w:val="000000"/>
          <w:kern w:val="0"/>
          <w:sz w:val="18"/>
          <w:szCs w:val="18"/>
        </w:rPr>
      </w:pPr>
    </w:p>
    <w:p w14:paraId="658C9086" w14:textId="77777777" w:rsidR="00C224EF" w:rsidRPr="00C224EF" w:rsidRDefault="00C224EF" w:rsidP="00AB6754">
      <w:pPr>
        <w:tabs>
          <w:tab w:val="left" w:pos="0"/>
          <w:tab w:val="left" w:pos="284"/>
          <w:tab w:val="left" w:pos="1440"/>
          <w:tab w:val="left" w:pos="1920"/>
          <w:tab w:val="left" w:pos="2400"/>
          <w:tab w:val="left" w:pos="2880"/>
          <w:tab w:val="left" w:pos="3360"/>
          <w:tab w:val="left" w:pos="3840"/>
          <w:tab w:val="left" w:pos="4320"/>
        </w:tabs>
        <w:suppressAutoHyphens w:val="0"/>
        <w:spacing w:after="0" w:line="240" w:lineRule="auto"/>
        <w:jc w:val="both"/>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Nobena od strank ni odgovorna za neizpolnitev katerekoli izmed svojih obveznosti iz razlogov, ki so izven njenega nadzora.</w:t>
      </w:r>
    </w:p>
    <w:p w14:paraId="4EEC79E3"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610CE104" w14:textId="77777777" w:rsidR="00C224EF" w:rsidRPr="00C224EF" w:rsidRDefault="00C224EF" w:rsidP="00AB6754">
      <w:pPr>
        <w:keepNext/>
        <w:widowControl/>
        <w:numPr>
          <w:ilvl w:val="1"/>
          <w:numId w:val="1"/>
        </w:numPr>
        <w:autoSpaceDN w:val="0"/>
        <w:spacing w:after="0" w:line="240" w:lineRule="auto"/>
        <w:ind w:left="284"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46213157"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(zavarovanje za dobro izvedbo pogodbenih obveznosti)</w:t>
      </w:r>
    </w:p>
    <w:p w14:paraId="026EBD1D"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6D59A13A" w14:textId="77777777" w:rsidR="00C224EF" w:rsidRPr="00C224EF" w:rsidRDefault="00C224EF" w:rsidP="00AB6754">
      <w:pPr>
        <w:autoSpaceDN w:val="0"/>
        <w:spacing w:after="0" w:line="240" w:lineRule="auto"/>
        <w:jc w:val="both"/>
        <w:rPr>
          <w:rFonts w:ascii="Verdana" w:hAnsi="Verdana" w:cs="Arial"/>
          <w:kern w:val="3"/>
          <w:sz w:val="18"/>
          <w:szCs w:val="18"/>
        </w:rPr>
      </w:pPr>
      <w:r w:rsidRPr="00C224EF">
        <w:rPr>
          <w:rFonts w:ascii="Verdana" w:hAnsi="Verdana" w:cs="Arial"/>
          <w:kern w:val="3"/>
          <w:sz w:val="18"/>
          <w:szCs w:val="18"/>
        </w:rPr>
        <w:t>Izvajalec mora skupaj s podpisom te pogodbe naročniku predložiti originalno, brezpogojno, nepreklicno bančno garancijo ali  bianco menico z menično izjavo in pooblastilom za unovčenje ali ustrezno  kavcijsko zavarovanje zavarovalnice s sedežem v EU, plačljivo na prvi poziv, za dobro izvedbo pogodbenih obveznosti, z veljavnostjo najmanj 30 (trideset) dni dlje od zaključene primopredaje zaključka veljavnosti Pogodbe, v višini 10 % od skupne pogodbene vrednosti v EUR z DDV.</w:t>
      </w:r>
    </w:p>
    <w:p w14:paraId="228B27E8" w14:textId="77777777" w:rsidR="00C224EF" w:rsidRPr="00C224EF" w:rsidRDefault="00C224EF" w:rsidP="00AB6754">
      <w:pPr>
        <w:autoSpaceDN w:val="0"/>
        <w:spacing w:after="0" w:line="240" w:lineRule="auto"/>
        <w:jc w:val="both"/>
        <w:rPr>
          <w:rFonts w:ascii="Verdana" w:hAnsi="Verdana" w:cs="Arial"/>
          <w:kern w:val="3"/>
          <w:sz w:val="18"/>
          <w:szCs w:val="18"/>
        </w:rPr>
      </w:pPr>
    </w:p>
    <w:p w14:paraId="4F86C72C" w14:textId="77777777" w:rsidR="00C224EF" w:rsidRPr="00C224EF" w:rsidRDefault="00C224EF" w:rsidP="00AB6754">
      <w:pPr>
        <w:autoSpaceDN w:val="0"/>
        <w:spacing w:after="0" w:line="240" w:lineRule="auto"/>
        <w:jc w:val="both"/>
        <w:rPr>
          <w:rFonts w:ascii="Verdana" w:hAnsi="Verdana" w:cs="Arial"/>
          <w:kern w:val="3"/>
          <w:sz w:val="18"/>
          <w:szCs w:val="18"/>
        </w:rPr>
      </w:pPr>
      <w:r w:rsidRPr="00C224EF">
        <w:rPr>
          <w:rFonts w:ascii="Verdana" w:hAnsi="Verdana" w:cs="Arial"/>
          <w:kern w:val="3"/>
          <w:sz w:val="18"/>
          <w:szCs w:val="18"/>
        </w:rPr>
        <w:t>Finančno zavarovanje za dobro izvedbo pogodbenih obveznosti lahko naročnik unovči na celoten znesek, če:</w:t>
      </w:r>
    </w:p>
    <w:p w14:paraId="0093BF4D"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ne prične izpolnjevati svojih pogodbenih obveznosti v roku in v skladu z določili pogodbe,</w:t>
      </w:r>
    </w:p>
    <w:p w14:paraId="3F1E980F"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preneha izpolnjevati svoje pogodbene obveznosti v skladu z določili pogodbe,</w:t>
      </w:r>
    </w:p>
    <w:p w14:paraId="13BC3BF0"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svojih obveznosti ne izpolni skladno s pogodbo, v dogovorjeni kakovosti, obsegu ali rokih (tj. razlog neizpolnitve, nepravočasne izpolnitve ali nepravilne izpolnitve),</w:t>
      </w:r>
    </w:p>
    <w:p w14:paraId="375425E1"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naročniku ali tretjim osebam pri izvajanju del povzroči škodo, ki je ne povrne v roku 8 dni po pozivu naročnika,</w:t>
      </w:r>
    </w:p>
    <w:p w14:paraId="323DEB5A"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 xml:space="preserve">izvajalec naročniku ne plača pogodbene kazni, </w:t>
      </w:r>
    </w:p>
    <w:p w14:paraId="0C7AA188"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naročniku poda zavajajoče ali lažne izjave, podatke oziroma dokumente,</w:t>
      </w:r>
    </w:p>
    <w:p w14:paraId="57939CF8"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v roku, ki ga določi naročnik, ne odpravi morebitnih pomanjkljivosti ali napak na izvedenem predmetu naročila,</w:t>
      </w:r>
    </w:p>
    <w:p w14:paraId="54F9C9A2"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lastRenderedPageBreak/>
        <w:t>izvajalec v dogovorjenem roku naročniku ne predloži ustreznega finančnega zavarovanja za odpravo napak v garancijskem roku in/ali finančnega zavarovanja za vzdrževanje opreme in/ali finančnega zavarovanja za zavarovanje fiksnosti cen potrošnega materiala;</w:t>
      </w:r>
    </w:p>
    <w:p w14:paraId="0DB92924"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naročniku skladno z njegovim pozivom ne izroči novega oziroma spremenjenega finančnega zavarovanja, ki bi bilo potrebno zaradi spremembe vrednosti predmeta naročila ali roka dobave ali druge spremembe, na katero je vezana tudi vsebina finančnega zavarovanja.</w:t>
      </w:r>
    </w:p>
    <w:p w14:paraId="136C0307"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izvajalec odstopi od pogodbe brez utemeljenega razloga, ki bi izviral iz sfere naročnika,</w:t>
      </w:r>
    </w:p>
    <w:p w14:paraId="31BCD8D1" w14:textId="77777777" w:rsidR="00C224EF" w:rsidRPr="00C224EF" w:rsidRDefault="00C224EF" w:rsidP="00AB6754">
      <w:pPr>
        <w:pStyle w:val="Odstavekseznama"/>
        <w:numPr>
          <w:ilvl w:val="0"/>
          <w:numId w:val="4"/>
        </w:numPr>
        <w:autoSpaceDN w:val="0"/>
        <w:spacing w:line="240" w:lineRule="auto"/>
        <w:rPr>
          <w:rFonts w:ascii="Verdana" w:hAnsi="Verdana" w:cs="Arial"/>
          <w:sz w:val="18"/>
          <w:szCs w:val="18"/>
        </w:rPr>
      </w:pPr>
      <w:r w:rsidRPr="00C224EF">
        <w:rPr>
          <w:rFonts w:ascii="Verdana" w:hAnsi="Verdana" w:cs="Arial"/>
          <w:sz w:val="18"/>
          <w:szCs w:val="18"/>
        </w:rPr>
        <w:t>naročnik odstopi od pogodbe iz utemeljenega razloga, ki izvira iz sfere izvajalca,</w:t>
      </w:r>
    </w:p>
    <w:p w14:paraId="2A2CFE2D" w14:textId="77777777" w:rsidR="00C224EF" w:rsidRPr="00C224EF" w:rsidRDefault="00C224EF" w:rsidP="00AB6754">
      <w:pPr>
        <w:autoSpaceDN w:val="0"/>
        <w:spacing w:after="0" w:line="240" w:lineRule="auto"/>
        <w:jc w:val="both"/>
        <w:rPr>
          <w:rFonts w:ascii="Verdana" w:hAnsi="Verdana" w:cs="Arial"/>
          <w:kern w:val="3"/>
          <w:sz w:val="18"/>
          <w:szCs w:val="18"/>
        </w:rPr>
      </w:pPr>
    </w:p>
    <w:p w14:paraId="1B1FDB91" w14:textId="77777777" w:rsidR="00C224EF" w:rsidRPr="00C224EF" w:rsidRDefault="00C224EF" w:rsidP="00AB6754">
      <w:pPr>
        <w:autoSpaceDN w:val="0"/>
        <w:spacing w:after="0" w:line="240" w:lineRule="auto"/>
        <w:jc w:val="both"/>
        <w:rPr>
          <w:rFonts w:ascii="Verdana" w:hAnsi="Verdana" w:cs="Arial"/>
          <w:kern w:val="3"/>
          <w:sz w:val="18"/>
          <w:szCs w:val="18"/>
        </w:rPr>
      </w:pPr>
      <w:r w:rsidRPr="00C224EF">
        <w:rPr>
          <w:rFonts w:ascii="Verdana" w:hAnsi="Verdana" w:cs="Arial"/>
          <w:kern w:val="3"/>
          <w:sz w:val="18"/>
          <w:szCs w:val="18"/>
        </w:rPr>
        <w:t>Če se med trajanjem pogodbe skladno s 95. členom ZJN-3 spremeni vrednost predmeta naročila ali podaljšal rok dobave ali kako drugače spremenila vsebina, na katero je vezane tudi vsebina finančnega zavarovanja, mora izvajalec temu ustrezno spremeniti, podaljšati oziroma nadomestiti tudi zavarovanje za dobro izvedbo pogodbenih obveznosti.</w:t>
      </w:r>
    </w:p>
    <w:p w14:paraId="30370DA3"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4B12F663" w14:textId="77777777" w:rsidR="00C224EF" w:rsidRPr="00C224EF" w:rsidRDefault="00C224EF" w:rsidP="00AB6754">
      <w:pPr>
        <w:keepNext/>
        <w:widowControl/>
        <w:numPr>
          <w:ilvl w:val="1"/>
          <w:numId w:val="1"/>
        </w:numPr>
        <w:autoSpaceDN w:val="0"/>
        <w:spacing w:after="0" w:line="240" w:lineRule="auto"/>
        <w:ind w:left="284"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31831B71"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(zavarovanje za odpravo napak v času garancijske dobe)</w:t>
      </w:r>
    </w:p>
    <w:p w14:paraId="0DC091F9"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p>
    <w:p w14:paraId="2FACC1B8" w14:textId="77777777" w:rsidR="00C224EF" w:rsidRPr="00C224EF" w:rsidRDefault="00C224EF" w:rsidP="00AB6754">
      <w:pPr>
        <w:tabs>
          <w:tab w:val="left" w:pos="98"/>
          <w:tab w:val="left" w:pos="665"/>
          <w:tab w:val="left" w:pos="1232"/>
          <w:tab w:val="left" w:pos="1799"/>
          <w:tab w:val="left" w:pos="2366"/>
          <w:tab w:val="left" w:pos="2933"/>
          <w:tab w:val="left" w:pos="3500"/>
          <w:tab w:val="left" w:pos="4067"/>
          <w:tab w:val="left" w:pos="4634"/>
          <w:tab w:val="left" w:pos="5144"/>
          <w:tab w:val="left" w:pos="5468"/>
          <w:tab w:val="left" w:pos="6188"/>
          <w:tab w:val="left" w:pos="6908"/>
          <w:tab w:val="left" w:pos="7628"/>
        </w:tabs>
        <w:suppressAutoHyphens w:val="0"/>
        <w:autoSpaceDN w:val="0"/>
        <w:spacing w:after="0" w:line="240" w:lineRule="auto"/>
        <w:jc w:val="both"/>
        <w:rPr>
          <w:rFonts w:ascii="Verdana" w:eastAsia="Times New Roman" w:hAnsi="Verdana" w:cs="Tahoma"/>
          <w:color w:val="000000"/>
          <w:kern w:val="0"/>
          <w:sz w:val="18"/>
          <w:szCs w:val="18"/>
        </w:rPr>
      </w:pPr>
      <w:r w:rsidRPr="00C224EF">
        <w:rPr>
          <w:rFonts w:ascii="Verdana" w:hAnsi="Verdana" w:cs="Tahoma"/>
          <w:kern w:val="3"/>
          <w:sz w:val="18"/>
          <w:szCs w:val="18"/>
        </w:rPr>
        <w:t xml:space="preserve">Izvajalec mora ob </w:t>
      </w:r>
      <w:r w:rsidRPr="00C224EF">
        <w:rPr>
          <w:rFonts w:ascii="Verdana" w:hAnsi="Verdana" w:cs="Tahoma"/>
          <w:kern w:val="0"/>
          <w:sz w:val="18"/>
          <w:szCs w:val="18"/>
        </w:rPr>
        <w:t>podpisu primopredajnega zapisnika</w:t>
      </w:r>
      <w:r w:rsidRPr="00C224EF">
        <w:rPr>
          <w:rFonts w:ascii="Verdana" w:hAnsi="Verdana" w:cs="Tahoma"/>
          <w:kern w:val="3"/>
          <w:sz w:val="18"/>
          <w:szCs w:val="18"/>
        </w:rPr>
        <w:t xml:space="preserve"> za opremo naročniku predložiti tudi originalno, brezpogojno, nepreklicno bančno garancijo ali  bianco menico z menično izjavo in pooblastilom za unovčenje ali ustrezno  kavcijsko zavarovanje zavarovalnice s sedežem v EU, plačljivo na prvi poziv, </w:t>
      </w:r>
      <w:r w:rsidRPr="00C224EF">
        <w:rPr>
          <w:rFonts w:ascii="Verdana" w:eastAsia="Times New Roman" w:hAnsi="Verdana" w:cs="Tahoma"/>
          <w:color w:val="000000"/>
          <w:kern w:val="0"/>
          <w:sz w:val="18"/>
          <w:szCs w:val="18"/>
        </w:rPr>
        <w:t xml:space="preserve">za odpravo napak in pomanjkljivosti v garancijski dobi v višini 5%  pogodbene vrednosti opreme (v EUR z DDV).  Finančno zavarovanje  mora veljati še 30 dni po poteku garancijskega (jamčevalnega) roka. </w:t>
      </w:r>
    </w:p>
    <w:p w14:paraId="11907588" w14:textId="77777777" w:rsidR="00C224EF" w:rsidRPr="00C224EF" w:rsidRDefault="00C224EF" w:rsidP="00AB6754">
      <w:pPr>
        <w:tabs>
          <w:tab w:val="left" w:pos="98"/>
          <w:tab w:val="left" w:pos="665"/>
          <w:tab w:val="left" w:pos="1232"/>
          <w:tab w:val="left" w:pos="1799"/>
          <w:tab w:val="left" w:pos="2366"/>
          <w:tab w:val="left" w:pos="2933"/>
          <w:tab w:val="left" w:pos="3500"/>
          <w:tab w:val="left" w:pos="4067"/>
          <w:tab w:val="left" w:pos="4634"/>
          <w:tab w:val="left" w:pos="5144"/>
          <w:tab w:val="left" w:pos="5468"/>
          <w:tab w:val="left" w:pos="6188"/>
          <w:tab w:val="left" w:pos="6908"/>
          <w:tab w:val="left" w:pos="7628"/>
        </w:tabs>
        <w:suppressAutoHyphens w:val="0"/>
        <w:autoSpaceDN w:val="0"/>
        <w:spacing w:after="0" w:line="240" w:lineRule="auto"/>
        <w:jc w:val="both"/>
        <w:rPr>
          <w:rFonts w:ascii="Verdana" w:eastAsia="Times New Roman" w:hAnsi="Verdana" w:cs="Tahoma"/>
          <w:color w:val="000000"/>
          <w:kern w:val="0"/>
          <w:sz w:val="18"/>
          <w:szCs w:val="18"/>
        </w:rPr>
      </w:pPr>
    </w:p>
    <w:p w14:paraId="6DF99308" w14:textId="77777777" w:rsidR="00C224EF" w:rsidRPr="00C224EF" w:rsidRDefault="00C224EF" w:rsidP="00AB6754">
      <w:pPr>
        <w:autoSpaceDN w:val="0"/>
        <w:spacing w:after="0" w:line="240" w:lineRule="auto"/>
        <w:jc w:val="both"/>
        <w:rPr>
          <w:rFonts w:ascii="Verdana" w:hAnsi="Verdana" w:cs="Tahoma"/>
          <w:kern w:val="3"/>
          <w:sz w:val="18"/>
          <w:szCs w:val="18"/>
        </w:rPr>
      </w:pPr>
      <w:r w:rsidRPr="00C224EF">
        <w:rPr>
          <w:rFonts w:ascii="Verdana" w:hAnsi="Verdana" w:cs="Tahoma"/>
          <w:kern w:val="3"/>
          <w:sz w:val="18"/>
          <w:szCs w:val="18"/>
        </w:rPr>
        <w:t xml:space="preserve">Zavarovanje se lahko unovči iz naslednjih razlogov, ki morajo biti navedeni v izjavi upravičenca oziroma zahtevi za plačilo: </w:t>
      </w:r>
    </w:p>
    <w:p w14:paraId="1A8A95B1"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Arial"/>
          <w:sz w:val="18"/>
          <w:szCs w:val="18"/>
        </w:rPr>
        <w:t>izvajalec v garancijskem obdobju ne odpravi v celoti, ustrezno in v določenih rokih vseh notificiranih napak,</w:t>
      </w:r>
    </w:p>
    <w:p w14:paraId="519D5D79"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Arial"/>
          <w:sz w:val="18"/>
          <w:szCs w:val="18"/>
        </w:rPr>
        <w:t>izvedeni predmet naročila nima lastnosti, značilnosti, kakovosti ali certifikacij, h katerim se je zavezal izvajalec oziroma dobavitelj, ali ki bi jih moral imeti skladno s svojo naravo,</w:t>
      </w:r>
    </w:p>
    <w:p w14:paraId="1D17D150"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Arial"/>
          <w:sz w:val="18"/>
          <w:szCs w:val="18"/>
        </w:rPr>
        <w:t>izvajalec naročniku skladno z njegovim pozivom ne izroči novega, podaljšanega oziroma spremenjenega finančnega zavarovanja, ki bi bilo potrebno zaradi poteka prejšnjega zavarovanja, spremembe garancijskega roka ali vrednosti predmeta naročila,</w:t>
      </w:r>
    </w:p>
    <w:p w14:paraId="35C5A22F"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Tahoma"/>
          <w:kern w:val="3"/>
          <w:sz w:val="18"/>
          <w:szCs w:val="18"/>
        </w:rPr>
        <w:t>ne izpolnjuje svojih pogodbenih obveznosti v roku in v skladu z določili pogodbe,</w:t>
      </w:r>
    </w:p>
    <w:p w14:paraId="79EBC0C9" w14:textId="77777777" w:rsidR="00C224EF" w:rsidRPr="00C224EF" w:rsidRDefault="00C224EF" w:rsidP="00AB6754">
      <w:pPr>
        <w:pStyle w:val="Odstavekseznama"/>
        <w:numPr>
          <w:ilvl w:val="0"/>
          <w:numId w:val="3"/>
        </w:numPr>
        <w:spacing w:line="240" w:lineRule="auto"/>
        <w:rPr>
          <w:rFonts w:ascii="Verdana" w:hAnsi="Verdana" w:cs="Arial"/>
          <w:sz w:val="18"/>
          <w:szCs w:val="18"/>
        </w:rPr>
      </w:pPr>
      <w:r w:rsidRPr="00C224EF">
        <w:rPr>
          <w:rFonts w:ascii="Verdana" w:hAnsi="Verdana" w:cs="Arial"/>
          <w:sz w:val="18"/>
          <w:szCs w:val="18"/>
        </w:rPr>
        <w:t>izvajalec naročniku ne plača pogodbene kazni,</w:t>
      </w:r>
    </w:p>
    <w:p w14:paraId="644FC572"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Arial"/>
          <w:sz w:val="18"/>
          <w:szCs w:val="18"/>
        </w:rPr>
        <w:t>izvajalec odstopi od pogodbe brez utemeljenega razloga, ki bi izviral iz sfere naročnika,</w:t>
      </w:r>
    </w:p>
    <w:p w14:paraId="63568BF1" w14:textId="77777777" w:rsidR="00C224EF" w:rsidRPr="00C224EF" w:rsidRDefault="00C224EF" w:rsidP="00AB6754">
      <w:pPr>
        <w:pStyle w:val="Odstavekseznama"/>
        <w:numPr>
          <w:ilvl w:val="0"/>
          <w:numId w:val="3"/>
        </w:numPr>
        <w:spacing w:line="240" w:lineRule="auto"/>
        <w:contextualSpacing/>
        <w:textAlignment w:val="auto"/>
        <w:rPr>
          <w:rFonts w:ascii="Verdana" w:hAnsi="Verdana" w:cs="Arial"/>
          <w:sz w:val="18"/>
          <w:szCs w:val="18"/>
        </w:rPr>
      </w:pPr>
      <w:r w:rsidRPr="00C224EF">
        <w:rPr>
          <w:rFonts w:ascii="Verdana" w:hAnsi="Verdana" w:cs="Arial"/>
          <w:sz w:val="18"/>
          <w:szCs w:val="18"/>
        </w:rPr>
        <w:t>naročnik odstopi od pogodbe iz utemeljenega razloga, ki izvira iz sfere izvajalca,</w:t>
      </w:r>
    </w:p>
    <w:p w14:paraId="59D6C3DA" w14:textId="77777777" w:rsidR="00C224EF" w:rsidRPr="00C224EF" w:rsidRDefault="00C224EF" w:rsidP="00AB6754">
      <w:pPr>
        <w:tabs>
          <w:tab w:val="left" w:pos="98"/>
          <w:tab w:val="left" w:pos="665"/>
          <w:tab w:val="left" w:pos="1232"/>
          <w:tab w:val="left" w:pos="1799"/>
          <w:tab w:val="left" w:pos="2366"/>
          <w:tab w:val="left" w:pos="2933"/>
          <w:tab w:val="left" w:pos="3500"/>
          <w:tab w:val="left" w:pos="4067"/>
          <w:tab w:val="left" w:pos="4634"/>
          <w:tab w:val="left" w:pos="5144"/>
          <w:tab w:val="left" w:pos="5468"/>
          <w:tab w:val="left" w:pos="6188"/>
          <w:tab w:val="left" w:pos="6908"/>
          <w:tab w:val="left" w:pos="7628"/>
        </w:tabs>
        <w:suppressAutoHyphens w:val="0"/>
        <w:autoSpaceDN w:val="0"/>
        <w:spacing w:after="0" w:line="240" w:lineRule="auto"/>
        <w:jc w:val="both"/>
        <w:rPr>
          <w:rFonts w:ascii="Verdana" w:eastAsia="Times New Roman" w:hAnsi="Verdana" w:cs="Tahoma"/>
          <w:color w:val="000000"/>
          <w:kern w:val="0"/>
          <w:sz w:val="18"/>
          <w:szCs w:val="18"/>
        </w:rPr>
      </w:pPr>
    </w:p>
    <w:p w14:paraId="1F246481" w14:textId="77777777" w:rsidR="00C224EF" w:rsidRPr="00C224EF" w:rsidRDefault="00C224EF" w:rsidP="00AB6754">
      <w:pPr>
        <w:tabs>
          <w:tab w:val="left" w:pos="98"/>
          <w:tab w:val="left" w:pos="665"/>
          <w:tab w:val="left" w:pos="1232"/>
          <w:tab w:val="left" w:pos="1799"/>
          <w:tab w:val="left" w:pos="2366"/>
          <w:tab w:val="left" w:pos="2933"/>
          <w:tab w:val="left" w:pos="3500"/>
          <w:tab w:val="left" w:pos="4067"/>
          <w:tab w:val="left" w:pos="4634"/>
          <w:tab w:val="left" w:pos="5144"/>
          <w:tab w:val="left" w:pos="5468"/>
          <w:tab w:val="left" w:pos="6188"/>
          <w:tab w:val="left" w:pos="6908"/>
          <w:tab w:val="left" w:pos="7628"/>
        </w:tabs>
        <w:suppressAutoHyphens w:val="0"/>
        <w:autoSpaceDN w:val="0"/>
        <w:spacing w:after="0" w:line="240" w:lineRule="auto"/>
        <w:jc w:val="both"/>
        <w:rPr>
          <w:rFonts w:ascii="Verdana" w:eastAsia="Times New Roman" w:hAnsi="Verdana" w:cs="Tahoma"/>
          <w:color w:val="000000"/>
          <w:kern w:val="0"/>
          <w:sz w:val="18"/>
          <w:szCs w:val="18"/>
        </w:rPr>
      </w:pPr>
      <w:r w:rsidRPr="00C224EF">
        <w:rPr>
          <w:rFonts w:ascii="Verdana" w:eastAsia="Times New Roman" w:hAnsi="Verdana" w:cs="Tahoma"/>
          <w:color w:val="000000"/>
          <w:kern w:val="0"/>
          <w:sz w:val="18"/>
          <w:szCs w:val="18"/>
        </w:rPr>
        <w:t>Brez izročitve ustreznega finančnega zavarovanja za odpravo napak in pomanjkljivosti v garancijski dobi primopredaja ni opravljena. V garancijskem roku bo izvajalec odpravil vse napake in izdal novo garancijo za popravljeni del. Vgrajeni deli morajo biti originalni.</w:t>
      </w:r>
    </w:p>
    <w:p w14:paraId="52306854"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p>
    <w:p w14:paraId="261F3296"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15E476B1"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(predstavnika pogodbenih strank)</w:t>
      </w:r>
    </w:p>
    <w:p w14:paraId="78AA21BD" w14:textId="77777777" w:rsidR="00C224EF" w:rsidRPr="00C224EF" w:rsidRDefault="00C224EF" w:rsidP="00AB6754">
      <w:pPr>
        <w:keepNext/>
        <w:widowControl/>
        <w:autoSpaceDN w:val="0"/>
        <w:spacing w:after="0" w:line="240" w:lineRule="auto"/>
        <w:ind w:right="6"/>
        <w:jc w:val="both"/>
        <w:rPr>
          <w:rFonts w:ascii="Verdana" w:eastAsia="Calibri" w:hAnsi="Verdana" w:cs="Arial"/>
          <w:color w:val="000000" w:themeColor="text1"/>
          <w:kern w:val="3"/>
          <w:sz w:val="18"/>
          <w:szCs w:val="18"/>
          <w:lang w:eastAsia="zh-CN"/>
        </w:rPr>
      </w:pPr>
    </w:p>
    <w:p w14:paraId="2E5C033C" w14:textId="77777777" w:rsidR="002940CF" w:rsidRPr="00766D66" w:rsidRDefault="002940CF" w:rsidP="00AB6754">
      <w:pPr>
        <w:autoSpaceDN w:val="0"/>
        <w:spacing w:after="0" w:line="240" w:lineRule="auto"/>
        <w:ind w:right="6"/>
        <w:jc w:val="both"/>
        <w:rPr>
          <w:rFonts w:ascii="Verdana" w:hAnsi="Verdana" w:cs="Arial"/>
          <w:color w:val="000000"/>
          <w:kern w:val="3"/>
          <w:sz w:val="18"/>
          <w:szCs w:val="18"/>
          <w:lang w:eastAsia="zh-CN"/>
        </w:rPr>
      </w:pPr>
      <w:r w:rsidRPr="00766D66">
        <w:rPr>
          <w:rFonts w:ascii="Verdana" w:hAnsi="Verdana" w:cs="Arial"/>
          <w:color w:val="000000"/>
          <w:kern w:val="3"/>
          <w:sz w:val="18"/>
          <w:szCs w:val="18"/>
          <w:lang w:eastAsia="zh-CN"/>
        </w:rPr>
        <w:t>Pogodbeni stranki imenujeta svoje predstavnike z namenom zagotoviti jasne in dostopne kanale komunikacije, sodelovanja, dajanja informacij in tekočega usklajevanja pri izvrševanju pogodbe.</w:t>
      </w:r>
    </w:p>
    <w:p w14:paraId="1AF4CE92" w14:textId="77777777" w:rsidR="002940CF" w:rsidRPr="00766D66" w:rsidRDefault="002940CF" w:rsidP="00AB6754">
      <w:pPr>
        <w:autoSpaceDN w:val="0"/>
        <w:spacing w:after="0" w:line="240" w:lineRule="auto"/>
        <w:ind w:right="6"/>
        <w:jc w:val="both"/>
        <w:rPr>
          <w:rFonts w:ascii="Verdana" w:hAnsi="Verdana" w:cs="Arial"/>
          <w:color w:val="000000"/>
          <w:kern w:val="3"/>
          <w:sz w:val="18"/>
          <w:szCs w:val="18"/>
          <w:lang w:eastAsia="zh-CN"/>
        </w:rPr>
      </w:pPr>
    </w:p>
    <w:p w14:paraId="3CA56C3D" w14:textId="77777777" w:rsidR="002940CF" w:rsidRPr="00766D66" w:rsidRDefault="002940CF" w:rsidP="00AB6754">
      <w:pPr>
        <w:autoSpaceDN w:val="0"/>
        <w:spacing w:after="0" w:line="240" w:lineRule="auto"/>
        <w:jc w:val="both"/>
        <w:rPr>
          <w:rFonts w:ascii="Verdana" w:hAnsi="Verdana" w:cs="Arial"/>
          <w:color w:val="000000"/>
          <w:kern w:val="3"/>
          <w:sz w:val="18"/>
          <w:szCs w:val="18"/>
        </w:rPr>
      </w:pPr>
      <w:r w:rsidRPr="00766D66">
        <w:rPr>
          <w:rFonts w:ascii="Verdana" w:hAnsi="Verdana" w:cs="Arial"/>
          <w:color w:val="000000"/>
          <w:kern w:val="3"/>
          <w:sz w:val="18"/>
          <w:szCs w:val="18"/>
        </w:rPr>
        <w:t xml:space="preserve">Odgovorni predstavnik naročnika po tej pogodbi je </w:t>
      </w:r>
      <w:r>
        <w:rPr>
          <w:rFonts w:ascii="Verdana" w:hAnsi="Verdana" w:cs="Arial"/>
          <w:color w:val="000000"/>
          <w:kern w:val="3"/>
          <w:sz w:val="18"/>
          <w:szCs w:val="18"/>
          <w:lang w:eastAsia="sl-SI"/>
        </w:rPr>
        <w:fldChar w:fldCharType="begin">
          <w:ffData>
            <w:name w:val="Besedilo213"/>
            <w:enabled/>
            <w:calcOnExit w:val="0"/>
            <w:textInput/>
          </w:ffData>
        </w:fldChar>
      </w:r>
      <w:bookmarkStart w:id="5" w:name="Besedilo213"/>
      <w:r>
        <w:rPr>
          <w:rFonts w:ascii="Verdana" w:hAnsi="Verdana" w:cs="Arial"/>
          <w:color w:val="000000"/>
          <w:kern w:val="3"/>
          <w:sz w:val="18"/>
          <w:szCs w:val="18"/>
          <w:lang w:eastAsia="sl-SI"/>
        </w:rPr>
        <w:instrText xml:space="preserve"> FORMTEXT </w:instrText>
      </w:r>
      <w:r>
        <w:rPr>
          <w:rFonts w:ascii="Verdana" w:hAnsi="Verdana" w:cs="Arial"/>
          <w:color w:val="000000"/>
          <w:kern w:val="3"/>
          <w:sz w:val="18"/>
          <w:szCs w:val="18"/>
          <w:lang w:eastAsia="sl-SI"/>
        </w:rPr>
      </w:r>
      <w:r>
        <w:rPr>
          <w:rFonts w:ascii="Verdana" w:hAnsi="Verdana" w:cs="Arial"/>
          <w:color w:val="000000"/>
          <w:kern w:val="3"/>
          <w:sz w:val="18"/>
          <w:szCs w:val="18"/>
          <w:lang w:eastAsia="sl-SI"/>
        </w:rPr>
        <w:fldChar w:fldCharType="separate"/>
      </w:r>
      <w:r>
        <w:rPr>
          <w:rFonts w:ascii="Verdana" w:hAnsi="Verdana" w:cs="Arial"/>
          <w:noProof/>
          <w:color w:val="000000"/>
          <w:kern w:val="3"/>
          <w:sz w:val="18"/>
          <w:szCs w:val="18"/>
          <w:lang w:eastAsia="sl-SI"/>
        </w:rPr>
        <w:t> </w:t>
      </w:r>
      <w:r>
        <w:rPr>
          <w:rFonts w:ascii="Verdana" w:hAnsi="Verdana" w:cs="Arial"/>
          <w:noProof/>
          <w:color w:val="000000"/>
          <w:kern w:val="3"/>
          <w:sz w:val="18"/>
          <w:szCs w:val="18"/>
          <w:lang w:eastAsia="sl-SI"/>
        </w:rPr>
        <w:t> </w:t>
      </w:r>
      <w:r>
        <w:rPr>
          <w:rFonts w:ascii="Verdana" w:hAnsi="Verdana" w:cs="Arial"/>
          <w:noProof/>
          <w:color w:val="000000"/>
          <w:kern w:val="3"/>
          <w:sz w:val="18"/>
          <w:szCs w:val="18"/>
          <w:lang w:eastAsia="sl-SI"/>
        </w:rPr>
        <w:t> </w:t>
      </w:r>
      <w:r>
        <w:rPr>
          <w:rFonts w:ascii="Verdana" w:hAnsi="Verdana" w:cs="Arial"/>
          <w:noProof/>
          <w:color w:val="000000"/>
          <w:kern w:val="3"/>
          <w:sz w:val="18"/>
          <w:szCs w:val="18"/>
          <w:lang w:eastAsia="sl-SI"/>
        </w:rPr>
        <w:t> </w:t>
      </w:r>
      <w:r>
        <w:rPr>
          <w:rFonts w:ascii="Verdana" w:hAnsi="Verdana" w:cs="Arial"/>
          <w:noProof/>
          <w:color w:val="000000"/>
          <w:kern w:val="3"/>
          <w:sz w:val="18"/>
          <w:szCs w:val="18"/>
          <w:lang w:eastAsia="sl-SI"/>
        </w:rPr>
        <w:t> </w:t>
      </w:r>
      <w:r>
        <w:rPr>
          <w:rFonts w:ascii="Verdana" w:hAnsi="Verdana" w:cs="Arial"/>
          <w:color w:val="000000"/>
          <w:kern w:val="3"/>
          <w:sz w:val="18"/>
          <w:szCs w:val="18"/>
          <w:lang w:eastAsia="sl-SI"/>
        </w:rPr>
        <w:fldChar w:fldCharType="end"/>
      </w:r>
      <w:bookmarkEnd w:id="5"/>
    </w:p>
    <w:p w14:paraId="313638A7" w14:textId="77777777" w:rsidR="002940CF" w:rsidRPr="00766D66" w:rsidRDefault="002940CF" w:rsidP="00AB6754">
      <w:pPr>
        <w:autoSpaceDN w:val="0"/>
        <w:spacing w:after="0" w:line="240" w:lineRule="auto"/>
        <w:jc w:val="both"/>
        <w:rPr>
          <w:rFonts w:ascii="Verdana" w:hAnsi="Verdana" w:cs="Arial"/>
          <w:color w:val="000000"/>
          <w:kern w:val="3"/>
          <w:sz w:val="18"/>
          <w:szCs w:val="18"/>
        </w:rPr>
      </w:pPr>
    </w:p>
    <w:p w14:paraId="08282601" w14:textId="77777777" w:rsidR="002940CF" w:rsidRDefault="002940CF" w:rsidP="00AB6754">
      <w:pPr>
        <w:autoSpaceDN w:val="0"/>
        <w:spacing w:after="0" w:line="240" w:lineRule="auto"/>
        <w:jc w:val="both"/>
        <w:rPr>
          <w:rFonts w:ascii="Verdana" w:hAnsi="Verdana" w:cs="Arial"/>
          <w:color w:val="000000"/>
          <w:kern w:val="3"/>
          <w:sz w:val="18"/>
          <w:szCs w:val="18"/>
        </w:rPr>
      </w:pPr>
      <w:r w:rsidRPr="00766D66">
        <w:rPr>
          <w:rFonts w:ascii="Verdana" w:hAnsi="Verdana" w:cs="Arial"/>
          <w:color w:val="000000"/>
          <w:kern w:val="3"/>
          <w:sz w:val="18"/>
          <w:szCs w:val="18"/>
        </w:rPr>
        <w:t xml:space="preserve">Odgovorni predstavnik </w:t>
      </w:r>
      <w:r>
        <w:rPr>
          <w:rFonts w:ascii="Verdana" w:hAnsi="Verdana" w:cs="Arial"/>
          <w:color w:val="000000"/>
          <w:kern w:val="3"/>
          <w:sz w:val="18"/>
          <w:szCs w:val="18"/>
        </w:rPr>
        <w:t>prodajalca</w:t>
      </w:r>
      <w:r w:rsidRPr="00766D66">
        <w:rPr>
          <w:rFonts w:ascii="Verdana" w:hAnsi="Verdana" w:cs="Arial"/>
          <w:color w:val="000000"/>
          <w:kern w:val="3"/>
          <w:sz w:val="18"/>
          <w:szCs w:val="18"/>
        </w:rPr>
        <w:t xml:space="preserve"> po tej pogodbi je </w:t>
      </w:r>
      <w:r>
        <w:rPr>
          <w:rFonts w:ascii="Verdana" w:hAnsi="Verdana" w:cs="Arial"/>
          <w:color w:val="000000"/>
          <w:kern w:val="3"/>
          <w:sz w:val="18"/>
          <w:szCs w:val="18"/>
        </w:rPr>
        <w:fldChar w:fldCharType="begin">
          <w:ffData>
            <w:name w:val="Besedilo214"/>
            <w:enabled/>
            <w:calcOnExit w:val="0"/>
            <w:textInput/>
          </w:ffData>
        </w:fldChar>
      </w:r>
      <w:bookmarkStart w:id="6" w:name="Besedilo214"/>
      <w:r>
        <w:rPr>
          <w:rFonts w:ascii="Verdana" w:hAnsi="Verdana" w:cs="Arial"/>
          <w:color w:val="000000"/>
          <w:kern w:val="3"/>
          <w:sz w:val="18"/>
          <w:szCs w:val="18"/>
        </w:rPr>
        <w:instrText xml:space="preserve"> FORMTEXT </w:instrText>
      </w:r>
      <w:r>
        <w:rPr>
          <w:rFonts w:ascii="Verdana" w:hAnsi="Verdana" w:cs="Arial"/>
          <w:color w:val="000000"/>
          <w:kern w:val="3"/>
          <w:sz w:val="18"/>
          <w:szCs w:val="18"/>
        </w:rPr>
      </w:r>
      <w:r>
        <w:rPr>
          <w:rFonts w:ascii="Verdana" w:hAnsi="Verdana" w:cs="Arial"/>
          <w:color w:val="000000"/>
          <w:kern w:val="3"/>
          <w:sz w:val="18"/>
          <w:szCs w:val="18"/>
        </w:rPr>
        <w:fldChar w:fldCharType="separate"/>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color w:val="000000"/>
          <w:kern w:val="3"/>
          <w:sz w:val="18"/>
          <w:szCs w:val="18"/>
        </w:rPr>
        <w:fldChar w:fldCharType="end"/>
      </w:r>
      <w:bookmarkEnd w:id="6"/>
      <w:r w:rsidRPr="00766D66">
        <w:rPr>
          <w:rFonts w:ascii="Verdana" w:hAnsi="Verdana" w:cs="Arial"/>
          <w:color w:val="000000"/>
          <w:kern w:val="3"/>
          <w:sz w:val="18"/>
          <w:szCs w:val="18"/>
        </w:rPr>
        <w:t>.</w:t>
      </w:r>
    </w:p>
    <w:p w14:paraId="0746A4D8" w14:textId="77777777" w:rsidR="002940CF" w:rsidRDefault="002940CF" w:rsidP="00AB6754">
      <w:pPr>
        <w:autoSpaceDN w:val="0"/>
        <w:spacing w:after="0" w:line="240" w:lineRule="auto"/>
        <w:jc w:val="both"/>
        <w:rPr>
          <w:rFonts w:ascii="Verdana" w:hAnsi="Verdana" w:cs="Arial"/>
          <w:color w:val="000000"/>
          <w:kern w:val="3"/>
          <w:sz w:val="18"/>
          <w:szCs w:val="18"/>
        </w:rPr>
      </w:pPr>
    </w:p>
    <w:p w14:paraId="3C2EB9F3" w14:textId="77777777" w:rsidR="002940CF" w:rsidRDefault="002940CF" w:rsidP="00AB6754">
      <w:pPr>
        <w:autoSpaceDN w:val="0"/>
        <w:spacing w:after="0" w:line="240" w:lineRule="auto"/>
        <w:jc w:val="both"/>
        <w:rPr>
          <w:rFonts w:ascii="Verdana" w:hAnsi="Verdana" w:cs="Arial"/>
          <w:color w:val="000000"/>
          <w:kern w:val="3"/>
          <w:sz w:val="18"/>
          <w:szCs w:val="18"/>
        </w:rPr>
      </w:pPr>
      <w:r>
        <w:rPr>
          <w:rFonts w:ascii="Verdana" w:hAnsi="Verdana" w:cs="Arial"/>
          <w:color w:val="000000"/>
          <w:kern w:val="3"/>
          <w:sz w:val="18"/>
          <w:szCs w:val="18"/>
        </w:rPr>
        <w:t xml:space="preserve">Pri primopredaji opreme sodelujejo </w:t>
      </w:r>
    </w:p>
    <w:p w14:paraId="67A0840E" w14:textId="77777777" w:rsidR="002940CF" w:rsidRDefault="002940CF" w:rsidP="00AB6754">
      <w:pPr>
        <w:numPr>
          <w:ilvl w:val="0"/>
          <w:numId w:val="9"/>
        </w:numPr>
        <w:autoSpaceDN w:val="0"/>
        <w:spacing w:after="0" w:line="240" w:lineRule="auto"/>
        <w:jc w:val="both"/>
        <w:rPr>
          <w:rFonts w:ascii="Verdana" w:hAnsi="Verdana" w:cs="Arial"/>
          <w:color w:val="000000"/>
          <w:kern w:val="3"/>
          <w:sz w:val="18"/>
          <w:szCs w:val="18"/>
        </w:rPr>
      </w:pPr>
      <w:r>
        <w:rPr>
          <w:rFonts w:ascii="Verdana" w:hAnsi="Verdana" w:cs="Arial"/>
          <w:color w:val="000000"/>
          <w:kern w:val="3"/>
          <w:sz w:val="18"/>
          <w:szCs w:val="18"/>
        </w:rPr>
        <w:t>na strani naročnika:</w:t>
      </w:r>
    </w:p>
    <w:p w14:paraId="13F6F2B1" w14:textId="77777777" w:rsidR="002940CF" w:rsidRDefault="002940CF" w:rsidP="00AB6754">
      <w:pPr>
        <w:autoSpaceDN w:val="0"/>
        <w:spacing w:after="0" w:line="240" w:lineRule="auto"/>
        <w:ind w:left="720"/>
        <w:jc w:val="both"/>
        <w:rPr>
          <w:rFonts w:ascii="Verdana" w:hAnsi="Verdana" w:cs="Arial"/>
          <w:color w:val="000000"/>
          <w:kern w:val="3"/>
          <w:sz w:val="18"/>
          <w:szCs w:val="18"/>
        </w:rPr>
      </w:pPr>
      <w:r>
        <w:rPr>
          <w:rFonts w:ascii="Verdana" w:hAnsi="Verdana" w:cs="Arial"/>
          <w:color w:val="000000"/>
          <w:kern w:val="3"/>
          <w:sz w:val="18"/>
          <w:szCs w:val="18"/>
        </w:rPr>
        <w:t xml:space="preserve">skrbnik pogodbe oziroma odgovorni predstavnik, </w:t>
      </w:r>
    </w:p>
    <w:p w14:paraId="03C92F78" w14:textId="77777777" w:rsidR="002940CF" w:rsidRDefault="002940CF" w:rsidP="00AB6754">
      <w:pPr>
        <w:autoSpaceDN w:val="0"/>
        <w:spacing w:after="0" w:line="240" w:lineRule="auto"/>
        <w:ind w:left="720"/>
        <w:jc w:val="both"/>
        <w:rPr>
          <w:rFonts w:ascii="Verdana" w:hAnsi="Verdana" w:cs="Arial"/>
          <w:color w:val="000000"/>
          <w:kern w:val="3"/>
          <w:sz w:val="18"/>
          <w:szCs w:val="18"/>
        </w:rPr>
      </w:pPr>
      <w:r>
        <w:rPr>
          <w:rFonts w:ascii="Verdana" w:hAnsi="Verdana" w:cs="Arial"/>
          <w:color w:val="000000"/>
          <w:kern w:val="3"/>
          <w:sz w:val="18"/>
          <w:szCs w:val="18"/>
        </w:rPr>
        <w:t xml:space="preserve">Vodja službe za nabavo in javna naročila, </w:t>
      </w:r>
    </w:p>
    <w:p w14:paraId="582EC6CA" w14:textId="77777777" w:rsidR="002940CF" w:rsidRDefault="002940CF" w:rsidP="00AB6754">
      <w:pPr>
        <w:autoSpaceDN w:val="0"/>
        <w:spacing w:after="0" w:line="240" w:lineRule="auto"/>
        <w:ind w:left="720"/>
        <w:jc w:val="both"/>
        <w:rPr>
          <w:rFonts w:ascii="Verdana" w:hAnsi="Verdana" w:cs="Arial"/>
          <w:color w:val="000000"/>
          <w:kern w:val="3"/>
          <w:sz w:val="18"/>
          <w:szCs w:val="18"/>
        </w:rPr>
      </w:pPr>
      <w:r w:rsidRPr="002526F4">
        <w:rPr>
          <w:rFonts w:ascii="Verdana" w:hAnsi="Verdana" w:cs="Arial"/>
          <w:color w:val="000000"/>
          <w:kern w:val="3"/>
          <w:sz w:val="18"/>
          <w:szCs w:val="18"/>
        </w:rPr>
        <w:t>Vodja medicinske elektronike</w:t>
      </w:r>
      <w:r>
        <w:rPr>
          <w:rFonts w:ascii="Verdana" w:hAnsi="Verdana" w:cs="Arial"/>
          <w:color w:val="000000"/>
          <w:kern w:val="3"/>
          <w:sz w:val="18"/>
          <w:szCs w:val="18"/>
        </w:rPr>
        <w:t xml:space="preserve">. </w:t>
      </w:r>
    </w:p>
    <w:p w14:paraId="158D1611" w14:textId="77777777" w:rsidR="002940CF" w:rsidRDefault="002940CF" w:rsidP="00AB6754">
      <w:pPr>
        <w:numPr>
          <w:ilvl w:val="0"/>
          <w:numId w:val="9"/>
        </w:numPr>
        <w:autoSpaceDN w:val="0"/>
        <w:spacing w:after="0" w:line="240" w:lineRule="auto"/>
        <w:jc w:val="both"/>
        <w:rPr>
          <w:rFonts w:ascii="Verdana" w:hAnsi="Verdana" w:cs="Arial"/>
          <w:color w:val="000000"/>
          <w:kern w:val="3"/>
          <w:sz w:val="18"/>
          <w:szCs w:val="18"/>
        </w:rPr>
      </w:pPr>
      <w:r>
        <w:rPr>
          <w:rFonts w:ascii="Verdana" w:hAnsi="Verdana" w:cs="Arial"/>
          <w:color w:val="000000"/>
          <w:kern w:val="3"/>
          <w:sz w:val="18"/>
          <w:szCs w:val="18"/>
        </w:rPr>
        <w:t>na strani prodajalca:</w:t>
      </w:r>
    </w:p>
    <w:p w14:paraId="6094461E" w14:textId="77777777" w:rsidR="002940CF" w:rsidRPr="00766D66" w:rsidRDefault="002940CF" w:rsidP="00AB6754">
      <w:pPr>
        <w:autoSpaceDN w:val="0"/>
        <w:spacing w:after="0" w:line="240" w:lineRule="auto"/>
        <w:ind w:left="720"/>
        <w:jc w:val="both"/>
        <w:rPr>
          <w:rFonts w:ascii="Verdana" w:hAnsi="Verdana" w:cs="Arial"/>
          <w:color w:val="000000"/>
          <w:kern w:val="3"/>
          <w:sz w:val="18"/>
          <w:szCs w:val="18"/>
        </w:rPr>
      </w:pPr>
      <w:r>
        <w:rPr>
          <w:rFonts w:ascii="Verdana" w:hAnsi="Verdana" w:cs="Arial"/>
          <w:color w:val="000000"/>
          <w:kern w:val="3"/>
          <w:sz w:val="18"/>
          <w:szCs w:val="18"/>
        </w:rPr>
        <w:fldChar w:fldCharType="begin">
          <w:ffData>
            <w:name w:val="Besedilo219"/>
            <w:enabled/>
            <w:calcOnExit w:val="0"/>
            <w:textInput/>
          </w:ffData>
        </w:fldChar>
      </w:r>
      <w:bookmarkStart w:id="7" w:name="Besedilo219"/>
      <w:r>
        <w:rPr>
          <w:rFonts w:ascii="Verdana" w:hAnsi="Verdana" w:cs="Arial"/>
          <w:color w:val="000000"/>
          <w:kern w:val="3"/>
          <w:sz w:val="18"/>
          <w:szCs w:val="18"/>
        </w:rPr>
        <w:instrText xml:space="preserve"> FORMTEXT </w:instrText>
      </w:r>
      <w:r>
        <w:rPr>
          <w:rFonts w:ascii="Verdana" w:hAnsi="Verdana" w:cs="Arial"/>
          <w:color w:val="000000"/>
          <w:kern w:val="3"/>
          <w:sz w:val="18"/>
          <w:szCs w:val="18"/>
        </w:rPr>
      </w:r>
      <w:r>
        <w:rPr>
          <w:rFonts w:ascii="Verdana" w:hAnsi="Verdana" w:cs="Arial"/>
          <w:color w:val="000000"/>
          <w:kern w:val="3"/>
          <w:sz w:val="18"/>
          <w:szCs w:val="18"/>
        </w:rPr>
        <w:fldChar w:fldCharType="separate"/>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noProof/>
          <w:color w:val="000000"/>
          <w:kern w:val="3"/>
          <w:sz w:val="18"/>
          <w:szCs w:val="18"/>
        </w:rPr>
        <w:t> </w:t>
      </w:r>
      <w:r>
        <w:rPr>
          <w:rFonts w:ascii="Verdana" w:hAnsi="Verdana" w:cs="Arial"/>
          <w:color w:val="000000"/>
          <w:kern w:val="3"/>
          <w:sz w:val="18"/>
          <w:szCs w:val="18"/>
        </w:rPr>
        <w:fldChar w:fldCharType="end"/>
      </w:r>
      <w:bookmarkEnd w:id="7"/>
    </w:p>
    <w:p w14:paraId="0B6AFDA5" w14:textId="77777777" w:rsidR="002940CF" w:rsidRPr="00766D66" w:rsidRDefault="002940CF" w:rsidP="00AB6754">
      <w:pPr>
        <w:autoSpaceDN w:val="0"/>
        <w:spacing w:after="0" w:line="240" w:lineRule="auto"/>
        <w:jc w:val="both"/>
        <w:rPr>
          <w:rFonts w:ascii="Verdana" w:hAnsi="Verdana" w:cs="Arial"/>
          <w:color w:val="000000"/>
          <w:kern w:val="3"/>
          <w:sz w:val="18"/>
          <w:szCs w:val="18"/>
        </w:rPr>
      </w:pPr>
    </w:p>
    <w:p w14:paraId="22914EC7" w14:textId="77777777" w:rsidR="002940CF" w:rsidRDefault="002940CF" w:rsidP="00AB6754">
      <w:pPr>
        <w:autoSpaceDN w:val="0"/>
        <w:spacing w:after="0" w:line="240" w:lineRule="auto"/>
        <w:jc w:val="both"/>
        <w:rPr>
          <w:rFonts w:ascii="Verdana" w:hAnsi="Verdana" w:cs="Arial"/>
          <w:color w:val="000000"/>
          <w:kern w:val="3"/>
          <w:sz w:val="18"/>
          <w:szCs w:val="18"/>
        </w:rPr>
      </w:pPr>
      <w:r w:rsidRPr="00766D66">
        <w:rPr>
          <w:rFonts w:ascii="Verdana" w:hAnsi="Verdana" w:cs="Arial"/>
          <w:color w:val="000000"/>
          <w:kern w:val="3"/>
          <w:sz w:val="18"/>
          <w:szCs w:val="18"/>
        </w:rPr>
        <w:t xml:space="preserve">Pogodbeni stranki zagotovita, da sta njuna predstavnika pooblaščena, da zanju podajata izjave volje v zvezi z izvrševanjem te pogodbe. V kolikor glede določenega vprašanja predstavnik stranke ni pooblaščen za dajanje izjav volje, mora to vnaprej posebej sporočiti nasprotni stranki. Morebitno </w:t>
      </w:r>
      <w:r w:rsidRPr="00766D66">
        <w:rPr>
          <w:rFonts w:ascii="Verdana" w:hAnsi="Verdana" w:cs="Arial"/>
          <w:color w:val="000000"/>
          <w:kern w:val="3"/>
          <w:sz w:val="18"/>
          <w:szCs w:val="18"/>
        </w:rPr>
        <w:lastRenderedPageBreak/>
        <w:t>zamenjavo odgovornega predstavnika lahko pogodbena stranka opravi samo s pisnim sporočilom nasprotni stranki.</w:t>
      </w:r>
    </w:p>
    <w:p w14:paraId="559AC3D7"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2D5800FF"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(odstop od pogodbe)</w:t>
      </w:r>
    </w:p>
    <w:p w14:paraId="242B1413"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23ADE3C9"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Naročnik lahko odstopi od te pogodbe z odpovednim rokom 8 (osem) dni v primerih, opredeljenih v drugem odstavku 11. člena pogodbe in drugem odstavku</w:t>
      </w:r>
      <w:r w:rsidRPr="00C224EF">
        <w:rPr>
          <w:rFonts w:ascii="Verdana" w:eastAsia="Calibri" w:hAnsi="Verdana" w:cs="Arial"/>
          <w:color w:val="FF0000"/>
          <w:kern w:val="3"/>
          <w:sz w:val="18"/>
          <w:szCs w:val="18"/>
          <w:lang w:eastAsia="zh-CN"/>
        </w:rPr>
        <w:t xml:space="preserve"> </w:t>
      </w:r>
      <w:r w:rsidRPr="00C224EF">
        <w:rPr>
          <w:rFonts w:ascii="Verdana" w:eastAsia="Calibri" w:hAnsi="Verdana" w:cs="Arial"/>
          <w:color w:val="000000" w:themeColor="text1"/>
          <w:kern w:val="3"/>
          <w:sz w:val="18"/>
          <w:szCs w:val="18"/>
          <w:lang w:eastAsia="zh-CN"/>
        </w:rPr>
        <w:t xml:space="preserve">12. </w:t>
      </w:r>
      <w:r w:rsidRPr="00C224EF">
        <w:rPr>
          <w:rFonts w:ascii="Verdana" w:eastAsia="Calibri" w:hAnsi="Verdana" w:cs="Arial"/>
          <w:kern w:val="3"/>
          <w:sz w:val="18"/>
          <w:szCs w:val="18"/>
          <w:lang w:eastAsia="zh-CN"/>
        </w:rPr>
        <w:t>člena pogodbe,  ali če izvajalec drugače huje krši določila te pogodbe. Uporabnik lahko skladno s tem odstavkom odstopi od pogodbe po predhodnem opominu, razen v primeru iz pete alineje drugega odstavka 11. in 12. člena pogodbe, ko opomin ni potreben.</w:t>
      </w:r>
    </w:p>
    <w:p w14:paraId="6108696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1AC0E7B8"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Naročnik lahko brez kakršnih koli obveznosti do izvajalca odstopi od te pogodbe z odpovednim rokom 30 dni tudi v primeru, da za nima več zagotovljenih sredstev za predmet naročila.</w:t>
      </w:r>
    </w:p>
    <w:p w14:paraId="75863A02"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396C5976"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 xml:space="preserve">Naročnik lahko odstopi od pogodbe v kolikor uveljavi katerokoli finančno zavarovanje, v temu primeru odpoved pogodbe prične veljati z dnem unovčenja finančnega zavarovanja. </w:t>
      </w:r>
    </w:p>
    <w:p w14:paraId="0CB0CBB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75845976"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 xml:space="preserve">Prav tako lahko z dnem ko izvajalec prejme obvestilo o odpovedi pogodbe, naročnik odstopi od pogodbe v primeru dosežene maksimalne višine pogodbene kazni, ali pa če je naročnik seznanjen da je pristojni državni organ ali sodišče s pravnomočno odločitvijo ugotovilo kršitev delovne, </w:t>
      </w:r>
      <w:proofErr w:type="spellStart"/>
      <w:r w:rsidRPr="00C224EF">
        <w:rPr>
          <w:rFonts w:ascii="Verdana" w:eastAsia="Calibri" w:hAnsi="Verdana" w:cs="Arial"/>
          <w:kern w:val="3"/>
          <w:sz w:val="18"/>
          <w:szCs w:val="18"/>
          <w:lang w:eastAsia="zh-CN"/>
        </w:rPr>
        <w:t>okoljske</w:t>
      </w:r>
      <w:proofErr w:type="spellEnd"/>
      <w:r w:rsidRPr="00C224EF">
        <w:rPr>
          <w:rFonts w:ascii="Verdana" w:eastAsia="Calibri" w:hAnsi="Verdana" w:cs="Arial"/>
          <w:kern w:val="3"/>
          <w:sz w:val="18"/>
          <w:szCs w:val="18"/>
          <w:lang w:eastAsia="zh-CN"/>
        </w:rPr>
        <w:t xml:space="preserve"> ali socialne zakonodaje s strani izvajalca pogodb o izvedbi javnega naročila ali njegovega podizvajalca. </w:t>
      </w:r>
    </w:p>
    <w:p w14:paraId="7168FB3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637AC78B"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Izvajalec lahko odstopi od te pogodbe z odpovednim rokom 30 dni v primeru, ko naročnik zamuja s plačilom pravilno izstavljenega in prejetega računa, ki ga ni grajal, oziroma nespornega dela takega računa, več kot 90 dni, pri čemer je izvajalec uporabnika opomnil na njegove obveznosti po takem računu.</w:t>
      </w:r>
    </w:p>
    <w:p w14:paraId="784619D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345AB1C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Odstop od pogodbe mora biti nasprotni stranki sporočen v pisni obliki. Obvestilo o odstopu od pogodbe mora vsebovati obrazložitev okoliščin, ki predstavljajo razlog za odstop, ter navedbo datuma, od katerega odstop učinkuje.</w:t>
      </w:r>
    </w:p>
    <w:p w14:paraId="166353F3"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7B984247"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Pogodba lahko v primeru, da ne ustreza več pričakovanjem pogodbenih strank, preneha veljati tudi na podlagi sporazuma strank, s katerim stranki dogovorita podrobnosti glede prenehanja njunega pogodbenega razmerja ter obveznosti.</w:t>
      </w:r>
    </w:p>
    <w:p w14:paraId="1B33960E"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bookmarkStart w:id="8" w:name="_Hlk227222940"/>
    </w:p>
    <w:p w14:paraId="25105F18"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001CE48E"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(pogodbena kazen)</w:t>
      </w:r>
    </w:p>
    <w:p w14:paraId="6F78BDFA"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061D07FA"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Če izvajalec zamuja z izpolnitvijo katere koli svoje pogodbene obveznosti iz razloga, ki ne izvira iz sfere naročnika, mu lahko naročnik zaračuna pogodbeno kazen v višini 5 promilov (5‰) celotne pogodbene vrednosti (brez DDV) za vsak dan zamude, vendar ne več, kot 10% celotne pogodbene vrednosti (brez DDV).</w:t>
      </w:r>
    </w:p>
    <w:p w14:paraId="22C7AFC1"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61AE3FD9"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Če izvajalec katere koli svoje obveznosti po tej pogodbi ne izpolni (pri čemer ne gre za izpolnitev z zamudo) ali jo izpolni z napako, ki je na poziv naročnika ne odpravi v celoti in v postavljenem roku, mu lahko naročnik zaračuna pogodbeno kazen v višini 10% celotne pogodbene vrednosti (brez DDV).</w:t>
      </w:r>
    </w:p>
    <w:p w14:paraId="74D465A2"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134BF715"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r w:rsidRPr="00C224EF">
        <w:rPr>
          <w:rFonts w:ascii="Verdana" w:eastAsia="Calibri" w:hAnsi="Verdana" w:cs="Arial"/>
          <w:kern w:val="3"/>
          <w:sz w:val="18"/>
          <w:szCs w:val="18"/>
          <w:lang w:eastAsia="zh-CN"/>
        </w:rPr>
        <w:t xml:space="preserve">Obveznost plačila pogodbene kazni ni pogojena z nastankom škode naročniku. V kolikor nastane naročniku škoda, lahko naročnik njeno povrnitev uveljavlja po splošnih pravilih odškodninske odgovornosti. </w:t>
      </w:r>
      <w:r w:rsidRPr="00C224EF">
        <w:rPr>
          <w:rFonts w:ascii="Verdana" w:eastAsia="Calibri" w:hAnsi="Verdana" w:cs="Arial"/>
          <w:color w:val="000000" w:themeColor="text1"/>
          <w:kern w:val="3"/>
          <w:sz w:val="18"/>
          <w:szCs w:val="18"/>
          <w:lang w:eastAsia="zh-CN"/>
        </w:rPr>
        <w:t>Naročnik iz naslova pogodbene kazni izstavi izvajalcu račun, ki ga mora izvajalec plačati v roku 8 (osmih) dni od prejema.</w:t>
      </w:r>
    </w:p>
    <w:bookmarkEnd w:id="8"/>
    <w:p w14:paraId="6452A496" w14:textId="77777777" w:rsidR="00C224EF" w:rsidRPr="00C224EF" w:rsidRDefault="00C224EF" w:rsidP="00AB6754">
      <w:pPr>
        <w:widowControl/>
        <w:autoSpaceDN w:val="0"/>
        <w:spacing w:after="0" w:line="240" w:lineRule="auto"/>
        <w:ind w:right="6"/>
        <w:jc w:val="both"/>
        <w:rPr>
          <w:rFonts w:ascii="Verdana" w:eastAsia="Calibri" w:hAnsi="Verdana" w:cs="Arial"/>
          <w:kern w:val="3"/>
          <w:sz w:val="18"/>
          <w:szCs w:val="18"/>
          <w:lang w:eastAsia="zh-CN"/>
        </w:rPr>
      </w:pPr>
    </w:p>
    <w:p w14:paraId="51810507"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5DAAC504"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(socialna klavzula)</w:t>
      </w:r>
    </w:p>
    <w:p w14:paraId="7B5524BC"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0C6F2AEC" w14:textId="77777777" w:rsidR="00C224EF" w:rsidRPr="00C224EF" w:rsidRDefault="00C224EF"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sidRPr="00C224EF">
        <w:rPr>
          <w:rFonts w:ascii="Verdana" w:eastAsia="Calibri" w:hAnsi="Verdana" w:cs="Arial"/>
          <w:kern w:val="3"/>
          <w:sz w:val="18"/>
          <w:szCs w:val="18"/>
          <w:lang w:eastAsia="zh-CN"/>
        </w:rPr>
        <w:t xml:space="preserve">Ta pogodba preneha veljati, če se naročnik seznani z dejstvom, da je pristojni državni organ ali sodišče s pravnomočno odločitvijo ugotovilo kršitev delovne, </w:t>
      </w:r>
      <w:proofErr w:type="spellStart"/>
      <w:r w:rsidRPr="00C224EF">
        <w:rPr>
          <w:rFonts w:ascii="Verdana" w:eastAsia="Calibri" w:hAnsi="Verdana" w:cs="Arial"/>
          <w:kern w:val="3"/>
          <w:sz w:val="18"/>
          <w:szCs w:val="18"/>
          <w:lang w:eastAsia="zh-CN"/>
        </w:rPr>
        <w:t>okoljske</w:t>
      </w:r>
      <w:proofErr w:type="spellEnd"/>
      <w:r w:rsidRPr="00C224EF">
        <w:rPr>
          <w:rFonts w:ascii="Verdana" w:eastAsia="Calibri" w:hAnsi="Verdana" w:cs="Arial"/>
          <w:kern w:val="3"/>
          <w:sz w:val="18"/>
          <w:szCs w:val="18"/>
          <w:lang w:eastAsia="zh-CN"/>
        </w:rPr>
        <w:t xml:space="preserve"> ali socialne zakonodaje s strani izvajalca </w:t>
      </w:r>
      <w:r w:rsidRPr="00C224EF">
        <w:rPr>
          <w:rFonts w:ascii="Verdana" w:eastAsia="Calibri" w:hAnsi="Verdana" w:cs="Arial"/>
          <w:color w:val="000000" w:themeColor="text1"/>
          <w:kern w:val="3"/>
          <w:sz w:val="18"/>
          <w:szCs w:val="18"/>
          <w:lang w:eastAsia="zh-CN"/>
        </w:rPr>
        <w:t xml:space="preserve">ali njegovega podizvajalca, </w:t>
      </w:r>
      <w:r w:rsidRPr="00C224EF">
        <w:rPr>
          <w:rFonts w:ascii="Verdana" w:eastAsia="Calibri" w:hAnsi="Verdana" w:cs="Arial"/>
          <w:color w:val="000000" w:themeColor="text1"/>
          <w:kern w:val="3"/>
          <w:sz w:val="18"/>
          <w:szCs w:val="18"/>
          <w:shd w:val="clear" w:color="auto" w:fill="FFFFFF"/>
          <w:lang w:eastAsia="zh-CN"/>
        </w:rPr>
        <w:t>ali če se naročnik seznani z dejstvom, da je pristojni državni organ pri izvajalcu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1FCE657F" w14:textId="77777777" w:rsidR="00C224EF" w:rsidRPr="00C224EF" w:rsidRDefault="00C224EF"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p>
    <w:p w14:paraId="4C1870BC" w14:textId="77777777" w:rsidR="00C224EF" w:rsidRPr="00C224EF" w:rsidRDefault="00C224EF"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r w:rsidRPr="00C224EF">
        <w:rPr>
          <w:rFonts w:ascii="Verdana" w:eastAsia="Calibri" w:hAnsi="Verdana" w:cs="Arial"/>
          <w:color w:val="000000" w:themeColor="text1"/>
          <w:kern w:val="3"/>
          <w:sz w:val="18"/>
          <w:szCs w:val="18"/>
          <w:shd w:val="clear" w:color="auto" w:fill="FFFFFF"/>
          <w:lang w:eastAsia="zh-CN"/>
        </w:rPr>
        <w:lastRenderedPageBreak/>
        <w:t xml:space="preserve">V primeru seznanitve naročnika s kršitvijo ta o tem obvesti izvajalca v desetih dneh. Izvajalec lahko v roku, ki ga določi naročnik, in ki ni daljši od 15 dni, predloži dokaze, da je sprejel zadostne ukrepe, s katerimi lahko dokaže svojo zanesljivost kljub obstoju kršitev. Če obstaja kršitev pri podizvajalcu, lahko izvajalec v istem roku predloži dokaze, da je podizvajalec sprejel zadostne ukrepe, s katerimi lahko dokaže svojo zanesljivost kljub obstoju kršitev. Če izvajalec ni predložil dokazov za podizvajalca ali če jih je, pa naročnik oceni, da ti ukrepi ne zadoščajo, lahko izvajalec zamenja podizvajalca v roku, ki ga določi naročnik in ni daljši od 15 dni v skladu s 94. členom ZJN-3, ali sam prevzame del, ki ga je oddal v </w:t>
      </w:r>
      <w:proofErr w:type="spellStart"/>
      <w:r w:rsidRPr="00C224EF">
        <w:rPr>
          <w:rFonts w:ascii="Verdana" w:eastAsia="Calibri" w:hAnsi="Verdana" w:cs="Arial"/>
          <w:color w:val="000000" w:themeColor="text1"/>
          <w:kern w:val="3"/>
          <w:sz w:val="18"/>
          <w:szCs w:val="18"/>
          <w:shd w:val="clear" w:color="auto" w:fill="FFFFFF"/>
          <w:lang w:eastAsia="zh-CN"/>
        </w:rPr>
        <w:t>podizvajanje</w:t>
      </w:r>
      <w:proofErr w:type="spellEnd"/>
      <w:r w:rsidRPr="00C224EF">
        <w:rPr>
          <w:rFonts w:ascii="Verdana" w:eastAsia="Calibri" w:hAnsi="Verdana" w:cs="Arial"/>
          <w:color w:val="000000" w:themeColor="text1"/>
          <w:kern w:val="3"/>
          <w:sz w:val="18"/>
          <w:szCs w:val="18"/>
          <w:shd w:val="clear" w:color="auto" w:fill="FFFFFF"/>
          <w:lang w:eastAsia="zh-CN"/>
        </w:rPr>
        <w:t xml:space="preserve"> temu podizvajalcu, če ta zamenjava ali prevzem ne pomeni bistvene spremembe pogodbe. Če izvajalec ni predložil dokazov zase ali za podizvajalca ali če jih je, pa naročnik oceni, da ti ukrepi ne zadoščajo, ali če izvajalec ne prevzame del sam ali predlaga novega podizvajalca ali če naročnik v skladu s 94. členom ZJN-3 pravočasno predlaganega novega podizvajalca zavrne, se razvezni pogoj uresniči pod pogojem, da je od seznanitve naročnika s kršitvijo in do izteka veljavnosti pogodbe še najmanj šest mesecev.</w:t>
      </w:r>
    </w:p>
    <w:p w14:paraId="60A9AD98" w14:textId="77777777" w:rsidR="00C224EF" w:rsidRPr="00C224EF" w:rsidRDefault="00C224EF" w:rsidP="00AB6754">
      <w:pPr>
        <w:widowControl/>
        <w:autoSpaceDN w:val="0"/>
        <w:spacing w:after="0" w:line="240" w:lineRule="auto"/>
        <w:ind w:right="6"/>
        <w:jc w:val="both"/>
        <w:rPr>
          <w:rFonts w:ascii="Verdana" w:eastAsia="Calibri" w:hAnsi="Verdana" w:cs="Arial"/>
          <w:color w:val="000000" w:themeColor="text1"/>
          <w:kern w:val="3"/>
          <w:sz w:val="18"/>
          <w:szCs w:val="18"/>
          <w:shd w:val="clear" w:color="auto" w:fill="FFFFFF"/>
          <w:lang w:eastAsia="zh-CN"/>
        </w:rPr>
      </w:pPr>
    </w:p>
    <w:p w14:paraId="68757D21" w14:textId="77777777" w:rsidR="00C224EF" w:rsidRPr="00C224EF" w:rsidRDefault="00C224EF" w:rsidP="00AB6754">
      <w:pPr>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C224EF">
        <w:rPr>
          <w:rFonts w:ascii="Verdana" w:eastAsia="Calibri" w:hAnsi="Verdana" w:cs="Arial"/>
          <w:color w:val="000000" w:themeColor="text1"/>
          <w:kern w:val="3"/>
          <w:sz w:val="18"/>
          <w:szCs w:val="18"/>
          <w:shd w:val="clear" w:color="auto" w:fill="FFFFFF"/>
          <w:lang w:eastAsia="zh-CN"/>
        </w:rPr>
        <w:t>V primeru izpolnitve razveznega pogoja se šteje, da je pogodba razvezana z dnem sklenitve nove pogodbe o izvedbi javnega naročila, pri čemer bo naročnik nov postopek oddaje javnega naročila začel nemudoma, vendar najkasneje v 60 dneh od seznanitve s kršitvijo. Če naročnik v tem roku ne začne novega postopka javnega naročila, se šteje, da je pogodba razvezana šestdeseti dan od seznanitve s kršitvijo.</w:t>
      </w:r>
    </w:p>
    <w:p w14:paraId="7E4E3DD1" w14:textId="77777777" w:rsidR="00C224EF" w:rsidRPr="00C224EF" w:rsidRDefault="00C224EF" w:rsidP="00AB6754">
      <w:pPr>
        <w:autoSpaceDN w:val="0"/>
        <w:spacing w:after="0" w:line="240" w:lineRule="auto"/>
        <w:ind w:right="6"/>
        <w:jc w:val="both"/>
        <w:rPr>
          <w:rFonts w:ascii="Verdana" w:eastAsia="Calibri" w:hAnsi="Verdana" w:cs="Arial"/>
          <w:b/>
          <w:color w:val="000000" w:themeColor="text1"/>
          <w:kern w:val="3"/>
          <w:sz w:val="18"/>
          <w:szCs w:val="18"/>
          <w:lang w:eastAsia="zh-CN"/>
        </w:rPr>
      </w:pPr>
    </w:p>
    <w:p w14:paraId="1AA66B2C"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7D6A2E5A"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(protikorupcijska klavzula)</w:t>
      </w:r>
    </w:p>
    <w:p w14:paraId="6D813BD0" w14:textId="77777777" w:rsidR="00C224EF" w:rsidRPr="00C224EF" w:rsidRDefault="00C224EF" w:rsidP="00AB6754">
      <w:pPr>
        <w:keepNext/>
        <w:widowControl/>
        <w:autoSpaceDN w:val="0"/>
        <w:spacing w:after="0" w:line="240" w:lineRule="auto"/>
        <w:ind w:right="6"/>
        <w:jc w:val="center"/>
        <w:rPr>
          <w:rFonts w:ascii="Verdana" w:eastAsia="Calibri" w:hAnsi="Verdana" w:cs="Arial"/>
          <w:kern w:val="3"/>
          <w:sz w:val="18"/>
          <w:szCs w:val="18"/>
          <w:lang w:eastAsia="zh-CN"/>
        </w:rPr>
      </w:pPr>
    </w:p>
    <w:p w14:paraId="11E083FD"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Ta pogodba se šteje za nično, če je kdo v imenu ali na račun nasprotne pogodbene stranke (torej stranke, ki vstopa v pogodbeno razmerje z organom ali organizacijo iz javnega sektorja), predstavniku ali posredniku organa ali organizacije iz javnega sektorja obljubil, ponudil ali dal kakšno nedovoljeno korist za:</w:t>
      </w:r>
    </w:p>
    <w:p w14:paraId="6D344A43"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 pridobitev posla iz te pogodbe; ali</w:t>
      </w:r>
    </w:p>
    <w:p w14:paraId="0A11E5E1"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 za sklenitev posla iz te pogodbe pod ugodnejšimi pogoji; ali</w:t>
      </w:r>
    </w:p>
    <w:p w14:paraId="6BAC8DD3"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 za opustitev dolžnega nadzora nad izvajanjem pogodbenih obveznosti iz te pogodbe; ali</w:t>
      </w:r>
    </w:p>
    <w:p w14:paraId="55C9D47B"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 za drugo ravnanje ali opustitev ravnanja, s katerim je organu ali organizaciji iz javnega sektorja povzročena škoda ali je omogočena pridobitev nedovoljene koristi predstavniku ali posredniku organa ali organizacije iz javnega sektorja, drugi pogodbeni stranki (torej stranki, ki vstopa v pogodbeno razmerje z organom ali organizacijo iz javnega sektorja) ali njenemu predstavniku, zastopniku oziroma posredniku.</w:t>
      </w:r>
    </w:p>
    <w:p w14:paraId="3AE96433"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p>
    <w:p w14:paraId="26B5D97D"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29654589"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p>
    <w:p w14:paraId="2D296A4B" w14:textId="77777777" w:rsidR="00C224EF" w:rsidRPr="00C224EF" w:rsidRDefault="00C224EF" w:rsidP="00AB6754">
      <w:pPr>
        <w:shd w:val="clear" w:color="auto" w:fill="FFFFFF"/>
        <w:autoSpaceDN w:val="0"/>
        <w:spacing w:after="0" w:line="240" w:lineRule="auto"/>
        <w:jc w:val="both"/>
        <w:rPr>
          <w:rFonts w:ascii="Verdana" w:eastAsia="Times New Roman" w:hAnsi="Verdana" w:cs="Tahoma"/>
          <w:kern w:val="0"/>
          <w:sz w:val="18"/>
          <w:szCs w:val="18"/>
          <w:lang w:eastAsia="sl-SI"/>
        </w:rPr>
      </w:pPr>
      <w:r w:rsidRPr="00C224EF">
        <w:rPr>
          <w:rFonts w:ascii="Verdana" w:eastAsia="Times New Roman" w:hAnsi="Verdana" w:cs="Tahoma"/>
          <w:kern w:val="0"/>
          <w:sz w:val="18"/>
          <w:szCs w:val="18"/>
          <w:lang w:eastAsia="sl-SI"/>
        </w:rPr>
        <w:t>Izvajalec  s podpisom te pogodbe jamči, da ni zadržkov za sklenitev posla po 35. členu Zakon o integriteti in preprečevanju korupcije (</w:t>
      </w:r>
      <w:proofErr w:type="spellStart"/>
      <w:r w:rsidRPr="00C224EF">
        <w:rPr>
          <w:rFonts w:ascii="Verdana" w:eastAsia="Times New Roman" w:hAnsi="Verdana" w:cs="Tahoma"/>
          <w:kern w:val="0"/>
          <w:sz w:val="18"/>
          <w:szCs w:val="18"/>
          <w:lang w:eastAsia="sl-SI"/>
        </w:rPr>
        <w:t>ZIntPK</w:t>
      </w:r>
      <w:proofErr w:type="spellEnd"/>
      <w:r w:rsidRPr="00C224EF">
        <w:rPr>
          <w:rFonts w:ascii="Verdana" w:eastAsia="Times New Roman" w:hAnsi="Verdana" w:cs="Tahoma"/>
          <w:kern w:val="0"/>
          <w:sz w:val="18"/>
          <w:szCs w:val="18"/>
          <w:lang w:eastAsia="sl-SI"/>
        </w:rPr>
        <w:t>).</w:t>
      </w:r>
    </w:p>
    <w:p w14:paraId="28DF8AB3" w14:textId="77777777" w:rsidR="00C224EF" w:rsidRPr="00C224EF" w:rsidRDefault="00C224EF" w:rsidP="00AB6754">
      <w:pPr>
        <w:widowControl/>
        <w:shd w:val="clear" w:color="auto" w:fill="FFFFFF"/>
        <w:autoSpaceDN w:val="0"/>
        <w:spacing w:after="0" w:line="240" w:lineRule="auto"/>
        <w:jc w:val="both"/>
        <w:rPr>
          <w:rFonts w:ascii="Verdana" w:eastAsia="Times New Roman" w:hAnsi="Verdana" w:cs="Arial"/>
          <w:kern w:val="0"/>
          <w:sz w:val="18"/>
          <w:szCs w:val="18"/>
          <w:lang w:eastAsia="sl-SI"/>
        </w:rPr>
      </w:pPr>
    </w:p>
    <w:p w14:paraId="22D8CB7F"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72039223"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(varstvo osebnih podatkov)</w:t>
      </w:r>
    </w:p>
    <w:p w14:paraId="0E0A421A" w14:textId="77777777" w:rsidR="00C224EF" w:rsidRPr="00C224EF" w:rsidRDefault="00C224EF" w:rsidP="00AB6754">
      <w:pPr>
        <w:keepNext/>
        <w:widowControl/>
        <w:autoSpaceDN w:val="0"/>
        <w:spacing w:after="0" w:line="240" w:lineRule="auto"/>
        <w:ind w:right="6"/>
        <w:jc w:val="center"/>
        <w:rPr>
          <w:rFonts w:ascii="Verdana" w:eastAsia="Calibri" w:hAnsi="Verdana" w:cs="Arial"/>
          <w:kern w:val="3"/>
          <w:sz w:val="18"/>
          <w:szCs w:val="18"/>
          <w:lang w:eastAsia="zh-CN"/>
        </w:rPr>
      </w:pPr>
    </w:p>
    <w:p w14:paraId="3F0AA856" w14:textId="1A6D1F21" w:rsidR="00C224EF" w:rsidRPr="002940CF" w:rsidRDefault="00C224EF" w:rsidP="00AB6754">
      <w:pPr>
        <w:autoSpaceDN w:val="0"/>
        <w:spacing w:line="240" w:lineRule="auto"/>
        <w:jc w:val="both"/>
        <w:rPr>
          <w:rFonts w:ascii="Verdana" w:hAnsi="Verdana"/>
          <w:kern w:val="3"/>
          <w:sz w:val="18"/>
          <w:szCs w:val="18"/>
        </w:rPr>
      </w:pPr>
      <w:r w:rsidRPr="00C224EF">
        <w:rPr>
          <w:rFonts w:ascii="Verdana" w:hAnsi="Verdana"/>
          <w:kern w:val="3"/>
          <w:sz w:val="18"/>
          <w:szCs w:val="18"/>
        </w:rPr>
        <w:t>Pogodbeni stranki se zavezujeta, da bosta morebitne osebne podatke varovali in obdelovali v skladu z določili zakona, ki ureja varstvo osebnih podatkov, in Uredbe EU 2016/679 Evropskega parlamenta in Sveta z dne 27. aprila 2016 o varstvu posameznikov pri obdelavi osebnih podatkov in o prostem pretoku takih podatkov ter o razveljavitvi Direktive 95/46/ES (Splošna uredba o varstvu podatkov; UL L 119, 4.5.2016), vključno s 3. točko 28. člena Splošne uredbe o varstvu podatkov.</w:t>
      </w:r>
      <w:r w:rsidRPr="00C224EF">
        <w:rPr>
          <w:rFonts w:ascii="Verdana" w:hAnsi="Verdana"/>
          <w:color w:val="000000" w:themeColor="text1"/>
          <w:kern w:val="3"/>
          <w:sz w:val="18"/>
          <w:szCs w:val="18"/>
        </w:rPr>
        <w:t xml:space="preserve"> Pogodbeni stranki bosta za ureditev pogodbene obdelave osebnih podatkov po potrebi sklenili posebno pogodbo.</w:t>
      </w:r>
    </w:p>
    <w:p w14:paraId="16E8BDBE" w14:textId="77777777" w:rsidR="00C224EF" w:rsidRPr="00C224EF" w:rsidRDefault="00C224EF" w:rsidP="00AB6754">
      <w:pPr>
        <w:keepNext/>
        <w:widowControl/>
        <w:numPr>
          <w:ilvl w:val="1"/>
          <w:numId w:val="1"/>
        </w:numPr>
        <w:autoSpaceDN w:val="0"/>
        <w:spacing w:after="0" w:line="240" w:lineRule="auto"/>
        <w:ind w:left="284"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člen</w:t>
      </w:r>
    </w:p>
    <w:p w14:paraId="79C3D4F9"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 xml:space="preserve"> (varstvo zaupnih podatkov)</w:t>
      </w:r>
    </w:p>
    <w:p w14:paraId="68CE4213" w14:textId="77777777" w:rsidR="00C224EF" w:rsidRPr="00C224EF" w:rsidRDefault="00C224EF" w:rsidP="00AB6754">
      <w:pPr>
        <w:keepNext/>
        <w:widowControl/>
        <w:autoSpaceDN w:val="0"/>
        <w:spacing w:after="0" w:line="240" w:lineRule="auto"/>
        <w:ind w:right="6"/>
        <w:jc w:val="center"/>
        <w:rPr>
          <w:rFonts w:ascii="Verdana" w:eastAsia="Calibri" w:hAnsi="Verdana" w:cs="Arial"/>
          <w:kern w:val="3"/>
          <w:sz w:val="18"/>
          <w:szCs w:val="18"/>
          <w:lang w:eastAsia="zh-CN"/>
        </w:rPr>
      </w:pPr>
    </w:p>
    <w:p w14:paraId="4BC9C937"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Pogodbeni stranki sta sporazumni, da vsi podatki, do katerih bi prišli z izvedbo te pogodbe, predstavljajo poslovno skrivnost in se zavezujeta, da bosta vse podatke skrbno varovali in jih uporabljali izključno v zvezi z izvedbo te pogodbe.</w:t>
      </w:r>
    </w:p>
    <w:p w14:paraId="1739158E"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p>
    <w:p w14:paraId="03FCA282"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Izvajalec je dolžan obvestiti svoje delavce, da lahko pri svojem delu pridejo v stik z zaupnimi podatki, ter poskrbeti, da ti pri delu z njimi ravnajo z največjo mero skrbnosti.</w:t>
      </w:r>
    </w:p>
    <w:p w14:paraId="0DF3185E"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p>
    <w:p w14:paraId="41FA7809"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r w:rsidRPr="00C224EF">
        <w:rPr>
          <w:rFonts w:ascii="Verdana" w:hAnsi="Verdana" w:cs="Arial"/>
          <w:color w:val="000000" w:themeColor="text1"/>
          <w:kern w:val="3"/>
          <w:sz w:val="18"/>
          <w:szCs w:val="18"/>
        </w:rPr>
        <w:lastRenderedPageBreak/>
        <w:t>Izvajalec mora naročnika takoj obvestiti o vsakem disciplinskem ali drugem postopku zaradi kršitev delovnih obveznosti, ki ga je zoper svojega delavca sprožil v zvezi z izvajanjem dobav oziroma storitev iz pogodbe. Izvajalec je dolžan na zahtevo naročnika nadomestiti delavca, če slednji izkaže, da je delavec ravnal ali poskušal ravnati v nasprotju z določbami pogodbe.</w:t>
      </w:r>
    </w:p>
    <w:p w14:paraId="40DBB95A"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p>
    <w:p w14:paraId="4862817E"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r w:rsidRPr="00C224EF">
        <w:rPr>
          <w:rFonts w:ascii="Verdana" w:hAnsi="Verdana" w:cs="Arial"/>
          <w:color w:val="000000" w:themeColor="text1"/>
          <w:kern w:val="3"/>
          <w:sz w:val="18"/>
          <w:szCs w:val="18"/>
        </w:rPr>
        <w:t>Za izvajalca, ki opravlja za naročnika pogodbene obveznosti, velja glede teh obveznosti enako strog način varovanja podatkov, kot ga izvaja naročnik.</w:t>
      </w:r>
    </w:p>
    <w:p w14:paraId="060EA9C6" w14:textId="77777777" w:rsidR="00C224EF" w:rsidRPr="00C224EF" w:rsidRDefault="00C224EF" w:rsidP="00AB6754">
      <w:pPr>
        <w:autoSpaceDN w:val="0"/>
        <w:spacing w:after="0" w:line="240" w:lineRule="auto"/>
        <w:jc w:val="both"/>
        <w:rPr>
          <w:rFonts w:ascii="Verdana" w:hAnsi="Verdana" w:cs="Arial"/>
          <w:color w:val="000000" w:themeColor="text1"/>
          <w:kern w:val="3"/>
          <w:sz w:val="18"/>
          <w:szCs w:val="18"/>
        </w:rPr>
      </w:pPr>
    </w:p>
    <w:p w14:paraId="7B93D317" w14:textId="77777777" w:rsidR="00C224EF" w:rsidRPr="00C224EF" w:rsidRDefault="00C224EF" w:rsidP="00AB6754">
      <w:pPr>
        <w:keepNext/>
        <w:widowControl/>
        <w:autoSpaceDN w:val="0"/>
        <w:spacing w:after="0" w:line="240" w:lineRule="auto"/>
        <w:ind w:right="6"/>
        <w:jc w:val="both"/>
        <w:rPr>
          <w:rFonts w:ascii="Verdana" w:eastAsia="Calibri" w:hAnsi="Verdana" w:cs="Arial"/>
          <w:color w:val="000000" w:themeColor="text1"/>
          <w:kern w:val="3"/>
          <w:sz w:val="18"/>
          <w:szCs w:val="18"/>
          <w:lang w:eastAsia="zh-CN"/>
        </w:rPr>
      </w:pPr>
      <w:r w:rsidRPr="00C224EF">
        <w:rPr>
          <w:rFonts w:ascii="Verdana" w:eastAsia="Calibri" w:hAnsi="Verdana" w:cs="Arial"/>
          <w:color w:val="000000" w:themeColor="text1"/>
          <w:kern w:val="3"/>
          <w:sz w:val="18"/>
          <w:szCs w:val="18"/>
          <w:lang w:eastAsia="zh-CN"/>
        </w:rPr>
        <w:t>Obveznost varovanja podatkov se nanaša tako na čas izvrševanja pogodbe, kot tudi za čas po tem. V primeru kršitve določb o varovanju poslovne skrivnosti, je izvajalec naročniku odškodninsko odgovoren za vso posredno in neposredno škodo.</w:t>
      </w:r>
    </w:p>
    <w:p w14:paraId="7116021A" w14:textId="77777777" w:rsidR="00C224EF" w:rsidRPr="00C224EF" w:rsidRDefault="00C224EF" w:rsidP="00AB6754">
      <w:pPr>
        <w:autoSpaceDN w:val="0"/>
        <w:spacing w:after="0" w:line="240" w:lineRule="auto"/>
        <w:ind w:right="6"/>
        <w:jc w:val="both"/>
        <w:rPr>
          <w:rFonts w:ascii="Verdana" w:eastAsia="Calibri" w:hAnsi="Verdana" w:cs="Arial"/>
          <w:b/>
          <w:color w:val="000000" w:themeColor="text1"/>
          <w:kern w:val="3"/>
          <w:sz w:val="18"/>
          <w:szCs w:val="18"/>
          <w:lang w:eastAsia="zh-CN"/>
        </w:rPr>
      </w:pPr>
    </w:p>
    <w:p w14:paraId="745B9D3F" w14:textId="77777777" w:rsidR="00C224EF" w:rsidRPr="00C224EF" w:rsidRDefault="00C224EF" w:rsidP="00AB6754">
      <w:pPr>
        <w:keepNext/>
        <w:widowControl/>
        <w:numPr>
          <w:ilvl w:val="1"/>
          <w:numId w:val="2"/>
        </w:numPr>
        <w:autoSpaceDN w:val="0"/>
        <w:spacing w:after="0" w:line="240" w:lineRule="auto"/>
        <w:ind w:left="284" w:right="6"/>
        <w:jc w:val="center"/>
        <w:textAlignment w:val="auto"/>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 xml:space="preserve">člen </w:t>
      </w:r>
    </w:p>
    <w:p w14:paraId="79AC7930" w14:textId="77777777" w:rsidR="00C224EF" w:rsidRPr="00C224EF" w:rsidRDefault="00C224EF" w:rsidP="00AB6754">
      <w:pPr>
        <w:keepNext/>
        <w:widowControl/>
        <w:autoSpaceDN w:val="0"/>
        <w:spacing w:after="0" w:line="240" w:lineRule="auto"/>
        <w:ind w:right="6"/>
        <w:jc w:val="center"/>
        <w:rPr>
          <w:rFonts w:ascii="Verdana" w:eastAsia="Calibri" w:hAnsi="Verdana" w:cs="Arial"/>
          <w:b/>
          <w:kern w:val="3"/>
          <w:sz w:val="18"/>
          <w:szCs w:val="18"/>
          <w:lang w:eastAsia="zh-CN"/>
        </w:rPr>
      </w:pPr>
      <w:r w:rsidRPr="00C224EF">
        <w:rPr>
          <w:rFonts w:ascii="Verdana" w:eastAsia="Calibri" w:hAnsi="Verdana" w:cs="Arial"/>
          <w:b/>
          <w:kern w:val="3"/>
          <w:sz w:val="18"/>
          <w:szCs w:val="18"/>
          <w:lang w:eastAsia="zh-CN"/>
        </w:rPr>
        <w:t>(trajanje pogodbe in končne določbe)</w:t>
      </w:r>
    </w:p>
    <w:p w14:paraId="68B217A7" w14:textId="77777777" w:rsidR="00C224EF" w:rsidRPr="00C224EF" w:rsidRDefault="00C224EF" w:rsidP="00AB6754">
      <w:pPr>
        <w:keepNext/>
        <w:widowControl/>
        <w:autoSpaceDN w:val="0"/>
        <w:spacing w:after="0" w:line="240" w:lineRule="auto"/>
        <w:ind w:right="6"/>
        <w:jc w:val="both"/>
        <w:rPr>
          <w:rFonts w:ascii="Verdana" w:eastAsia="Calibri" w:hAnsi="Verdana" w:cs="Arial"/>
          <w:kern w:val="3"/>
          <w:sz w:val="18"/>
          <w:szCs w:val="18"/>
          <w:lang w:eastAsia="zh-CN"/>
        </w:rPr>
      </w:pPr>
    </w:p>
    <w:p w14:paraId="13424D31" w14:textId="77777777" w:rsidR="00C224EF" w:rsidRPr="00C224EF" w:rsidRDefault="00C224EF" w:rsidP="00AB6754">
      <w:pPr>
        <w:autoSpaceDN w:val="0"/>
        <w:spacing w:after="0" w:line="240" w:lineRule="auto"/>
        <w:jc w:val="both"/>
        <w:rPr>
          <w:rFonts w:ascii="Verdana" w:hAnsi="Verdana" w:cs="Arial"/>
          <w:kern w:val="3"/>
          <w:sz w:val="18"/>
          <w:szCs w:val="18"/>
        </w:rPr>
      </w:pPr>
      <w:r w:rsidRPr="00C224EF">
        <w:rPr>
          <w:rFonts w:ascii="Verdana" w:hAnsi="Verdana" w:cs="Arial"/>
          <w:kern w:val="3"/>
          <w:sz w:val="18"/>
          <w:szCs w:val="18"/>
        </w:rPr>
        <w:t>Stranki se zavezujeta, da bosta pri izvrševanju te pogodbe ravnali v dobri veri, skladno z načelom vestnosti in poštenja, ter da bosta storili vse, kar je potrebno in dopustno za izpolnitev pogodbe.</w:t>
      </w:r>
    </w:p>
    <w:p w14:paraId="71981D60" w14:textId="77777777" w:rsidR="00C224EF" w:rsidRPr="00C224EF" w:rsidRDefault="00C224EF" w:rsidP="00AB6754">
      <w:pPr>
        <w:autoSpaceDE w:val="0"/>
        <w:autoSpaceDN w:val="0"/>
        <w:adjustRightInd w:val="0"/>
        <w:spacing w:after="0" w:line="240" w:lineRule="auto"/>
        <w:jc w:val="both"/>
        <w:rPr>
          <w:rFonts w:ascii="Verdana" w:hAnsi="Verdana" w:cs="Arial"/>
          <w:kern w:val="3"/>
          <w:sz w:val="18"/>
          <w:szCs w:val="18"/>
        </w:rPr>
      </w:pPr>
    </w:p>
    <w:p w14:paraId="01C9E1D6" w14:textId="77777777" w:rsidR="005C59C4" w:rsidRPr="005C59C4" w:rsidRDefault="005C59C4" w:rsidP="00AB6754">
      <w:pPr>
        <w:autoSpaceDN w:val="0"/>
        <w:spacing w:after="0" w:line="240" w:lineRule="auto"/>
        <w:jc w:val="both"/>
        <w:rPr>
          <w:rFonts w:ascii="Verdana" w:hAnsi="Verdana" w:cs="Arial"/>
          <w:kern w:val="0"/>
          <w:sz w:val="18"/>
          <w:szCs w:val="18"/>
        </w:rPr>
      </w:pPr>
      <w:r w:rsidRPr="005C59C4">
        <w:rPr>
          <w:rFonts w:ascii="Verdana" w:hAnsi="Verdana" w:cs="Arial"/>
          <w:kern w:val="0"/>
          <w:sz w:val="18"/>
          <w:szCs w:val="18"/>
        </w:rPr>
        <w:t xml:space="preserve">Pogodba je sklenjena z dnem podpisa obeh pogodbenih strank, pod </w:t>
      </w:r>
      <w:proofErr w:type="spellStart"/>
      <w:r w:rsidRPr="005C59C4">
        <w:rPr>
          <w:rFonts w:ascii="Verdana" w:hAnsi="Verdana" w:cs="Arial"/>
          <w:kern w:val="0"/>
          <w:sz w:val="18"/>
          <w:szCs w:val="18"/>
        </w:rPr>
        <w:t>odložnim</w:t>
      </w:r>
      <w:proofErr w:type="spellEnd"/>
      <w:r w:rsidRPr="005C59C4">
        <w:rPr>
          <w:rFonts w:ascii="Verdana" w:hAnsi="Verdana" w:cs="Arial"/>
          <w:kern w:val="0"/>
          <w:sz w:val="18"/>
          <w:szCs w:val="18"/>
        </w:rPr>
        <w:t xml:space="preserve"> pogojem, da prodajalec za izpolnitev pogoja najkasneje v 5 dneh po podpisu pogodbe/ob podpisu pogodbe predloži finančno zavarovanje za dobro izvedbo pogodbenih obveznosti. </w:t>
      </w:r>
    </w:p>
    <w:p w14:paraId="38E978DA" w14:textId="77777777" w:rsidR="005C59C4" w:rsidRPr="005C59C4" w:rsidRDefault="005C59C4" w:rsidP="00AB6754">
      <w:pPr>
        <w:autoSpaceDN w:val="0"/>
        <w:spacing w:after="0" w:line="240" w:lineRule="auto"/>
        <w:jc w:val="both"/>
        <w:rPr>
          <w:rFonts w:ascii="Verdana" w:hAnsi="Verdana" w:cs="Arial"/>
          <w:kern w:val="0"/>
          <w:sz w:val="18"/>
          <w:szCs w:val="18"/>
        </w:rPr>
      </w:pPr>
    </w:p>
    <w:p w14:paraId="73ABDE23" w14:textId="057FA5F7" w:rsidR="00C224EF" w:rsidRPr="00C224EF" w:rsidRDefault="005C59C4" w:rsidP="00AB6754">
      <w:pPr>
        <w:autoSpaceDN w:val="0"/>
        <w:spacing w:after="0" w:line="240" w:lineRule="auto"/>
        <w:jc w:val="both"/>
        <w:rPr>
          <w:rFonts w:ascii="Verdana" w:hAnsi="Verdana" w:cs="Arial"/>
          <w:kern w:val="3"/>
          <w:sz w:val="18"/>
          <w:szCs w:val="18"/>
        </w:rPr>
      </w:pPr>
      <w:r w:rsidRPr="005C59C4">
        <w:rPr>
          <w:rFonts w:ascii="Verdana" w:hAnsi="Verdana" w:cs="Arial"/>
          <w:kern w:val="0"/>
          <w:sz w:val="18"/>
          <w:szCs w:val="18"/>
        </w:rPr>
        <w:t>Pogodba je sklenjena za določen čas in velja do njene izpolnitve. Pogodba je izpolnjena, ko potečejo garancijski roki in so odpravljene vse morebitne napake, ki bi bile ugotovljene v garancijskih rokih.</w:t>
      </w:r>
      <w:r w:rsidR="00C224EF" w:rsidRPr="00C224EF">
        <w:rPr>
          <w:rFonts w:ascii="Verdana" w:hAnsi="Verdana" w:cs="Arial"/>
          <w:kern w:val="3"/>
          <w:sz w:val="18"/>
          <w:szCs w:val="18"/>
        </w:rPr>
        <w:t xml:space="preserve"> </w:t>
      </w:r>
    </w:p>
    <w:p w14:paraId="2375E512" w14:textId="77777777" w:rsidR="00C224EF" w:rsidRPr="00C224EF" w:rsidRDefault="00C224EF" w:rsidP="00AB6754">
      <w:pPr>
        <w:autoSpaceDE w:val="0"/>
        <w:autoSpaceDN w:val="0"/>
        <w:adjustRightInd w:val="0"/>
        <w:spacing w:after="0" w:line="240" w:lineRule="auto"/>
        <w:jc w:val="both"/>
        <w:rPr>
          <w:rFonts w:ascii="Verdana" w:hAnsi="Verdana" w:cs="Arial"/>
          <w:kern w:val="3"/>
          <w:sz w:val="18"/>
          <w:szCs w:val="18"/>
        </w:rPr>
      </w:pPr>
    </w:p>
    <w:p w14:paraId="7CE19CDB" w14:textId="77777777" w:rsidR="00C224EF" w:rsidRPr="00C224EF" w:rsidRDefault="00C224EF" w:rsidP="00AB6754">
      <w:pPr>
        <w:autoSpaceDE w:val="0"/>
        <w:autoSpaceDN w:val="0"/>
        <w:adjustRightInd w:val="0"/>
        <w:spacing w:after="0" w:line="240" w:lineRule="auto"/>
        <w:jc w:val="both"/>
        <w:rPr>
          <w:rFonts w:ascii="Verdana" w:hAnsi="Verdana" w:cs="Arial"/>
          <w:kern w:val="3"/>
          <w:sz w:val="18"/>
          <w:szCs w:val="18"/>
        </w:rPr>
      </w:pPr>
      <w:r w:rsidRPr="00C224EF">
        <w:rPr>
          <w:rFonts w:ascii="Verdana" w:hAnsi="Verdana" w:cs="Arial"/>
          <w:snapToGrid w:val="0"/>
          <w:kern w:val="3"/>
          <w:sz w:val="18"/>
          <w:szCs w:val="18"/>
        </w:rPr>
        <w:t xml:space="preserve">Naročnik in </w:t>
      </w:r>
      <w:r w:rsidRPr="00C224EF">
        <w:rPr>
          <w:rFonts w:ascii="Verdana" w:hAnsi="Verdana" w:cs="Arial"/>
          <w:kern w:val="3"/>
          <w:sz w:val="18"/>
          <w:szCs w:val="18"/>
        </w:rPr>
        <w:t>izvajalec</w:t>
      </w:r>
      <w:r w:rsidRPr="00C224EF">
        <w:rPr>
          <w:rFonts w:ascii="Verdana" w:hAnsi="Verdana" w:cs="Arial"/>
          <w:snapToGrid w:val="0"/>
          <w:kern w:val="3"/>
          <w:sz w:val="18"/>
          <w:szCs w:val="18"/>
        </w:rPr>
        <w:t xml:space="preserve"> se zavezujeta, da bosta morebitne spore poskušala rešiti sporazumno. V kolikor sporazuma ne bi mogla doseči, je za reševanje sporov pristojno stvarno pristojno sodišče po sedežu naročnika.</w:t>
      </w:r>
    </w:p>
    <w:p w14:paraId="764B7C09" w14:textId="77777777" w:rsidR="00C224EF" w:rsidRPr="00C224EF" w:rsidRDefault="00C224EF" w:rsidP="00AB6754">
      <w:pPr>
        <w:autoSpaceDE w:val="0"/>
        <w:autoSpaceDN w:val="0"/>
        <w:adjustRightInd w:val="0"/>
        <w:spacing w:after="0" w:line="240" w:lineRule="auto"/>
        <w:jc w:val="both"/>
        <w:rPr>
          <w:rFonts w:ascii="Verdana" w:hAnsi="Verdana" w:cs="Arial"/>
          <w:kern w:val="3"/>
          <w:sz w:val="18"/>
          <w:szCs w:val="18"/>
        </w:rPr>
      </w:pPr>
    </w:p>
    <w:p w14:paraId="7A97D2E1" w14:textId="7CD29684" w:rsidR="00C224EF" w:rsidRPr="005C59C4" w:rsidRDefault="00C224EF" w:rsidP="00AB6754">
      <w:pPr>
        <w:autoSpaceDN w:val="0"/>
        <w:spacing w:after="0" w:line="240" w:lineRule="auto"/>
        <w:jc w:val="both"/>
        <w:rPr>
          <w:rFonts w:ascii="Verdana" w:hAnsi="Verdana" w:cs="Arial"/>
          <w:snapToGrid w:val="0"/>
          <w:kern w:val="3"/>
          <w:sz w:val="18"/>
          <w:szCs w:val="18"/>
        </w:rPr>
      </w:pPr>
      <w:r w:rsidRPr="00C224EF">
        <w:rPr>
          <w:rFonts w:ascii="Verdana" w:hAnsi="Verdana" w:cs="Arial"/>
          <w:snapToGrid w:val="0"/>
          <w:kern w:val="3"/>
          <w:sz w:val="18"/>
          <w:szCs w:val="18"/>
        </w:rPr>
        <w:t xml:space="preserve">Ta pogodba je sestavljena v dveh enakih izvodih, od katerih prejme vsaka pogodbena stranka po en izvod. </w:t>
      </w:r>
      <w:r w:rsidRPr="00C224EF">
        <w:rPr>
          <w:rFonts w:ascii="Verdana" w:hAnsi="Verdana" w:cs="Arial"/>
          <w:snapToGrid w:val="0"/>
          <w:kern w:val="0"/>
          <w:sz w:val="18"/>
          <w:szCs w:val="18"/>
        </w:rPr>
        <w:t xml:space="preserve">Če je pogodba elektronsko podpisana, prejme vsaka stranka elektronski izvirnik pogodbe. </w:t>
      </w:r>
      <w:r w:rsidRPr="00C224EF">
        <w:rPr>
          <w:rFonts w:ascii="Verdana" w:hAnsi="Verdana" w:cs="Arial"/>
          <w:color w:val="000000" w:themeColor="text1"/>
          <w:kern w:val="3"/>
          <w:sz w:val="18"/>
          <w:szCs w:val="18"/>
          <w:lang w:eastAsia="sl-SI"/>
        </w:rPr>
        <w:t>Kakršnekoli spremembe ali dopolnitve pogodbe so možne le s soglasjem pogodbenih strank in v pisni obliki.</w:t>
      </w:r>
    </w:p>
    <w:p w14:paraId="3217B6EF" w14:textId="77777777" w:rsidR="005C59C4" w:rsidRPr="005C59C4" w:rsidRDefault="005C59C4" w:rsidP="005C59C4">
      <w:pPr>
        <w:spacing w:after="0" w:line="100" w:lineRule="atLeast"/>
        <w:jc w:val="both"/>
        <w:textAlignment w:val="auto"/>
        <w:rPr>
          <w:rFonts w:ascii="Tahoma" w:eastAsia="Calibri" w:hAnsi="Tahoma" w:cs="Tahoma"/>
          <w:kern w:val="1"/>
          <w:sz w:val="18"/>
          <w:szCs w:val="18"/>
          <w:lang w:eastAsia="ar-SA"/>
        </w:rPr>
      </w:pPr>
    </w:p>
    <w:tbl>
      <w:tblPr>
        <w:tblW w:w="9694" w:type="dxa"/>
        <w:tblInd w:w="57" w:type="dxa"/>
        <w:tblLayout w:type="fixed"/>
        <w:tblCellMar>
          <w:top w:w="57" w:type="dxa"/>
          <w:left w:w="57" w:type="dxa"/>
          <w:bottom w:w="57" w:type="dxa"/>
          <w:right w:w="57" w:type="dxa"/>
        </w:tblCellMar>
        <w:tblLook w:val="0000" w:firstRow="0" w:lastRow="0" w:firstColumn="0" w:lastColumn="0" w:noHBand="0" w:noVBand="0"/>
      </w:tblPr>
      <w:tblGrid>
        <w:gridCol w:w="2404"/>
        <w:gridCol w:w="7235"/>
        <w:gridCol w:w="55"/>
      </w:tblGrid>
      <w:tr w:rsidR="005C59C4" w:rsidRPr="005C59C4" w14:paraId="52AD6EB7" w14:textId="77777777" w:rsidTr="00126975">
        <w:trPr>
          <w:gridAfter w:val="1"/>
          <w:wAfter w:w="55" w:type="dxa"/>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99CC00"/>
            <w:vAlign w:val="center"/>
          </w:tcPr>
          <w:p w14:paraId="52D1B8DA" w14:textId="77777777" w:rsidR="005C59C4" w:rsidRPr="005C59C4" w:rsidRDefault="005C59C4" w:rsidP="005C59C4">
            <w:pPr>
              <w:spacing w:after="0" w:line="100" w:lineRule="atLeast"/>
              <w:jc w:val="center"/>
              <w:textAlignment w:val="auto"/>
              <w:rPr>
                <w:rFonts w:ascii="Tahoma" w:eastAsia="Calibri" w:hAnsi="Tahoma" w:cs="Tahoma"/>
                <w:kern w:val="1"/>
                <w:sz w:val="18"/>
                <w:szCs w:val="18"/>
                <w:lang w:val="en-US" w:eastAsia="ar-SA"/>
              </w:rPr>
            </w:pPr>
            <w:r w:rsidRPr="005C59C4">
              <w:rPr>
                <w:rFonts w:ascii="Tahoma" w:eastAsia="Calibri" w:hAnsi="Tahoma" w:cs="Tahoma"/>
                <w:b/>
                <w:kern w:val="1"/>
                <w:sz w:val="18"/>
                <w:szCs w:val="18"/>
                <w:lang w:eastAsia="ar-SA"/>
              </w:rPr>
              <w:t>PRILOGE POGODBE</w:t>
            </w:r>
          </w:p>
        </w:tc>
      </w:tr>
      <w:tr w:rsidR="005C59C4" w:rsidRPr="005C59C4" w14:paraId="090404A2" w14:textId="77777777" w:rsidTr="00126975">
        <w:trPr>
          <w:trHeight w:val="20"/>
        </w:trPr>
        <w:tc>
          <w:tcPr>
            <w:tcW w:w="2404" w:type="dxa"/>
            <w:tcBorders>
              <w:top w:val="single" w:sz="4" w:space="0" w:color="000000"/>
              <w:left w:val="single" w:sz="4" w:space="0" w:color="000000"/>
              <w:bottom w:val="single" w:sz="4" w:space="0" w:color="000000"/>
              <w:right w:val="single" w:sz="4" w:space="0" w:color="000000"/>
            </w:tcBorders>
            <w:vAlign w:val="center"/>
          </w:tcPr>
          <w:p w14:paraId="627D556B" w14:textId="77777777" w:rsidR="005C59C4" w:rsidRPr="005C59C4" w:rsidRDefault="005C59C4" w:rsidP="005C59C4">
            <w:pPr>
              <w:widowControl/>
              <w:numPr>
                <w:ilvl w:val="0"/>
                <w:numId w:val="8"/>
              </w:numPr>
              <w:spacing w:after="0" w:line="100" w:lineRule="atLeast"/>
              <w:jc w:val="center"/>
              <w:textAlignment w:val="auto"/>
              <w:rPr>
                <w:rFonts w:ascii="Tahoma" w:eastAsia="Calibri" w:hAnsi="Tahoma" w:cs="Tahoma"/>
                <w:kern w:val="1"/>
                <w:sz w:val="18"/>
                <w:szCs w:val="18"/>
                <w:lang w:eastAsia="ar-SA"/>
              </w:rPr>
            </w:pPr>
          </w:p>
        </w:tc>
        <w:tc>
          <w:tcPr>
            <w:tcW w:w="7290" w:type="dxa"/>
            <w:gridSpan w:val="2"/>
            <w:tcBorders>
              <w:top w:val="single" w:sz="4" w:space="0" w:color="000000"/>
              <w:left w:val="single" w:sz="4" w:space="0" w:color="000000"/>
              <w:bottom w:val="single" w:sz="4" w:space="0" w:color="000000"/>
              <w:right w:val="single" w:sz="4" w:space="0" w:color="000000"/>
            </w:tcBorders>
            <w:vAlign w:val="center"/>
          </w:tcPr>
          <w:p w14:paraId="7D42DC22" w14:textId="77777777" w:rsidR="005C59C4" w:rsidRPr="005C59C4" w:rsidRDefault="005C59C4" w:rsidP="005C59C4">
            <w:pPr>
              <w:spacing w:after="0" w:line="100" w:lineRule="atLeast"/>
              <w:jc w:val="both"/>
              <w:textAlignment w:val="auto"/>
              <w:rPr>
                <w:rFonts w:ascii="Tahoma" w:eastAsia="Calibri" w:hAnsi="Tahoma" w:cs="Tahoma"/>
                <w:kern w:val="1"/>
                <w:sz w:val="18"/>
                <w:szCs w:val="18"/>
                <w:lang w:val="en-US" w:eastAsia="ar-SA"/>
              </w:rPr>
            </w:pPr>
            <w:r w:rsidRPr="005C59C4">
              <w:rPr>
                <w:rFonts w:ascii="Tahoma" w:eastAsia="Calibri" w:hAnsi="Tahoma" w:cs="Tahoma"/>
                <w:kern w:val="1"/>
                <w:sz w:val="18"/>
                <w:szCs w:val="18"/>
                <w:lang w:eastAsia="ar-SA"/>
              </w:rPr>
              <w:t>Specifikacije</w:t>
            </w:r>
          </w:p>
        </w:tc>
      </w:tr>
      <w:tr w:rsidR="005C59C4" w:rsidRPr="005C59C4" w14:paraId="132692BB" w14:textId="77777777" w:rsidTr="00126975">
        <w:trPr>
          <w:trHeight w:val="20"/>
        </w:trPr>
        <w:tc>
          <w:tcPr>
            <w:tcW w:w="2404" w:type="dxa"/>
            <w:tcBorders>
              <w:top w:val="single" w:sz="4" w:space="0" w:color="000000"/>
              <w:left w:val="single" w:sz="4" w:space="0" w:color="000000"/>
              <w:bottom w:val="single" w:sz="4" w:space="0" w:color="000000"/>
              <w:right w:val="single" w:sz="4" w:space="0" w:color="000000"/>
            </w:tcBorders>
            <w:vAlign w:val="center"/>
          </w:tcPr>
          <w:p w14:paraId="7A326D20" w14:textId="77777777" w:rsidR="005C59C4" w:rsidRPr="005C59C4" w:rsidRDefault="005C59C4" w:rsidP="005C59C4">
            <w:pPr>
              <w:widowControl/>
              <w:numPr>
                <w:ilvl w:val="0"/>
                <w:numId w:val="8"/>
              </w:numPr>
              <w:spacing w:after="0" w:line="100" w:lineRule="atLeast"/>
              <w:jc w:val="center"/>
              <w:textAlignment w:val="auto"/>
              <w:rPr>
                <w:rFonts w:ascii="Tahoma" w:eastAsia="Calibri" w:hAnsi="Tahoma" w:cs="Tahoma"/>
                <w:kern w:val="1"/>
                <w:sz w:val="18"/>
                <w:szCs w:val="18"/>
                <w:lang w:eastAsia="ar-SA"/>
              </w:rPr>
            </w:pPr>
          </w:p>
        </w:tc>
        <w:tc>
          <w:tcPr>
            <w:tcW w:w="7290" w:type="dxa"/>
            <w:gridSpan w:val="2"/>
            <w:tcBorders>
              <w:top w:val="single" w:sz="4" w:space="0" w:color="000000"/>
              <w:left w:val="single" w:sz="4" w:space="0" w:color="000000"/>
              <w:bottom w:val="single" w:sz="4" w:space="0" w:color="000000"/>
              <w:right w:val="single" w:sz="4" w:space="0" w:color="000000"/>
            </w:tcBorders>
            <w:vAlign w:val="center"/>
          </w:tcPr>
          <w:p w14:paraId="7B916041" w14:textId="77777777" w:rsidR="005C59C4" w:rsidRPr="005C59C4" w:rsidRDefault="005C59C4" w:rsidP="005C59C4">
            <w:pPr>
              <w:spacing w:after="0" w:line="100" w:lineRule="atLeast"/>
              <w:jc w:val="both"/>
              <w:textAlignment w:val="auto"/>
              <w:rPr>
                <w:rFonts w:ascii="Tahoma" w:eastAsia="Calibri" w:hAnsi="Tahoma" w:cs="Tahoma"/>
                <w:kern w:val="1"/>
                <w:sz w:val="18"/>
                <w:szCs w:val="18"/>
                <w:lang w:val="en-US" w:eastAsia="ar-SA"/>
              </w:rPr>
            </w:pPr>
            <w:r w:rsidRPr="005C59C4">
              <w:rPr>
                <w:rFonts w:ascii="Tahoma" w:eastAsia="Calibri" w:hAnsi="Tahoma" w:cs="Tahoma"/>
                <w:kern w:val="1"/>
                <w:sz w:val="18"/>
                <w:szCs w:val="18"/>
                <w:lang w:eastAsia="ar-SA"/>
              </w:rPr>
              <w:t>Garancijski dokumenti (Finančno zavarovanje, ki ga v originalu hrani naročnik)</w:t>
            </w:r>
          </w:p>
        </w:tc>
      </w:tr>
    </w:tbl>
    <w:p w14:paraId="49D7BFD0" w14:textId="77777777" w:rsidR="005C59C4" w:rsidRPr="005C59C4" w:rsidRDefault="005C59C4" w:rsidP="005C59C4">
      <w:pPr>
        <w:spacing w:after="0" w:line="100" w:lineRule="atLeast"/>
        <w:jc w:val="both"/>
        <w:textAlignment w:val="auto"/>
        <w:rPr>
          <w:rFonts w:ascii="Tahoma" w:eastAsia="Calibri" w:hAnsi="Tahoma" w:cs="Tahoma"/>
          <w:kern w:val="1"/>
          <w:sz w:val="18"/>
          <w:szCs w:val="18"/>
          <w:lang w:eastAsia="ar-SA"/>
        </w:rPr>
      </w:pPr>
    </w:p>
    <w:tbl>
      <w:tblPr>
        <w:tblW w:w="9781" w:type="dxa"/>
        <w:tblInd w:w="57" w:type="dxa"/>
        <w:tblLayout w:type="fixed"/>
        <w:tblCellMar>
          <w:top w:w="57" w:type="dxa"/>
          <w:left w:w="57" w:type="dxa"/>
          <w:bottom w:w="57" w:type="dxa"/>
          <w:right w:w="57" w:type="dxa"/>
        </w:tblCellMar>
        <w:tblLook w:val="0000" w:firstRow="0" w:lastRow="0" w:firstColumn="0" w:lastColumn="0" w:noHBand="0" w:noVBand="0"/>
      </w:tblPr>
      <w:tblGrid>
        <w:gridCol w:w="2469"/>
        <w:gridCol w:w="2470"/>
        <w:gridCol w:w="23"/>
        <w:gridCol w:w="145"/>
        <w:gridCol w:w="253"/>
        <w:gridCol w:w="134"/>
        <w:gridCol w:w="2330"/>
        <w:gridCol w:w="1945"/>
        <w:gridCol w:w="12"/>
      </w:tblGrid>
      <w:tr w:rsidR="005C59C4" w:rsidRPr="005C59C4" w14:paraId="74949494" w14:textId="77777777" w:rsidTr="00126975">
        <w:trPr>
          <w:gridAfter w:val="1"/>
          <w:wAfter w:w="12" w:type="dxa"/>
          <w:trHeight w:val="19"/>
        </w:trPr>
        <w:tc>
          <w:tcPr>
            <w:tcW w:w="4962" w:type="dxa"/>
            <w:gridSpan w:val="3"/>
            <w:tcBorders>
              <w:top w:val="single" w:sz="4" w:space="0" w:color="000000"/>
              <w:left w:val="single" w:sz="4" w:space="0" w:color="000000"/>
              <w:bottom w:val="single" w:sz="4" w:space="0" w:color="000000"/>
              <w:right w:val="single" w:sz="4" w:space="0" w:color="auto"/>
            </w:tcBorders>
            <w:shd w:val="clear" w:color="auto" w:fill="99CC00"/>
            <w:vAlign w:val="center"/>
          </w:tcPr>
          <w:p w14:paraId="74E66B05" w14:textId="77777777" w:rsidR="005C59C4" w:rsidRPr="005C59C4" w:rsidRDefault="005C59C4" w:rsidP="005C59C4">
            <w:pPr>
              <w:spacing w:after="0" w:line="100" w:lineRule="atLeast"/>
              <w:textAlignment w:val="auto"/>
              <w:rPr>
                <w:rFonts w:ascii="Tahoma" w:eastAsia="Calibri" w:hAnsi="Tahoma" w:cs="Tahoma"/>
                <w:b/>
                <w:kern w:val="1"/>
                <w:sz w:val="18"/>
                <w:szCs w:val="18"/>
                <w:lang w:eastAsia="ar-SA"/>
              </w:rPr>
            </w:pPr>
            <w:r w:rsidRPr="005C59C4">
              <w:rPr>
                <w:rFonts w:ascii="Tahoma" w:eastAsia="Calibri" w:hAnsi="Tahoma" w:cs="Tahoma"/>
                <w:b/>
                <w:kern w:val="1"/>
                <w:sz w:val="18"/>
                <w:szCs w:val="18"/>
                <w:lang w:eastAsia="ar-SA"/>
              </w:rPr>
              <w:t>Prodajalec</w:t>
            </w:r>
          </w:p>
        </w:tc>
        <w:tc>
          <w:tcPr>
            <w:tcW w:w="145" w:type="dxa"/>
            <w:tcBorders>
              <w:left w:val="single" w:sz="4" w:space="0" w:color="auto"/>
              <w:right w:val="single" w:sz="4" w:space="0" w:color="auto"/>
            </w:tcBorders>
            <w:shd w:val="clear" w:color="auto" w:fill="FFFFFF"/>
          </w:tcPr>
          <w:p w14:paraId="46A4A490" w14:textId="77777777" w:rsidR="005C59C4" w:rsidRPr="005C59C4" w:rsidRDefault="005C59C4" w:rsidP="005C59C4">
            <w:pPr>
              <w:spacing w:after="0" w:line="100" w:lineRule="atLeast"/>
              <w:textAlignment w:val="auto"/>
              <w:rPr>
                <w:rFonts w:ascii="Tahoma" w:eastAsia="Calibri" w:hAnsi="Tahoma" w:cs="Tahoma"/>
                <w:b/>
                <w:kern w:val="1"/>
                <w:sz w:val="18"/>
                <w:szCs w:val="18"/>
                <w:lang w:eastAsia="ar-SA"/>
              </w:rPr>
            </w:pPr>
          </w:p>
        </w:tc>
        <w:tc>
          <w:tcPr>
            <w:tcW w:w="4662" w:type="dxa"/>
            <w:gridSpan w:val="4"/>
            <w:tcBorders>
              <w:top w:val="single" w:sz="4" w:space="0" w:color="auto"/>
              <w:left w:val="single" w:sz="4" w:space="0" w:color="auto"/>
              <w:bottom w:val="single" w:sz="4" w:space="0" w:color="auto"/>
              <w:right w:val="single" w:sz="4" w:space="0" w:color="auto"/>
            </w:tcBorders>
            <w:shd w:val="clear" w:color="auto" w:fill="99CC00"/>
          </w:tcPr>
          <w:p w14:paraId="354A0AFE" w14:textId="77777777" w:rsidR="005C59C4" w:rsidRPr="005C59C4" w:rsidRDefault="005C59C4" w:rsidP="005C59C4">
            <w:pPr>
              <w:spacing w:after="0" w:line="100" w:lineRule="atLeast"/>
              <w:textAlignment w:val="auto"/>
              <w:rPr>
                <w:rFonts w:ascii="Tahoma" w:eastAsia="Calibri" w:hAnsi="Tahoma" w:cs="Tahoma"/>
                <w:kern w:val="1"/>
                <w:sz w:val="18"/>
                <w:szCs w:val="18"/>
                <w:lang w:val="en-US" w:eastAsia="ar-SA"/>
              </w:rPr>
            </w:pPr>
            <w:r w:rsidRPr="005C59C4">
              <w:rPr>
                <w:rFonts w:ascii="Tahoma" w:eastAsia="Calibri" w:hAnsi="Tahoma" w:cs="Tahoma"/>
                <w:b/>
                <w:kern w:val="1"/>
                <w:sz w:val="18"/>
                <w:szCs w:val="18"/>
                <w:lang w:eastAsia="ar-SA"/>
              </w:rPr>
              <w:t>Naročnik</w:t>
            </w:r>
          </w:p>
        </w:tc>
      </w:tr>
      <w:tr w:rsidR="005C59C4" w:rsidRPr="005C59C4" w14:paraId="4077EC56" w14:textId="77777777" w:rsidTr="00126975">
        <w:trPr>
          <w:gridAfter w:val="1"/>
          <w:wAfter w:w="12" w:type="dxa"/>
          <w:trHeight w:val="19"/>
        </w:trPr>
        <w:tc>
          <w:tcPr>
            <w:tcW w:w="4962" w:type="dxa"/>
            <w:gridSpan w:val="3"/>
            <w:tcBorders>
              <w:top w:val="single" w:sz="4" w:space="0" w:color="000000"/>
              <w:left w:val="single" w:sz="4" w:space="0" w:color="000000"/>
              <w:bottom w:val="single" w:sz="4" w:space="0" w:color="000000"/>
              <w:right w:val="single" w:sz="4" w:space="0" w:color="auto"/>
            </w:tcBorders>
            <w:vAlign w:val="center"/>
          </w:tcPr>
          <w:p w14:paraId="0314D799" w14:textId="4F2CBA15" w:rsidR="005C59C4" w:rsidRPr="005C59C4" w:rsidRDefault="005C59C4" w:rsidP="005C59C4">
            <w:pPr>
              <w:spacing w:after="0" w:line="100" w:lineRule="atLeast"/>
              <w:textAlignment w:val="auto"/>
              <w:rPr>
                <w:rFonts w:ascii="Tahoma" w:eastAsia="Calibri" w:hAnsi="Tahoma" w:cs="Tahoma"/>
                <w:kern w:val="1"/>
                <w:sz w:val="18"/>
                <w:szCs w:val="18"/>
                <w:lang w:eastAsia="ar-SA"/>
              </w:rPr>
            </w:pPr>
            <w:r>
              <w:rPr>
                <w:rFonts w:ascii="Tahoma" w:eastAsia="Calibri" w:hAnsi="Tahoma" w:cs="Tahoma"/>
                <w:kern w:val="1"/>
                <w:sz w:val="18"/>
                <w:szCs w:val="18"/>
                <w:lang w:eastAsia="ar-SA"/>
              </w:rPr>
              <w:fldChar w:fldCharType="begin">
                <w:ffData>
                  <w:name w:val="Besedilo186"/>
                  <w:enabled/>
                  <w:calcOnExit w:val="0"/>
                  <w:textInput/>
                </w:ffData>
              </w:fldChar>
            </w:r>
            <w:bookmarkStart w:id="9" w:name="Besedilo186"/>
            <w:r>
              <w:rPr>
                <w:rFonts w:ascii="Tahoma" w:eastAsia="Calibri" w:hAnsi="Tahoma" w:cs="Tahoma"/>
                <w:kern w:val="1"/>
                <w:sz w:val="18"/>
                <w:szCs w:val="18"/>
                <w:lang w:eastAsia="ar-SA"/>
              </w:rPr>
              <w:instrText xml:space="preserve"> FORMTEXT </w:instrText>
            </w:r>
            <w:r>
              <w:rPr>
                <w:rFonts w:ascii="Tahoma" w:eastAsia="Calibri" w:hAnsi="Tahoma" w:cs="Tahoma"/>
                <w:kern w:val="1"/>
                <w:sz w:val="18"/>
                <w:szCs w:val="18"/>
                <w:lang w:eastAsia="ar-SA"/>
              </w:rPr>
            </w:r>
            <w:r>
              <w:rPr>
                <w:rFonts w:ascii="Tahoma" w:eastAsia="Calibri" w:hAnsi="Tahoma" w:cs="Tahoma"/>
                <w:kern w:val="1"/>
                <w:sz w:val="18"/>
                <w:szCs w:val="18"/>
                <w:lang w:eastAsia="ar-SA"/>
              </w:rPr>
              <w:fldChar w:fldCharType="separate"/>
            </w:r>
            <w:r>
              <w:rPr>
                <w:rFonts w:ascii="Tahoma" w:eastAsia="Calibri" w:hAnsi="Tahoma" w:cs="Tahoma"/>
                <w:noProof/>
                <w:kern w:val="1"/>
                <w:sz w:val="18"/>
                <w:szCs w:val="18"/>
                <w:lang w:eastAsia="ar-SA"/>
              </w:rPr>
              <w:t> </w:t>
            </w:r>
            <w:r>
              <w:rPr>
                <w:rFonts w:ascii="Tahoma" w:eastAsia="Calibri" w:hAnsi="Tahoma" w:cs="Tahoma"/>
                <w:noProof/>
                <w:kern w:val="1"/>
                <w:sz w:val="18"/>
                <w:szCs w:val="18"/>
                <w:lang w:eastAsia="ar-SA"/>
              </w:rPr>
              <w:t> </w:t>
            </w:r>
            <w:r>
              <w:rPr>
                <w:rFonts w:ascii="Tahoma" w:eastAsia="Calibri" w:hAnsi="Tahoma" w:cs="Tahoma"/>
                <w:noProof/>
                <w:kern w:val="1"/>
                <w:sz w:val="18"/>
                <w:szCs w:val="18"/>
                <w:lang w:eastAsia="ar-SA"/>
              </w:rPr>
              <w:t> </w:t>
            </w:r>
            <w:r>
              <w:rPr>
                <w:rFonts w:ascii="Tahoma" w:eastAsia="Calibri" w:hAnsi="Tahoma" w:cs="Tahoma"/>
                <w:noProof/>
                <w:kern w:val="1"/>
                <w:sz w:val="18"/>
                <w:szCs w:val="18"/>
                <w:lang w:eastAsia="ar-SA"/>
              </w:rPr>
              <w:t> </w:t>
            </w:r>
            <w:r>
              <w:rPr>
                <w:rFonts w:ascii="Tahoma" w:eastAsia="Calibri" w:hAnsi="Tahoma" w:cs="Tahoma"/>
                <w:noProof/>
                <w:kern w:val="1"/>
                <w:sz w:val="18"/>
                <w:szCs w:val="18"/>
                <w:lang w:eastAsia="ar-SA"/>
              </w:rPr>
              <w:t> </w:t>
            </w:r>
            <w:r>
              <w:rPr>
                <w:rFonts w:ascii="Tahoma" w:eastAsia="Calibri" w:hAnsi="Tahoma" w:cs="Tahoma"/>
                <w:kern w:val="1"/>
                <w:sz w:val="18"/>
                <w:szCs w:val="18"/>
                <w:lang w:eastAsia="ar-SA"/>
              </w:rPr>
              <w:fldChar w:fldCharType="end"/>
            </w:r>
            <w:bookmarkEnd w:id="9"/>
          </w:p>
        </w:tc>
        <w:tc>
          <w:tcPr>
            <w:tcW w:w="145" w:type="dxa"/>
            <w:tcBorders>
              <w:left w:val="single" w:sz="4" w:space="0" w:color="auto"/>
              <w:right w:val="single" w:sz="4" w:space="0" w:color="auto"/>
            </w:tcBorders>
            <w:shd w:val="clear" w:color="auto" w:fill="FFFFFF"/>
          </w:tcPr>
          <w:p w14:paraId="519FB65D"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p>
        </w:tc>
        <w:tc>
          <w:tcPr>
            <w:tcW w:w="4662" w:type="dxa"/>
            <w:gridSpan w:val="4"/>
            <w:tcBorders>
              <w:top w:val="single" w:sz="4" w:space="0" w:color="auto"/>
              <w:left w:val="single" w:sz="4" w:space="0" w:color="auto"/>
              <w:bottom w:val="single" w:sz="4" w:space="0" w:color="auto"/>
              <w:right w:val="single" w:sz="4" w:space="0" w:color="auto"/>
            </w:tcBorders>
            <w:shd w:val="clear" w:color="auto" w:fill="FFFFFF"/>
          </w:tcPr>
          <w:p w14:paraId="7723E6F3" w14:textId="77777777" w:rsidR="005C59C4" w:rsidRPr="005C59C4" w:rsidRDefault="005C59C4" w:rsidP="005C59C4">
            <w:pPr>
              <w:spacing w:after="0" w:line="100" w:lineRule="atLeast"/>
              <w:textAlignment w:val="auto"/>
              <w:rPr>
                <w:rFonts w:ascii="Tahoma" w:eastAsia="Calibri" w:hAnsi="Tahoma" w:cs="Tahoma"/>
                <w:kern w:val="1"/>
                <w:sz w:val="18"/>
                <w:szCs w:val="18"/>
                <w:lang w:val="en-US" w:eastAsia="ar-SA"/>
              </w:rPr>
            </w:pPr>
            <w:r w:rsidRPr="005C59C4">
              <w:rPr>
                <w:rFonts w:ascii="Tahoma" w:eastAsia="Calibri" w:hAnsi="Tahoma" w:cs="Tahoma"/>
                <w:kern w:val="1"/>
                <w:sz w:val="18"/>
                <w:szCs w:val="18"/>
                <w:lang w:val="en-US" w:eastAsia="ar-SA"/>
              </w:rPr>
              <w:fldChar w:fldCharType="begin"/>
            </w:r>
            <w:r w:rsidRPr="005C59C4">
              <w:rPr>
                <w:rFonts w:ascii="Tahoma" w:eastAsia="Calibri" w:hAnsi="Tahoma" w:cs="Tahoma"/>
                <w:kern w:val="1"/>
                <w:sz w:val="18"/>
                <w:szCs w:val="18"/>
                <w:lang w:val="en-US" w:eastAsia="ar-SA"/>
              </w:rPr>
              <w:instrText xml:space="preserve"> DOCPROPERTY "MFiles_P1021n1_P0"</w:instrText>
            </w:r>
            <w:r w:rsidRPr="005C59C4">
              <w:rPr>
                <w:rFonts w:ascii="Tahoma" w:eastAsia="Calibri" w:hAnsi="Tahoma" w:cs="Tahoma"/>
                <w:kern w:val="1"/>
                <w:sz w:val="18"/>
                <w:szCs w:val="18"/>
                <w:lang w:val="en-US" w:eastAsia="ar-SA"/>
              </w:rPr>
              <w:fldChar w:fldCharType="separate"/>
            </w:r>
            <w:proofErr w:type="spellStart"/>
            <w:r w:rsidRPr="005C59C4">
              <w:rPr>
                <w:rFonts w:ascii="Tahoma" w:eastAsia="Calibri" w:hAnsi="Tahoma" w:cs="Tahoma"/>
                <w:kern w:val="1"/>
                <w:sz w:val="18"/>
                <w:szCs w:val="18"/>
                <w:lang w:val="en-US" w:eastAsia="ar-SA"/>
              </w:rPr>
              <w:t>Splošna</w:t>
            </w:r>
            <w:proofErr w:type="spellEnd"/>
            <w:r w:rsidRPr="005C59C4">
              <w:rPr>
                <w:rFonts w:ascii="Tahoma" w:eastAsia="Calibri" w:hAnsi="Tahoma" w:cs="Tahoma"/>
                <w:kern w:val="1"/>
                <w:sz w:val="18"/>
                <w:szCs w:val="18"/>
                <w:lang w:val="en-US" w:eastAsia="ar-SA"/>
              </w:rPr>
              <w:t xml:space="preserve"> </w:t>
            </w:r>
            <w:proofErr w:type="spellStart"/>
            <w:r w:rsidRPr="005C59C4">
              <w:rPr>
                <w:rFonts w:ascii="Tahoma" w:eastAsia="Calibri" w:hAnsi="Tahoma" w:cs="Tahoma"/>
                <w:kern w:val="1"/>
                <w:sz w:val="18"/>
                <w:szCs w:val="18"/>
                <w:lang w:val="en-US" w:eastAsia="ar-SA"/>
              </w:rPr>
              <w:t>bolnišnica</w:t>
            </w:r>
            <w:proofErr w:type="spellEnd"/>
            <w:r w:rsidRPr="005C59C4">
              <w:rPr>
                <w:rFonts w:ascii="Tahoma" w:eastAsia="Calibri" w:hAnsi="Tahoma" w:cs="Tahoma"/>
                <w:kern w:val="1"/>
                <w:sz w:val="18"/>
                <w:szCs w:val="18"/>
                <w:lang w:val="en-US" w:eastAsia="ar-SA"/>
              </w:rPr>
              <w:t xml:space="preserve"> dr. Franca </w:t>
            </w:r>
            <w:proofErr w:type="spellStart"/>
            <w:r w:rsidRPr="005C59C4">
              <w:rPr>
                <w:rFonts w:ascii="Tahoma" w:eastAsia="Calibri" w:hAnsi="Tahoma" w:cs="Tahoma"/>
                <w:kern w:val="1"/>
                <w:sz w:val="18"/>
                <w:szCs w:val="18"/>
                <w:lang w:val="en-US" w:eastAsia="ar-SA"/>
              </w:rPr>
              <w:t>Derganca</w:t>
            </w:r>
            <w:proofErr w:type="spellEnd"/>
            <w:r w:rsidRPr="005C59C4">
              <w:rPr>
                <w:rFonts w:ascii="Tahoma" w:eastAsia="Calibri" w:hAnsi="Tahoma" w:cs="Tahoma"/>
                <w:kern w:val="1"/>
                <w:sz w:val="18"/>
                <w:szCs w:val="18"/>
                <w:lang w:val="en-US" w:eastAsia="ar-SA"/>
              </w:rPr>
              <w:t xml:space="preserve"> Nova Gorica</w:t>
            </w:r>
            <w:r w:rsidRPr="005C59C4">
              <w:rPr>
                <w:rFonts w:ascii="Tahoma" w:eastAsia="Calibri" w:hAnsi="Tahoma" w:cs="Tahoma"/>
                <w:kern w:val="1"/>
                <w:sz w:val="18"/>
                <w:szCs w:val="18"/>
                <w:lang w:val="en-US" w:eastAsia="ar-SA"/>
              </w:rPr>
              <w:fldChar w:fldCharType="end"/>
            </w:r>
          </w:p>
          <w:p w14:paraId="375FEEF7" w14:textId="77777777" w:rsidR="005C59C4" w:rsidRPr="005C59C4" w:rsidRDefault="005C59C4" w:rsidP="005C59C4">
            <w:pPr>
              <w:spacing w:after="0" w:line="100" w:lineRule="atLeast"/>
              <w:textAlignment w:val="auto"/>
              <w:rPr>
                <w:rFonts w:ascii="Tahoma" w:eastAsia="Calibri" w:hAnsi="Tahoma" w:cs="Tahoma"/>
                <w:kern w:val="1"/>
                <w:sz w:val="18"/>
                <w:szCs w:val="18"/>
                <w:lang w:val="en-US" w:eastAsia="ar-SA"/>
              </w:rPr>
            </w:pPr>
            <w:r w:rsidRPr="005C59C4">
              <w:rPr>
                <w:rFonts w:ascii="Tahoma" w:eastAsia="Calibri" w:hAnsi="Tahoma" w:cs="Tahoma"/>
                <w:kern w:val="1"/>
                <w:sz w:val="18"/>
                <w:szCs w:val="18"/>
                <w:lang w:val="en-US" w:eastAsia="ar-SA"/>
              </w:rPr>
              <w:fldChar w:fldCharType="begin"/>
            </w:r>
            <w:r w:rsidRPr="005C59C4">
              <w:rPr>
                <w:rFonts w:ascii="Tahoma" w:eastAsia="Calibri" w:hAnsi="Tahoma" w:cs="Tahoma"/>
                <w:kern w:val="1"/>
                <w:sz w:val="18"/>
                <w:szCs w:val="18"/>
                <w:lang w:val="en-US" w:eastAsia="ar-SA"/>
              </w:rPr>
              <w:instrText xml:space="preserve"> DOCPROPERTY "MFiles_P1021n1_P1033"</w:instrText>
            </w:r>
            <w:r w:rsidRPr="005C59C4">
              <w:rPr>
                <w:rFonts w:ascii="Tahoma" w:eastAsia="Calibri" w:hAnsi="Tahoma" w:cs="Tahoma"/>
                <w:kern w:val="1"/>
                <w:sz w:val="18"/>
                <w:szCs w:val="18"/>
                <w:lang w:val="en-US" w:eastAsia="ar-SA"/>
              </w:rPr>
              <w:fldChar w:fldCharType="separate"/>
            </w:r>
            <w:proofErr w:type="spellStart"/>
            <w:r w:rsidRPr="005C59C4">
              <w:rPr>
                <w:rFonts w:ascii="Tahoma" w:eastAsia="Calibri" w:hAnsi="Tahoma" w:cs="Tahoma"/>
                <w:kern w:val="1"/>
                <w:sz w:val="18"/>
                <w:szCs w:val="18"/>
                <w:lang w:val="en-US" w:eastAsia="ar-SA"/>
              </w:rPr>
              <w:t>Ulica</w:t>
            </w:r>
            <w:proofErr w:type="spellEnd"/>
            <w:r w:rsidRPr="005C59C4">
              <w:rPr>
                <w:rFonts w:ascii="Tahoma" w:eastAsia="Calibri" w:hAnsi="Tahoma" w:cs="Tahoma"/>
                <w:kern w:val="1"/>
                <w:sz w:val="18"/>
                <w:szCs w:val="18"/>
                <w:lang w:val="en-US" w:eastAsia="ar-SA"/>
              </w:rPr>
              <w:t xml:space="preserve"> </w:t>
            </w:r>
            <w:proofErr w:type="spellStart"/>
            <w:r w:rsidRPr="005C59C4">
              <w:rPr>
                <w:rFonts w:ascii="Tahoma" w:eastAsia="Calibri" w:hAnsi="Tahoma" w:cs="Tahoma"/>
                <w:kern w:val="1"/>
                <w:sz w:val="18"/>
                <w:szCs w:val="18"/>
                <w:lang w:val="en-US" w:eastAsia="ar-SA"/>
              </w:rPr>
              <w:t>padlih</w:t>
            </w:r>
            <w:proofErr w:type="spellEnd"/>
            <w:r w:rsidRPr="005C59C4">
              <w:rPr>
                <w:rFonts w:ascii="Tahoma" w:eastAsia="Calibri" w:hAnsi="Tahoma" w:cs="Tahoma"/>
                <w:kern w:val="1"/>
                <w:sz w:val="18"/>
                <w:szCs w:val="18"/>
                <w:lang w:val="en-US" w:eastAsia="ar-SA"/>
              </w:rPr>
              <w:t xml:space="preserve"> </w:t>
            </w:r>
            <w:proofErr w:type="spellStart"/>
            <w:r w:rsidRPr="005C59C4">
              <w:rPr>
                <w:rFonts w:ascii="Tahoma" w:eastAsia="Calibri" w:hAnsi="Tahoma" w:cs="Tahoma"/>
                <w:kern w:val="1"/>
                <w:sz w:val="18"/>
                <w:szCs w:val="18"/>
                <w:lang w:val="en-US" w:eastAsia="ar-SA"/>
              </w:rPr>
              <w:t>borcev</w:t>
            </w:r>
            <w:proofErr w:type="spellEnd"/>
            <w:r w:rsidRPr="005C59C4">
              <w:rPr>
                <w:rFonts w:ascii="Tahoma" w:eastAsia="Calibri" w:hAnsi="Tahoma" w:cs="Tahoma"/>
                <w:kern w:val="1"/>
                <w:sz w:val="18"/>
                <w:szCs w:val="18"/>
                <w:lang w:val="en-US" w:eastAsia="ar-SA"/>
              </w:rPr>
              <w:t xml:space="preserve"> 13A</w:t>
            </w:r>
            <w:r w:rsidRPr="005C59C4">
              <w:rPr>
                <w:rFonts w:ascii="Tahoma" w:eastAsia="Calibri" w:hAnsi="Tahoma" w:cs="Tahoma"/>
                <w:kern w:val="1"/>
                <w:sz w:val="18"/>
                <w:szCs w:val="18"/>
                <w:lang w:val="en-US" w:eastAsia="ar-SA"/>
              </w:rPr>
              <w:fldChar w:fldCharType="end"/>
            </w:r>
          </w:p>
          <w:p w14:paraId="765F48C7"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r w:rsidRPr="005C59C4">
              <w:rPr>
                <w:rFonts w:ascii="Tahoma" w:eastAsia="Calibri" w:hAnsi="Tahoma" w:cs="Tahoma"/>
                <w:kern w:val="1"/>
                <w:sz w:val="18"/>
                <w:szCs w:val="18"/>
                <w:lang w:val="en-US" w:eastAsia="ar-SA"/>
              </w:rPr>
              <w:fldChar w:fldCharType="begin"/>
            </w:r>
            <w:r w:rsidRPr="005C59C4">
              <w:rPr>
                <w:rFonts w:ascii="Tahoma" w:eastAsia="Calibri" w:hAnsi="Tahoma" w:cs="Tahoma"/>
                <w:kern w:val="1"/>
                <w:sz w:val="18"/>
                <w:szCs w:val="18"/>
                <w:lang w:val="en-US" w:eastAsia="ar-SA"/>
              </w:rPr>
              <w:instrText xml:space="preserve"> DOCPROPERTY "MFiles_PG5BC2FC14A405421BA79F5FEC63BD00E3n1_PGB3D8D77D2D654902AEB821305A1A12BCn1"</w:instrText>
            </w:r>
            <w:r w:rsidRPr="005C59C4">
              <w:rPr>
                <w:rFonts w:ascii="Tahoma" w:eastAsia="Calibri" w:hAnsi="Tahoma" w:cs="Tahoma"/>
                <w:kern w:val="1"/>
                <w:sz w:val="18"/>
                <w:szCs w:val="18"/>
                <w:lang w:val="en-US" w:eastAsia="ar-SA"/>
              </w:rPr>
              <w:fldChar w:fldCharType="separate"/>
            </w:r>
            <w:r w:rsidRPr="005C59C4">
              <w:rPr>
                <w:rFonts w:ascii="Tahoma" w:eastAsia="Calibri" w:hAnsi="Tahoma" w:cs="Tahoma"/>
                <w:kern w:val="1"/>
                <w:sz w:val="18"/>
                <w:szCs w:val="18"/>
                <w:lang w:val="en-US" w:eastAsia="ar-SA"/>
              </w:rPr>
              <w:t>5290 Šempeter pri Gorici</w:t>
            </w:r>
            <w:r w:rsidRPr="005C59C4">
              <w:rPr>
                <w:rFonts w:ascii="Tahoma" w:eastAsia="Calibri" w:hAnsi="Tahoma" w:cs="Tahoma"/>
                <w:kern w:val="1"/>
                <w:sz w:val="18"/>
                <w:szCs w:val="18"/>
                <w:lang w:val="en-US" w:eastAsia="ar-SA"/>
              </w:rPr>
              <w:fldChar w:fldCharType="end"/>
            </w:r>
          </w:p>
        </w:tc>
      </w:tr>
      <w:tr w:rsidR="005C59C4" w:rsidRPr="005C59C4" w14:paraId="6BCDC128" w14:textId="77777777" w:rsidTr="00126975">
        <w:trPr>
          <w:gridAfter w:val="1"/>
          <w:wAfter w:w="12" w:type="dxa"/>
          <w:trHeight w:val="19"/>
        </w:trPr>
        <w:tc>
          <w:tcPr>
            <w:tcW w:w="4962" w:type="dxa"/>
            <w:gridSpan w:val="3"/>
            <w:tcBorders>
              <w:top w:val="single" w:sz="4" w:space="0" w:color="000000"/>
            </w:tcBorders>
            <w:shd w:val="clear" w:color="auto" w:fill="FFFFFF"/>
            <w:vAlign w:val="bottom"/>
          </w:tcPr>
          <w:p w14:paraId="53B26466"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p>
        </w:tc>
        <w:tc>
          <w:tcPr>
            <w:tcW w:w="145" w:type="dxa"/>
            <w:shd w:val="clear" w:color="auto" w:fill="FFFFFF"/>
          </w:tcPr>
          <w:p w14:paraId="7DC28FFE"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p>
        </w:tc>
        <w:tc>
          <w:tcPr>
            <w:tcW w:w="253" w:type="dxa"/>
            <w:tcBorders>
              <w:top w:val="single" w:sz="4" w:space="0" w:color="auto"/>
            </w:tcBorders>
            <w:shd w:val="clear" w:color="auto" w:fill="FFFFFF"/>
          </w:tcPr>
          <w:p w14:paraId="2C1AF58A"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p>
        </w:tc>
        <w:tc>
          <w:tcPr>
            <w:tcW w:w="134" w:type="dxa"/>
            <w:tcBorders>
              <w:top w:val="single" w:sz="4" w:space="0" w:color="auto"/>
            </w:tcBorders>
            <w:shd w:val="clear" w:color="auto" w:fill="FFFFFF"/>
            <w:vAlign w:val="bottom"/>
          </w:tcPr>
          <w:p w14:paraId="214A8920" w14:textId="77777777" w:rsidR="005C59C4" w:rsidRPr="005C59C4" w:rsidRDefault="005C59C4" w:rsidP="005C59C4">
            <w:pPr>
              <w:spacing w:after="0" w:line="100" w:lineRule="atLeast"/>
              <w:textAlignment w:val="auto"/>
              <w:rPr>
                <w:rFonts w:ascii="Tahoma" w:eastAsia="Calibri" w:hAnsi="Tahoma" w:cs="Tahoma"/>
                <w:kern w:val="1"/>
                <w:sz w:val="18"/>
                <w:szCs w:val="18"/>
                <w:lang w:eastAsia="ar-SA"/>
              </w:rPr>
            </w:pPr>
          </w:p>
        </w:tc>
        <w:tc>
          <w:tcPr>
            <w:tcW w:w="4275" w:type="dxa"/>
            <w:gridSpan w:val="2"/>
            <w:tcBorders>
              <w:top w:val="single" w:sz="4" w:space="0" w:color="auto"/>
            </w:tcBorders>
            <w:shd w:val="clear" w:color="auto" w:fill="FFFFFF"/>
            <w:vAlign w:val="bottom"/>
          </w:tcPr>
          <w:p w14:paraId="437B49DF" w14:textId="77777777" w:rsidR="005C59C4" w:rsidRPr="005C59C4" w:rsidRDefault="005C59C4" w:rsidP="005C59C4">
            <w:pPr>
              <w:spacing w:after="0" w:line="100" w:lineRule="atLeast"/>
              <w:textAlignment w:val="auto"/>
              <w:rPr>
                <w:rFonts w:ascii="Tahoma" w:eastAsia="Calibri" w:hAnsi="Tahoma" w:cs="Tahoma"/>
                <w:kern w:val="1"/>
                <w:sz w:val="18"/>
                <w:szCs w:val="18"/>
                <w:lang w:val="en-US" w:eastAsia="ar-SA"/>
              </w:rPr>
            </w:pPr>
            <w:r w:rsidRPr="005C59C4">
              <w:rPr>
                <w:rFonts w:ascii="Tahoma" w:eastAsia="Calibri" w:hAnsi="Tahoma" w:cs="Tahoma"/>
                <w:kern w:val="1"/>
                <w:sz w:val="18"/>
                <w:szCs w:val="18"/>
                <w:lang w:eastAsia="ar-SA"/>
              </w:rPr>
              <w:t xml:space="preserve">                 </w:t>
            </w:r>
          </w:p>
        </w:tc>
      </w:tr>
      <w:tr w:rsidR="005C59C4" w:rsidRPr="005C59C4" w14:paraId="0F8A3B16" w14:textId="77777777" w:rsidTr="00126975">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shd w:val="clear" w:color="auto" w:fill="99CC00"/>
          </w:tcPr>
          <w:p w14:paraId="4F7810DE"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KRAJ</w:t>
            </w:r>
          </w:p>
        </w:tc>
        <w:tc>
          <w:tcPr>
            <w:tcW w:w="2470" w:type="dxa"/>
            <w:tcBorders>
              <w:top w:val="single" w:sz="4" w:space="0" w:color="808080"/>
              <w:left w:val="single" w:sz="4" w:space="0" w:color="808080"/>
              <w:bottom w:val="single" w:sz="4" w:space="0" w:color="808080"/>
            </w:tcBorders>
            <w:shd w:val="clear" w:color="auto" w:fill="99CC00"/>
          </w:tcPr>
          <w:p w14:paraId="4C2BFFDF"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DATUM</w:t>
            </w:r>
          </w:p>
        </w:tc>
        <w:tc>
          <w:tcPr>
            <w:tcW w:w="2885" w:type="dxa"/>
            <w:gridSpan w:val="5"/>
            <w:tcBorders>
              <w:top w:val="single" w:sz="4" w:space="0" w:color="808080"/>
              <w:left w:val="single" w:sz="4" w:space="0" w:color="808080"/>
              <w:bottom w:val="single" w:sz="4" w:space="0" w:color="808080"/>
            </w:tcBorders>
            <w:shd w:val="clear" w:color="auto" w:fill="99CC00"/>
          </w:tcPr>
          <w:p w14:paraId="4F03E514"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KRAJ</w:t>
            </w:r>
          </w:p>
        </w:tc>
        <w:tc>
          <w:tcPr>
            <w:tcW w:w="1957" w:type="dxa"/>
            <w:gridSpan w:val="2"/>
            <w:tcBorders>
              <w:top w:val="single" w:sz="4" w:space="0" w:color="808080"/>
              <w:left w:val="single" w:sz="4" w:space="0" w:color="808080"/>
              <w:bottom w:val="single" w:sz="4" w:space="0" w:color="808080"/>
              <w:right w:val="single" w:sz="4" w:space="0" w:color="808080"/>
            </w:tcBorders>
            <w:shd w:val="clear" w:color="auto" w:fill="99CC00"/>
          </w:tcPr>
          <w:p w14:paraId="63780CA6"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r w:rsidRPr="005C59C4">
              <w:rPr>
                <w:rFonts w:ascii="Tahoma" w:hAnsi="Tahoma" w:cs="Tahoma"/>
                <w:b/>
                <w:kern w:val="1"/>
                <w:sz w:val="18"/>
                <w:szCs w:val="18"/>
                <w:lang w:eastAsia="hi-IN" w:bidi="hi-IN"/>
              </w:rPr>
              <w:t>DATUM</w:t>
            </w:r>
          </w:p>
        </w:tc>
      </w:tr>
      <w:tr w:rsidR="005C59C4" w:rsidRPr="005C59C4" w14:paraId="667C4E14" w14:textId="77777777" w:rsidTr="00126975">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tcPr>
          <w:p w14:paraId="45097B5B" w14:textId="14C31269"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r>
              <w:rPr>
                <w:rFonts w:ascii="Tahoma" w:hAnsi="Tahoma" w:cs="Tahoma"/>
                <w:kern w:val="1"/>
                <w:sz w:val="18"/>
                <w:szCs w:val="18"/>
                <w:lang w:eastAsia="hi-IN" w:bidi="hi-IN"/>
              </w:rPr>
              <w:fldChar w:fldCharType="begin">
                <w:ffData>
                  <w:name w:val="Besedilo187"/>
                  <w:enabled/>
                  <w:calcOnExit w:val="0"/>
                  <w:textInput/>
                </w:ffData>
              </w:fldChar>
            </w:r>
            <w:bookmarkStart w:id="10" w:name="Besedilo187"/>
            <w:r>
              <w:rPr>
                <w:rFonts w:ascii="Tahoma" w:hAnsi="Tahoma" w:cs="Tahoma"/>
                <w:kern w:val="1"/>
                <w:sz w:val="18"/>
                <w:szCs w:val="18"/>
                <w:lang w:eastAsia="hi-IN" w:bidi="hi-IN"/>
              </w:rPr>
              <w:instrText xml:space="preserve"> FORMTEXT </w:instrText>
            </w:r>
            <w:r>
              <w:rPr>
                <w:rFonts w:ascii="Tahoma" w:hAnsi="Tahoma" w:cs="Tahoma"/>
                <w:kern w:val="1"/>
                <w:sz w:val="18"/>
                <w:szCs w:val="18"/>
                <w:lang w:eastAsia="hi-IN" w:bidi="hi-IN"/>
              </w:rPr>
            </w:r>
            <w:r>
              <w:rPr>
                <w:rFonts w:ascii="Tahoma" w:hAnsi="Tahoma" w:cs="Tahoma"/>
                <w:kern w:val="1"/>
                <w:sz w:val="18"/>
                <w:szCs w:val="18"/>
                <w:lang w:eastAsia="hi-IN" w:bidi="hi-IN"/>
              </w:rPr>
              <w:fldChar w:fldCharType="separate"/>
            </w:r>
            <w:r>
              <w:rPr>
                <w:rFonts w:ascii="Tahoma" w:hAnsi="Tahoma" w:cs="Tahoma"/>
                <w:noProof/>
                <w:kern w:val="1"/>
                <w:sz w:val="18"/>
                <w:szCs w:val="18"/>
                <w:lang w:eastAsia="hi-IN" w:bidi="hi-IN"/>
              </w:rPr>
              <w:t> </w:t>
            </w:r>
            <w:r>
              <w:rPr>
                <w:rFonts w:ascii="Tahoma" w:hAnsi="Tahoma" w:cs="Tahoma"/>
                <w:noProof/>
                <w:kern w:val="1"/>
                <w:sz w:val="18"/>
                <w:szCs w:val="18"/>
                <w:lang w:eastAsia="hi-IN" w:bidi="hi-IN"/>
              </w:rPr>
              <w:t> </w:t>
            </w:r>
            <w:r>
              <w:rPr>
                <w:rFonts w:ascii="Tahoma" w:hAnsi="Tahoma" w:cs="Tahoma"/>
                <w:noProof/>
                <w:kern w:val="1"/>
                <w:sz w:val="18"/>
                <w:szCs w:val="18"/>
                <w:lang w:eastAsia="hi-IN" w:bidi="hi-IN"/>
              </w:rPr>
              <w:t> </w:t>
            </w:r>
            <w:r>
              <w:rPr>
                <w:rFonts w:ascii="Tahoma" w:hAnsi="Tahoma" w:cs="Tahoma"/>
                <w:noProof/>
                <w:kern w:val="1"/>
                <w:sz w:val="18"/>
                <w:szCs w:val="18"/>
                <w:lang w:eastAsia="hi-IN" w:bidi="hi-IN"/>
              </w:rPr>
              <w:t> </w:t>
            </w:r>
            <w:r>
              <w:rPr>
                <w:rFonts w:ascii="Tahoma" w:hAnsi="Tahoma" w:cs="Tahoma"/>
                <w:noProof/>
                <w:kern w:val="1"/>
                <w:sz w:val="18"/>
                <w:szCs w:val="18"/>
                <w:lang w:eastAsia="hi-IN" w:bidi="hi-IN"/>
              </w:rPr>
              <w:t> </w:t>
            </w:r>
            <w:r>
              <w:rPr>
                <w:rFonts w:ascii="Tahoma" w:hAnsi="Tahoma" w:cs="Tahoma"/>
                <w:kern w:val="1"/>
                <w:sz w:val="18"/>
                <w:szCs w:val="18"/>
                <w:lang w:eastAsia="hi-IN" w:bidi="hi-IN"/>
              </w:rPr>
              <w:fldChar w:fldCharType="end"/>
            </w:r>
            <w:bookmarkEnd w:id="10"/>
          </w:p>
        </w:tc>
        <w:tc>
          <w:tcPr>
            <w:tcW w:w="2470" w:type="dxa"/>
            <w:tcBorders>
              <w:top w:val="single" w:sz="4" w:space="0" w:color="808080"/>
              <w:left w:val="single" w:sz="4" w:space="0" w:color="808080"/>
              <w:bottom w:val="single" w:sz="4" w:space="0" w:color="808080"/>
            </w:tcBorders>
          </w:tcPr>
          <w:p w14:paraId="17CE2D06"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r w:rsidRPr="005C59C4">
              <w:rPr>
                <w:rFonts w:ascii="Tahoma" w:hAnsi="Tahoma" w:cs="Tahoma"/>
                <w:kern w:val="1"/>
                <w:sz w:val="18"/>
                <w:szCs w:val="18"/>
                <w:lang w:eastAsia="hi-IN" w:bidi="hi-IN"/>
              </w:rPr>
              <w:fldChar w:fldCharType="begin">
                <w:ffData>
                  <w:name w:val="Besedilo185"/>
                  <w:enabled/>
                  <w:calcOnExit w:val="0"/>
                  <w:textInput/>
                </w:ffData>
              </w:fldChar>
            </w:r>
            <w:bookmarkStart w:id="11" w:name="Besedilo185"/>
            <w:r w:rsidRPr="005C59C4">
              <w:rPr>
                <w:rFonts w:ascii="Tahoma" w:hAnsi="Tahoma" w:cs="Tahoma"/>
                <w:kern w:val="1"/>
                <w:sz w:val="18"/>
                <w:szCs w:val="18"/>
                <w:lang w:eastAsia="hi-IN" w:bidi="hi-IN"/>
              </w:rPr>
              <w:instrText xml:space="preserve"> FORMTEXT </w:instrText>
            </w:r>
            <w:r w:rsidRPr="005C59C4">
              <w:rPr>
                <w:rFonts w:ascii="Tahoma" w:hAnsi="Tahoma" w:cs="Tahoma"/>
                <w:kern w:val="1"/>
                <w:sz w:val="18"/>
                <w:szCs w:val="18"/>
                <w:lang w:eastAsia="hi-IN" w:bidi="hi-IN"/>
              </w:rPr>
            </w:r>
            <w:r w:rsidRPr="005C59C4">
              <w:rPr>
                <w:rFonts w:ascii="Tahoma" w:hAnsi="Tahoma" w:cs="Tahoma"/>
                <w:kern w:val="1"/>
                <w:sz w:val="18"/>
                <w:szCs w:val="18"/>
                <w:lang w:eastAsia="hi-IN" w:bidi="hi-IN"/>
              </w:rPr>
              <w:fldChar w:fldCharType="separate"/>
            </w:r>
            <w:r w:rsidRPr="005C59C4">
              <w:rPr>
                <w:rFonts w:ascii="Tahoma" w:hAnsi="Tahoma" w:cs="Tahoma"/>
                <w:noProof/>
                <w:kern w:val="1"/>
                <w:sz w:val="18"/>
                <w:szCs w:val="18"/>
                <w:lang w:eastAsia="hi-IN" w:bidi="hi-IN"/>
              </w:rPr>
              <w:t> </w:t>
            </w:r>
            <w:r w:rsidRPr="005C59C4">
              <w:rPr>
                <w:rFonts w:ascii="Tahoma" w:hAnsi="Tahoma" w:cs="Tahoma"/>
                <w:noProof/>
                <w:kern w:val="1"/>
                <w:sz w:val="18"/>
                <w:szCs w:val="18"/>
                <w:lang w:eastAsia="hi-IN" w:bidi="hi-IN"/>
              </w:rPr>
              <w:t> </w:t>
            </w:r>
            <w:r w:rsidRPr="005C59C4">
              <w:rPr>
                <w:rFonts w:ascii="Tahoma" w:hAnsi="Tahoma" w:cs="Tahoma"/>
                <w:noProof/>
                <w:kern w:val="1"/>
                <w:sz w:val="18"/>
                <w:szCs w:val="18"/>
                <w:lang w:eastAsia="hi-IN" w:bidi="hi-IN"/>
              </w:rPr>
              <w:t> </w:t>
            </w:r>
            <w:r w:rsidRPr="005C59C4">
              <w:rPr>
                <w:rFonts w:ascii="Tahoma" w:hAnsi="Tahoma" w:cs="Tahoma"/>
                <w:noProof/>
                <w:kern w:val="1"/>
                <w:sz w:val="18"/>
                <w:szCs w:val="18"/>
                <w:lang w:eastAsia="hi-IN" w:bidi="hi-IN"/>
              </w:rPr>
              <w:t> </w:t>
            </w:r>
            <w:r w:rsidRPr="005C59C4">
              <w:rPr>
                <w:rFonts w:ascii="Tahoma" w:hAnsi="Tahoma" w:cs="Tahoma"/>
                <w:noProof/>
                <w:kern w:val="1"/>
                <w:sz w:val="18"/>
                <w:szCs w:val="18"/>
                <w:lang w:eastAsia="hi-IN" w:bidi="hi-IN"/>
              </w:rPr>
              <w:t> </w:t>
            </w:r>
            <w:r w:rsidRPr="005C59C4">
              <w:rPr>
                <w:rFonts w:ascii="Tahoma" w:hAnsi="Tahoma" w:cs="Tahoma"/>
                <w:kern w:val="1"/>
                <w:sz w:val="18"/>
                <w:szCs w:val="18"/>
                <w:lang w:eastAsia="hi-IN" w:bidi="hi-IN"/>
              </w:rPr>
              <w:fldChar w:fldCharType="end"/>
            </w:r>
            <w:bookmarkEnd w:id="11"/>
          </w:p>
        </w:tc>
        <w:tc>
          <w:tcPr>
            <w:tcW w:w="2885" w:type="dxa"/>
            <w:gridSpan w:val="5"/>
            <w:tcBorders>
              <w:top w:val="single" w:sz="4" w:space="0" w:color="808080"/>
              <w:left w:val="single" w:sz="4" w:space="0" w:color="808080"/>
              <w:bottom w:val="single" w:sz="4" w:space="0" w:color="808080"/>
            </w:tcBorders>
          </w:tcPr>
          <w:p w14:paraId="5BA20649"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r w:rsidRPr="005C59C4">
              <w:rPr>
                <w:rFonts w:ascii="Tahoma" w:hAnsi="Tahoma" w:cs="Tahoma"/>
                <w:kern w:val="1"/>
                <w:sz w:val="18"/>
                <w:szCs w:val="18"/>
                <w:lang w:eastAsia="hi-IN" w:bidi="hi-IN"/>
              </w:rPr>
              <w:t>Šempeter pri Gorici</w:t>
            </w:r>
          </w:p>
        </w:tc>
        <w:tc>
          <w:tcPr>
            <w:tcW w:w="1957" w:type="dxa"/>
            <w:gridSpan w:val="2"/>
            <w:tcBorders>
              <w:top w:val="single" w:sz="4" w:space="0" w:color="808080"/>
              <w:left w:val="single" w:sz="4" w:space="0" w:color="808080"/>
              <w:bottom w:val="single" w:sz="4" w:space="0" w:color="808080"/>
              <w:right w:val="single" w:sz="4" w:space="0" w:color="808080"/>
            </w:tcBorders>
          </w:tcPr>
          <w:p w14:paraId="078A7A23" w14:textId="77777777" w:rsidR="005C59C4" w:rsidRPr="005C59C4" w:rsidRDefault="005C59C4" w:rsidP="00AB6754">
            <w:pPr>
              <w:snapToGrid w:val="0"/>
              <w:spacing w:after="0" w:line="240" w:lineRule="auto"/>
              <w:jc w:val="center"/>
              <w:textAlignment w:val="auto"/>
              <w:rPr>
                <w:rFonts w:ascii="Tahoma" w:hAnsi="Tahoma" w:cs="Tahoma"/>
                <w:kern w:val="1"/>
                <w:sz w:val="18"/>
                <w:szCs w:val="18"/>
                <w:lang w:eastAsia="hi-IN" w:bidi="hi-IN"/>
              </w:rPr>
            </w:pPr>
            <w:bookmarkStart w:id="12" w:name="Text182"/>
            <w:bookmarkEnd w:id="12"/>
          </w:p>
        </w:tc>
      </w:tr>
      <w:tr w:rsidR="005C59C4" w:rsidRPr="005C59C4" w14:paraId="1F839205" w14:textId="77777777" w:rsidTr="00126975">
        <w:tblPrEx>
          <w:tblCellMar>
            <w:top w:w="0" w:type="dxa"/>
            <w:left w:w="108" w:type="dxa"/>
            <w:bottom w:w="0" w:type="dxa"/>
            <w:right w:w="108" w:type="dxa"/>
          </w:tblCellMar>
        </w:tblPrEx>
        <w:trPr>
          <w:trHeight w:val="231"/>
        </w:trPr>
        <w:tc>
          <w:tcPr>
            <w:tcW w:w="2469" w:type="dxa"/>
            <w:tcBorders>
              <w:top w:val="single" w:sz="4" w:space="0" w:color="808080"/>
              <w:left w:val="single" w:sz="4" w:space="0" w:color="808080"/>
              <w:bottom w:val="single" w:sz="4" w:space="0" w:color="808080"/>
            </w:tcBorders>
            <w:shd w:val="clear" w:color="auto" w:fill="99CC00"/>
          </w:tcPr>
          <w:p w14:paraId="49CC4C67"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PODPISNIK</w:t>
            </w:r>
          </w:p>
        </w:tc>
        <w:tc>
          <w:tcPr>
            <w:tcW w:w="2470" w:type="dxa"/>
            <w:tcBorders>
              <w:top w:val="single" w:sz="4" w:space="0" w:color="808080"/>
              <w:left w:val="single" w:sz="4" w:space="0" w:color="808080"/>
              <w:bottom w:val="single" w:sz="4" w:space="0" w:color="808080"/>
            </w:tcBorders>
            <w:shd w:val="clear" w:color="auto" w:fill="99CC00"/>
          </w:tcPr>
          <w:p w14:paraId="3D9BDDEA"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PODPIS</w:t>
            </w:r>
          </w:p>
        </w:tc>
        <w:tc>
          <w:tcPr>
            <w:tcW w:w="2885" w:type="dxa"/>
            <w:gridSpan w:val="5"/>
            <w:tcBorders>
              <w:top w:val="single" w:sz="4" w:space="0" w:color="808080"/>
              <w:left w:val="single" w:sz="4" w:space="0" w:color="808080"/>
              <w:bottom w:val="single" w:sz="4" w:space="0" w:color="808080"/>
            </w:tcBorders>
            <w:shd w:val="clear" w:color="auto" w:fill="99CC00"/>
          </w:tcPr>
          <w:p w14:paraId="1F9D3353" w14:textId="77777777" w:rsidR="005C59C4" w:rsidRPr="005C59C4" w:rsidRDefault="005C59C4" w:rsidP="005C59C4">
            <w:pPr>
              <w:snapToGrid w:val="0"/>
              <w:spacing w:after="0" w:line="240" w:lineRule="auto"/>
              <w:jc w:val="center"/>
              <w:textAlignment w:val="auto"/>
              <w:rPr>
                <w:rFonts w:ascii="Tahoma" w:hAnsi="Tahoma" w:cs="Tahoma"/>
                <w:b/>
                <w:kern w:val="1"/>
                <w:sz w:val="18"/>
                <w:szCs w:val="18"/>
                <w:lang w:eastAsia="hi-IN" w:bidi="hi-IN"/>
              </w:rPr>
            </w:pPr>
            <w:r w:rsidRPr="005C59C4">
              <w:rPr>
                <w:rFonts w:ascii="Tahoma" w:hAnsi="Tahoma" w:cs="Tahoma"/>
                <w:b/>
                <w:kern w:val="1"/>
                <w:sz w:val="18"/>
                <w:szCs w:val="18"/>
                <w:lang w:eastAsia="hi-IN" w:bidi="hi-IN"/>
              </w:rPr>
              <w:t>PODPISNIK</w:t>
            </w:r>
          </w:p>
        </w:tc>
        <w:tc>
          <w:tcPr>
            <w:tcW w:w="1957" w:type="dxa"/>
            <w:gridSpan w:val="2"/>
            <w:tcBorders>
              <w:top w:val="single" w:sz="4" w:space="0" w:color="808080"/>
              <w:left w:val="single" w:sz="4" w:space="0" w:color="808080"/>
              <w:bottom w:val="single" w:sz="4" w:space="0" w:color="808080"/>
              <w:right w:val="single" w:sz="4" w:space="0" w:color="808080"/>
            </w:tcBorders>
            <w:shd w:val="clear" w:color="auto" w:fill="99CC00"/>
          </w:tcPr>
          <w:p w14:paraId="6CC6BE68" w14:textId="77777777" w:rsidR="005C59C4" w:rsidRPr="005C59C4" w:rsidRDefault="005C59C4" w:rsidP="005C59C4">
            <w:pPr>
              <w:snapToGrid w:val="0"/>
              <w:spacing w:after="0" w:line="240" w:lineRule="auto"/>
              <w:jc w:val="center"/>
              <w:textAlignment w:val="auto"/>
              <w:rPr>
                <w:rFonts w:ascii="Tahoma" w:hAnsi="Tahoma" w:cs="Tahoma"/>
                <w:color w:val="000000"/>
                <w:kern w:val="1"/>
                <w:sz w:val="18"/>
                <w:szCs w:val="18"/>
                <w:lang w:eastAsia="hi-IN" w:bidi="hi-IN"/>
              </w:rPr>
            </w:pPr>
            <w:r w:rsidRPr="005C59C4">
              <w:rPr>
                <w:rFonts w:ascii="Tahoma" w:hAnsi="Tahoma" w:cs="Tahoma"/>
                <w:b/>
                <w:kern w:val="1"/>
                <w:sz w:val="18"/>
                <w:szCs w:val="18"/>
                <w:lang w:eastAsia="hi-IN" w:bidi="hi-IN"/>
              </w:rPr>
              <w:t>PODPIS</w:t>
            </w:r>
          </w:p>
        </w:tc>
      </w:tr>
      <w:tr w:rsidR="005C59C4" w:rsidRPr="005C59C4" w14:paraId="799DB0CA" w14:textId="77777777" w:rsidTr="00126975">
        <w:tblPrEx>
          <w:tblCellMar>
            <w:top w:w="0" w:type="dxa"/>
            <w:left w:w="108" w:type="dxa"/>
            <w:bottom w:w="0" w:type="dxa"/>
            <w:right w:w="108" w:type="dxa"/>
          </w:tblCellMar>
        </w:tblPrEx>
        <w:trPr>
          <w:trHeight w:val="710"/>
        </w:trPr>
        <w:tc>
          <w:tcPr>
            <w:tcW w:w="2469" w:type="dxa"/>
            <w:tcBorders>
              <w:top w:val="single" w:sz="4" w:space="0" w:color="808080"/>
              <w:left w:val="single" w:sz="4" w:space="0" w:color="808080"/>
              <w:bottom w:val="single" w:sz="4" w:space="0" w:color="808080"/>
            </w:tcBorders>
          </w:tcPr>
          <w:p w14:paraId="15859592" w14:textId="23F80488" w:rsidR="005C59C4" w:rsidRPr="005C59C4" w:rsidRDefault="005C59C4" w:rsidP="005C59C4">
            <w:pPr>
              <w:snapToGrid w:val="0"/>
              <w:spacing w:after="0" w:line="240" w:lineRule="auto"/>
              <w:jc w:val="center"/>
              <w:textAlignment w:val="auto"/>
              <w:rPr>
                <w:rFonts w:ascii="Tahoma" w:hAnsi="Tahoma" w:cs="Tahoma"/>
                <w:color w:val="000000"/>
                <w:kern w:val="1"/>
                <w:sz w:val="18"/>
                <w:szCs w:val="18"/>
                <w:lang w:eastAsia="hi-IN" w:bidi="hi-IN"/>
              </w:rPr>
            </w:pPr>
            <w:r>
              <w:rPr>
                <w:rFonts w:ascii="Tahoma" w:hAnsi="Tahoma" w:cs="Tahoma"/>
                <w:color w:val="000000"/>
                <w:kern w:val="1"/>
                <w:sz w:val="18"/>
                <w:szCs w:val="18"/>
                <w:lang w:eastAsia="hi-IN" w:bidi="hi-IN"/>
              </w:rPr>
              <w:fldChar w:fldCharType="begin">
                <w:ffData>
                  <w:name w:val="Besedilo188"/>
                  <w:enabled/>
                  <w:calcOnExit w:val="0"/>
                  <w:textInput/>
                </w:ffData>
              </w:fldChar>
            </w:r>
            <w:bookmarkStart w:id="13" w:name="Besedilo188"/>
            <w:r>
              <w:rPr>
                <w:rFonts w:ascii="Tahoma" w:hAnsi="Tahoma" w:cs="Tahoma"/>
                <w:color w:val="000000"/>
                <w:kern w:val="1"/>
                <w:sz w:val="18"/>
                <w:szCs w:val="18"/>
                <w:lang w:eastAsia="hi-IN" w:bidi="hi-IN"/>
              </w:rPr>
              <w:instrText xml:space="preserve"> FORMTEXT </w:instrText>
            </w:r>
            <w:r>
              <w:rPr>
                <w:rFonts w:ascii="Tahoma" w:hAnsi="Tahoma" w:cs="Tahoma"/>
                <w:color w:val="000000"/>
                <w:kern w:val="1"/>
                <w:sz w:val="18"/>
                <w:szCs w:val="18"/>
                <w:lang w:eastAsia="hi-IN" w:bidi="hi-IN"/>
              </w:rPr>
            </w:r>
            <w:r>
              <w:rPr>
                <w:rFonts w:ascii="Tahoma" w:hAnsi="Tahoma" w:cs="Tahoma"/>
                <w:color w:val="000000"/>
                <w:kern w:val="1"/>
                <w:sz w:val="18"/>
                <w:szCs w:val="18"/>
                <w:lang w:eastAsia="hi-IN" w:bidi="hi-IN"/>
              </w:rPr>
              <w:fldChar w:fldCharType="separate"/>
            </w:r>
            <w:r>
              <w:rPr>
                <w:rFonts w:ascii="Tahoma" w:hAnsi="Tahoma" w:cs="Tahoma"/>
                <w:noProof/>
                <w:color w:val="000000"/>
                <w:kern w:val="1"/>
                <w:sz w:val="18"/>
                <w:szCs w:val="18"/>
                <w:lang w:eastAsia="hi-IN" w:bidi="hi-IN"/>
              </w:rPr>
              <w:t> </w:t>
            </w:r>
            <w:r>
              <w:rPr>
                <w:rFonts w:ascii="Tahoma" w:hAnsi="Tahoma" w:cs="Tahoma"/>
                <w:noProof/>
                <w:color w:val="000000"/>
                <w:kern w:val="1"/>
                <w:sz w:val="18"/>
                <w:szCs w:val="18"/>
                <w:lang w:eastAsia="hi-IN" w:bidi="hi-IN"/>
              </w:rPr>
              <w:t> </w:t>
            </w:r>
            <w:r>
              <w:rPr>
                <w:rFonts w:ascii="Tahoma" w:hAnsi="Tahoma" w:cs="Tahoma"/>
                <w:noProof/>
                <w:color w:val="000000"/>
                <w:kern w:val="1"/>
                <w:sz w:val="18"/>
                <w:szCs w:val="18"/>
                <w:lang w:eastAsia="hi-IN" w:bidi="hi-IN"/>
              </w:rPr>
              <w:t> </w:t>
            </w:r>
            <w:r>
              <w:rPr>
                <w:rFonts w:ascii="Tahoma" w:hAnsi="Tahoma" w:cs="Tahoma"/>
                <w:noProof/>
                <w:color w:val="000000"/>
                <w:kern w:val="1"/>
                <w:sz w:val="18"/>
                <w:szCs w:val="18"/>
                <w:lang w:eastAsia="hi-IN" w:bidi="hi-IN"/>
              </w:rPr>
              <w:t> </w:t>
            </w:r>
            <w:r>
              <w:rPr>
                <w:rFonts w:ascii="Tahoma" w:hAnsi="Tahoma" w:cs="Tahoma"/>
                <w:noProof/>
                <w:color w:val="000000"/>
                <w:kern w:val="1"/>
                <w:sz w:val="18"/>
                <w:szCs w:val="18"/>
                <w:lang w:eastAsia="hi-IN" w:bidi="hi-IN"/>
              </w:rPr>
              <w:t> </w:t>
            </w:r>
            <w:r>
              <w:rPr>
                <w:rFonts w:ascii="Tahoma" w:hAnsi="Tahoma" w:cs="Tahoma"/>
                <w:color w:val="000000"/>
                <w:kern w:val="1"/>
                <w:sz w:val="18"/>
                <w:szCs w:val="18"/>
                <w:lang w:eastAsia="hi-IN" w:bidi="hi-IN"/>
              </w:rPr>
              <w:fldChar w:fldCharType="end"/>
            </w:r>
            <w:bookmarkEnd w:id="13"/>
          </w:p>
        </w:tc>
        <w:tc>
          <w:tcPr>
            <w:tcW w:w="2470" w:type="dxa"/>
            <w:tcBorders>
              <w:top w:val="single" w:sz="4" w:space="0" w:color="808080"/>
              <w:left w:val="single" w:sz="4" w:space="0" w:color="808080"/>
              <w:bottom w:val="single" w:sz="4" w:space="0" w:color="808080"/>
            </w:tcBorders>
          </w:tcPr>
          <w:p w14:paraId="40C7CE04"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p>
          <w:p w14:paraId="4C375056" w14:textId="77777777" w:rsidR="005C59C4" w:rsidRPr="005C59C4" w:rsidRDefault="005C59C4" w:rsidP="005C59C4">
            <w:pPr>
              <w:widowControl/>
              <w:tabs>
                <w:tab w:val="left" w:pos="480"/>
                <w:tab w:val="left" w:pos="960"/>
                <w:tab w:val="left" w:pos="1440"/>
                <w:tab w:val="left" w:pos="1920"/>
                <w:tab w:val="left" w:pos="2400"/>
                <w:tab w:val="left" w:pos="2880"/>
                <w:tab w:val="left" w:pos="3360"/>
                <w:tab w:val="left" w:pos="3840"/>
                <w:tab w:val="left" w:pos="4320"/>
              </w:tabs>
              <w:spacing w:after="0" w:line="240" w:lineRule="auto"/>
              <w:jc w:val="both"/>
              <w:textAlignment w:val="auto"/>
              <w:rPr>
                <w:rFonts w:ascii="Tahoma" w:eastAsia="Arial" w:hAnsi="Tahoma" w:cs="Tahoma"/>
                <w:color w:val="000000"/>
                <w:kern w:val="1"/>
                <w:sz w:val="18"/>
                <w:szCs w:val="18"/>
                <w:lang w:eastAsia="ar-SA"/>
              </w:rPr>
            </w:pPr>
          </w:p>
          <w:p w14:paraId="0111C7C4" w14:textId="77777777" w:rsidR="005C59C4" w:rsidRPr="005C59C4" w:rsidRDefault="005C59C4" w:rsidP="005C59C4">
            <w:pPr>
              <w:widowControl/>
              <w:tabs>
                <w:tab w:val="left" w:pos="480"/>
                <w:tab w:val="left" w:pos="960"/>
                <w:tab w:val="left" w:pos="1440"/>
                <w:tab w:val="left" w:pos="1920"/>
                <w:tab w:val="left" w:pos="2400"/>
                <w:tab w:val="left" w:pos="2880"/>
                <w:tab w:val="left" w:pos="3360"/>
                <w:tab w:val="left" w:pos="3840"/>
                <w:tab w:val="left" w:pos="4320"/>
              </w:tabs>
              <w:spacing w:after="0" w:line="240" w:lineRule="auto"/>
              <w:jc w:val="both"/>
              <w:textAlignment w:val="auto"/>
              <w:rPr>
                <w:rFonts w:ascii="Tahoma" w:eastAsia="Arial" w:hAnsi="Tahoma" w:cs="Tahoma"/>
                <w:color w:val="000000"/>
                <w:kern w:val="1"/>
                <w:sz w:val="18"/>
                <w:szCs w:val="18"/>
                <w:lang w:eastAsia="ar-SA"/>
              </w:rPr>
            </w:pPr>
          </w:p>
        </w:tc>
        <w:tc>
          <w:tcPr>
            <w:tcW w:w="2885" w:type="dxa"/>
            <w:gridSpan w:val="5"/>
            <w:tcBorders>
              <w:top w:val="single" w:sz="4" w:space="0" w:color="808080"/>
              <w:left w:val="single" w:sz="4" w:space="0" w:color="808080"/>
              <w:bottom w:val="single" w:sz="4" w:space="0" w:color="808080"/>
            </w:tcBorders>
          </w:tcPr>
          <w:p w14:paraId="2229597C"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proofErr w:type="spellStart"/>
            <w:r w:rsidRPr="005C59C4">
              <w:rPr>
                <w:rFonts w:ascii="Tahoma" w:hAnsi="Tahoma" w:cs="Tahoma"/>
                <w:kern w:val="1"/>
                <w:sz w:val="18"/>
                <w:szCs w:val="18"/>
                <w:lang w:eastAsia="hi-IN" w:bidi="hi-IN"/>
              </w:rPr>
              <w:t>v.d</w:t>
            </w:r>
            <w:proofErr w:type="spellEnd"/>
            <w:r w:rsidRPr="005C59C4">
              <w:rPr>
                <w:rFonts w:ascii="Tahoma" w:hAnsi="Tahoma" w:cs="Tahoma"/>
                <w:kern w:val="1"/>
                <w:sz w:val="18"/>
                <w:szCs w:val="18"/>
                <w:lang w:eastAsia="hi-IN" w:bidi="hi-IN"/>
              </w:rPr>
              <w:t xml:space="preserve">. direktorica zavoda </w:t>
            </w:r>
          </w:p>
          <w:p w14:paraId="275AB521"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proofErr w:type="spellStart"/>
            <w:r w:rsidRPr="005C59C4">
              <w:rPr>
                <w:rFonts w:ascii="Tahoma" w:hAnsi="Tahoma" w:cs="Tahoma"/>
                <w:kern w:val="1"/>
                <w:sz w:val="18"/>
                <w:szCs w:val="18"/>
                <w:lang w:eastAsia="hi-IN" w:bidi="hi-IN"/>
              </w:rPr>
              <w:t>mag.Ingrid</w:t>
            </w:r>
            <w:proofErr w:type="spellEnd"/>
            <w:r w:rsidRPr="005C59C4">
              <w:rPr>
                <w:rFonts w:ascii="Tahoma" w:hAnsi="Tahoma" w:cs="Tahoma"/>
                <w:kern w:val="1"/>
                <w:sz w:val="18"/>
                <w:szCs w:val="18"/>
                <w:lang w:eastAsia="hi-IN" w:bidi="hi-IN"/>
              </w:rPr>
              <w:t xml:space="preserve"> Kuk </w:t>
            </w:r>
            <w:proofErr w:type="spellStart"/>
            <w:r w:rsidRPr="005C59C4">
              <w:rPr>
                <w:rFonts w:ascii="Tahoma" w:hAnsi="Tahoma" w:cs="Tahoma"/>
                <w:kern w:val="1"/>
                <w:sz w:val="18"/>
                <w:szCs w:val="18"/>
                <w:lang w:eastAsia="hi-IN" w:bidi="hi-IN"/>
              </w:rPr>
              <w:t>Kikl</w:t>
            </w:r>
            <w:proofErr w:type="spellEnd"/>
          </w:p>
        </w:tc>
        <w:tc>
          <w:tcPr>
            <w:tcW w:w="1957" w:type="dxa"/>
            <w:gridSpan w:val="2"/>
            <w:tcBorders>
              <w:top w:val="single" w:sz="4" w:space="0" w:color="808080"/>
              <w:left w:val="single" w:sz="4" w:space="0" w:color="808080"/>
              <w:bottom w:val="single" w:sz="4" w:space="0" w:color="808080"/>
              <w:right w:val="single" w:sz="4" w:space="0" w:color="808080"/>
            </w:tcBorders>
          </w:tcPr>
          <w:p w14:paraId="5DE3721D" w14:textId="77777777" w:rsidR="005C59C4" w:rsidRPr="005C59C4" w:rsidRDefault="005C59C4" w:rsidP="005C59C4">
            <w:pPr>
              <w:snapToGrid w:val="0"/>
              <w:spacing w:after="0" w:line="240" w:lineRule="auto"/>
              <w:jc w:val="center"/>
              <w:textAlignment w:val="auto"/>
              <w:rPr>
                <w:rFonts w:ascii="Tahoma" w:hAnsi="Tahoma" w:cs="Tahoma"/>
                <w:kern w:val="1"/>
                <w:sz w:val="18"/>
                <w:szCs w:val="18"/>
                <w:lang w:eastAsia="hi-IN" w:bidi="hi-IN"/>
              </w:rPr>
            </w:pPr>
          </w:p>
        </w:tc>
      </w:tr>
    </w:tbl>
    <w:p w14:paraId="68C68BC3" w14:textId="77777777" w:rsidR="0095360D" w:rsidRDefault="0095360D"/>
    <w:sectPr w:rsidR="0095360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2EAB" w14:textId="77777777" w:rsidR="00AB6754" w:rsidRDefault="00AB6754" w:rsidP="00AB6754">
      <w:pPr>
        <w:spacing w:after="0" w:line="240" w:lineRule="auto"/>
      </w:pPr>
      <w:r>
        <w:separator/>
      </w:r>
    </w:p>
  </w:endnote>
  <w:endnote w:type="continuationSeparator" w:id="0">
    <w:p w14:paraId="26389524" w14:textId="77777777" w:rsidR="00AB6754" w:rsidRDefault="00AB6754" w:rsidP="00AB6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F">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39C8" w14:textId="77777777" w:rsidR="00AB6754" w:rsidRDefault="00AB675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75286159"/>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2D677898" w14:textId="24F0A378" w:rsidR="00AB6754" w:rsidRPr="00AB6754" w:rsidRDefault="00AB6754">
            <w:pPr>
              <w:pStyle w:val="Noga"/>
              <w:jc w:val="right"/>
              <w:rPr>
                <w:sz w:val="16"/>
                <w:szCs w:val="16"/>
              </w:rPr>
            </w:pPr>
            <w:r w:rsidRPr="00AB6754">
              <w:rPr>
                <w:sz w:val="16"/>
                <w:szCs w:val="16"/>
              </w:rPr>
              <w:t xml:space="preserve">Stran </w:t>
            </w:r>
            <w:r w:rsidRPr="00AB6754">
              <w:rPr>
                <w:sz w:val="16"/>
                <w:szCs w:val="16"/>
              </w:rPr>
              <w:fldChar w:fldCharType="begin"/>
            </w:r>
            <w:r w:rsidRPr="00AB6754">
              <w:rPr>
                <w:sz w:val="16"/>
                <w:szCs w:val="16"/>
              </w:rPr>
              <w:instrText>PAGE</w:instrText>
            </w:r>
            <w:r w:rsidRPr="00AB6754">
              <w:rPr>
                <w:sz w:val="16"/>
                <w:szCs w:val="16"/>
              </w:rPr>
              <w:fldChar w:fldCharType="separate"/>
            </w:r>
            <w:r w:rsidRPr="00AB6754">
              <w:rPr>
                <w:sz w:val="16"/>
                <w:szCs w:val="16"/>
              </w:rPr>
              <w:t>2</w:t>
            </w:r>
            <w:r w:rsidRPr="00AB6754">
              <w:rPr>
                <w:sz w:val="16"/>
                <w:szCs w:val="16"/>
              </w:rPr>
              <w:fldChar w:fldCharType="end"/>
            </w:r>
            <w:r w:rsidRPr="00AB6754">
              <w:rPr>
                <w:sz w:val="16"/>
                <w:szCs w:val="16"/>
              </w:rPr>
              <w:t xml:space="preserve"> od </w:t>
            </w:r>
            <w:r w:rsidRPr="00AB6754">
              <w:rPr>
                <w:sz w:val="16"/>
                <w:szCs w:val="16"/>
              </w:rPr>
              <w:fldChar w:fldCharType="begin"/>
            </w:r>
            <w:r w:rsidRPr="00AB6754">
              <w:rPr>
                <w:sz w:val="16"/>
                <w:szCs w:val="16"/>
              </w:rPr>
              <w:instrText>NUMPAGES</w:instrText>
            </w:r>
            <w:r w:rsidRPr="00AB6754">
              <w:rPr>
                <w:sz w:val="16"/>
                <w:szCs w:val="16"/>
              </w:rPr>
              <w:fldChar w:fldCharType="separate"/>
            </w:r>
            <w:r w:rsidRPr="00AB6754">
              <w:rPr>
                <w:sz w:val="16"/>
                <w:szCs w:val="16"/>
              </w:rPr>
              <w:t>2</w:t>
            </w:r>
            <w:r w:rsidRPr="00AB6754">
              <w:rPr>
                <w:sz w:val="16"/>
                <w:szCs w:val="16"/>
              </w:rPr>
              <w:fldChar w:fldCharType="end"/>
            </w:r>
          </w:p>
        </w:sdtContent>
      </w:sdt>
    </w:sdtContent>
  </w:sdt>
  <w:p w14:paraId="0867E0AD" w14:textId="77777777" w:rsidR="00AB6754" w:rsidRDefault="00AB675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0696" w14:textId="77777777" w:rsidR="00AB6754" w:rsidRDefault="00AB675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D6AC" w14:textId="77777777" w:rsidR="00AB6754" w:rsidRDefault="00AB6754" w:rsidP="00AB6754">
      <w:pPr>
        <w:spacing w:after="0" w:line="240" w:lineRule="auto"/>
      </w:pPr>
      <w:r>
        <w:separator/>
      </w:r>
    </w:p>
  </w:footnote>
  <w:footnote w:type="continuationSeparator" w:id="0">
    <w:p w14:paraId="3F01AD95" w14:textId="77777777" w:rsidR="00AB6754" w:rsidRDefault="00AB6754" w:rsidP="00AB6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8BEF" w14:textId="77777777" w:rsidR="00AB6754" w:rsidRDefault="00AB675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EF06" w14:textId="77777777" w:rsidR="00AB6754" w:rsidRDefault="00AB675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1F92" w14:textId="77777777" w:rsidR="00AB6754" w:rsidRDefault="00AB675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Num15"/>
    <w:lvl w:ilvl="0">
      <w:start w:val="1"/>
      <w:numFmt w:val="decimal"/>
      <w:lvlText w:val="%1."/>
      <w:lvlJc w:val="left"/>
      <w:pPr>
        <w:tabs>
          <w:tab w:val="num" w:pos="0"/>
        </w:tabs>
        <w:ind w:left="284" w:hanging="284"/>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1F36BE8"/>
    <w:multiLevelType w:val="hybridMultilevel"/>
    <w:tmpl w:val="FD4C0E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641D84"/>
    <w:multiLevelType w:val="hybridMultilevel"/>
    <w:tmpl w:val="02443F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E9B1440"/>
    <w:multiLevelType w:val="hybridMultilevel"/>
    <w:tmpl w:val="37D071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4B60DD6"/>
    <w:multiLevelType w:val="hybridMultilevel"/>
    <w:tmpl w:val="C2B63552"/>
    <w:lvl w:ilvl="0" w:tplc="5666EFCA">
      <w:numFmt w:val="bullet"/>
      <w:lvlText w:val="-"/>
      <w:lvlJc w:val="left"/>
      <w:pPr>
        <w:ind w:left="720" w:hanging="360"/>
      </w:pPr>
      <w:rPr>
        <w:rFonts w:ascii="Verdana" w:eastAsia="SimSu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5F25A4A"/>
    <w:multiLevelType w:val="hybridMultilevel"/>
    <w:tmpl w:val="0F908B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F8F2EF3"/>
    <w:multiLevelType w:val="multilevel"/>
    <w:tmpl w:val="3998EA0A"/>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rPr>
        <w:b/>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7700184F"/>
    <w:multiLevelType w:val="hybridMultilevel"/>
    <w:tmpl w:val="896C8F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72357869">
    <w:abstractNumId w:val="6"/>
  </w:num>
  <w:num w:numId="2" w16cid:durableId="15790566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4775549">
    <w:abstractNumId w:val="2"/>
  </w:num>
  <w:num w:numId="4" w16cid:durableId="793521006">
    <w:abstractNumId w:val="7"/>
  </w:num>
  <w:num w:numId="5" w16cid:durableId="559637954">
    <w:abstractNumId w:val="1"/>
  </w:num>
  <w:num w:numId="6" w16cid:durableId="1204751608">
    <w:abstractNumId w:val="3"/>
  </w:num>
  <w:num w:numId="7" w16cid:durableId="981621626">
    <w:abstractNumId w:val="5"/>
  </w:num>
  <w:num w:numId="8" w16cid:durableId="947348534">
    <w:abstractNumId w:val="0"/>
  </w:num>
  <w:num w:numId="9" w16cid:durableId="1926724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EF"/>
    <w:rsid w:val="00087976"/>
    <w:rsid w:val="000C5813"/>
    <w:rsid w:val="002940CF"/>
    <w:rsid w:val="005C59C4"/>
    <w:rsid w:val="0095360D"/>
    <w:rsid w:val="00974C43"/>
    <w:rsid w:val="00981073"/>
    <w:rsid w:val="00AB6754"/>
    <w:rsid w:val="00BE3E0F"/>
    <w:rsid w:val="00C224EF"/>
    <w:rsid w:val="00D047EC"/>
    <w:rsid w:val="00EB4782"/>
    <w:rsid w:val="00F321F6"/>
    <w:rsid w:val="00FF3C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13BC"/>
  <w15:chartTrackingRefBased/>
  <w15:docId w15:val="{C01EBC02-67BF-433C-AB06-B9BDACCE5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24EF"/>
    <w:pPr>
      <w:widowControl w:val="0"/>
      <w:suppressAutoHyphens/>
      <w:spacing w:line="254" w:lineRule="auto"/>
      <w:textAlignment w:val="baseline"/>
    </w:pPr>
    <w:rPr>
      <w:rFonts w:ascii="Calibri" w:eastAsia="SimSun" w:hAnsi="Calibri" w:cs="F"/>
      <w:kern w:val="2"/>
    </w:rPr>
  </w:style>
  <w:style w:type="paragraph" w:styleId="Naslov1">
    <w:name w:val="heading 1"/>
    <w:basedOn w:val="Navaden"/>
    <w:next w:val="Navaden"/>
    <w:link w:val="Naslov1Znak"/>
    <w:uiPriority w:val="9"/>
    <w:qFormat/>
    <w:rsid w:val="00C224EF"/>
    <w:pPr>
      <w:keepNext/>
      <w:widowControl/>
      <w:spacing w:after="0" w:line="276" w:lineRule="auto"/>
      <w:ind w:left="851" w:right="6" w:hanging="491"/>
      <w:jc w:val="both"/>
      <w:outlineLvl w:val="0"/>
    </w:pPr>
    <w:rPr>
      <w:rFonts w:asciiTheme="minorHAnsi" w:eastAsia="Calibri" w:hAnsiTheme="minorHAnsi" w:cstheme="minorHAnsi"/>
      <w:b/>
      <w:bCs/>
      <w:color w:val="000000" w:themeColor="text1"/>
      <w:sz w:val="24"/>
      <w:szCs w:val="24"/>
      <w:u w:val="single"/>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224EF"/>
    <w:rPr>
      <w:rFonts w:eastAsia="Calibri" w:cstheme="minorHAnsi"/>
      <w:b/>
      <w:bCs/>
      <w:color w:val="000000" w:themeColor="text1"/>
      <w:kern w:val="2"/>
      <w:sz w:val="24"/>
      <w:szCs w:val="24"/>
      <w:u w:val="single"/>
      <w:lang w:eastAsia="zh-CN"/>
    </w:rPr>
  </w:style>
  <w:style w:type="character" w:styleId="Pripombasklic">
    <w:name w:val="annotation reference"/>
    <w:basedOn w:val="Privzetapisavaodstavka"/>
    <w:qFormat/>
    <w:rsid w:val="00C224EF"/>
    <w:rPr>
      <w:sz w:val="16"/>
      <w:szCs w:val="16"/>
    </w:rPr>
  </w:style>
  <w:style w:type="character" w:customStyle="1" w:styleId="OdstavekseznamaZnak">
    <w:name w:val="Odstavek seznama Znak"/>
    <w:aliases w:val="za tekst Znak,Označevanje Znak,List Paragraph2 Znak,Colorful List - Accent 11 Znak,Literatura - znanstveno Znak,UEDAŞ Bullet Znak,abc siralı Znak,List Paragraph1 Znak,naslov 1 Znak,Bullet 1 Znak,Bullet Points Znak,Bullet layer Znak"/>
    <w:link w:val="Odstavekseznama"/>
    <w:uiPriority w:val="34"/>
    <w:qFormat/>
    <w:locked/>
    <w:rsid w:val="00C224EF"/>
    <w:rPr>
      <w:rFonts w:eastAsia="Calibri" w:cs="Calibri"/>
      <w:lang w:eastAsia="zh-CN"/>
    </w:rPr>
  </w:style>
  <w:style w:type="paragraph" w:styleId="Odstavekseznama">
    <w:name w:val="List Paragraph"/>
    <w:aliases w:val="za tekst,Označevanje,List Paragraph2,Colorful List - Accent 11,Literatura - znanstveno,UEDAŞ Bullet,abc siralı,List Paragraph1,naslov 1,Bullet 1,Bullet Points,Bullet layer,Dot pt,F5 List Paragraph,Indicator Text,Issue Action POC"/>
    <w:basedOn w:val="Navaden"/>
    <w:link w:val="OdstavekseznamaZnak"/>
    <w:uiPriority w:val="34"/>
    <w:qFormat/>
    <w:rsid w:val="00C224EF"/>
    <w:pPr>
      <w:widowControl/>
      <w:spacing w:after="0" w:line="276" w:lineRule="auto"/>
      <w:ind w:left="720"/>
      <w:jc w:val="both"/>
    </w:pPr>
    <w:rPr>
      <w:rFonts w:asciiTheme="minorHAnsi" w:eastAsia="Calibri" w:hAnsiTheme="minorHAnsi" w:cs="Calibri"/>
      <w:kern w:val="0"/>
      <w:lang w:eastAsia="zh-CN"/>
    </w:rPr>
  </w:style>
  <w:style w:type="paragraph" w:styleId="Pripombabesedilo">
    <w:name w:val="annotation text"/>
    <w:basedOn w:val="Navaden"/>
    <w:link w:val="PripombabesediloZnak"/>
    <w:qFormat/>
    <w:rsid w:val="00C224EF"/>
    <w:pPr>
      <w:widowControl/>
      <w:spacing w:after="0" w:line="276" w:lineRule="auto"/>
      <w:ind w:right="6"/>
      <w:jc w:val="both"/>
    </w:pPr>
    <w:rPr>
      <w:rFonts w:eastAsia="Calibri" w:cs="Calibri"/>
      <w:sz w:val="20"/>
      <w:szCs w:val="20"/>
      <w:lang w:eastAsia="zh-CN"/>
    </w:rPr>
  </w:style>
  <w:style w:type="character" w:customStyle="1" w:styleId="PripombabesediloZnak">
    <w:name w:val="Pripomba – besedilo Znak"/>
    <w:basedOn w:val="Privzetapisavaodstavka"/>
    <w:link w:val="Pripombabesedilo"/>
    <w:rsid w:val="00C224EF"/>
    <w:rPr>
      <w:rFonts w:ascii="Calibri" w:eastAsia="Calibri" w:hAnsi="Calibri" w:cs="Calibri"/>
      <w:kern w:val="2"/>
      <w:sz w:val="20"/>
      <w:szCs w:val="20"/>
      <w:lang w:eastAsia="zh-CN"/>
    </w:rPr>
  </w:style>
  <w:style w:type="paragraph" w:styleId="Glava">
    <w:name w:val="header"/>
    <w:basedOn w:val="Navaden"/>
    <w:link w:val="GlavaZnak"/>
    <w:uiPriority w:val="99"/>
    <w:unhideWhenUsed/>
    <w:rsid w:val="00AB6754"/>
    <w:pPr>
      <w:tabs>
        <w:tab w:val="center" w:pos="4536"/>
        <w:tab w:val="right" w:pos="9072"/>
      </w:tabs>
      <w:spacing w:after="0" w:line="240" w:lineRule="auto"/>
    </w:pPr>
  </w:style>
  <w:style w:type="character" w:customStyle="1" w:styleId="GlavaZnak">
    <w:name w:val="Glava Znak"/>
    <w:basedOn w:val="Privzetapisavaodstavka"/>
    <w:link w:val="Glava"/>
    <w:uiPriority w:val="99"/>
    <w:rsid w:val="00AB6754"/>
    <w:rPr>
      <w:rFonts w:ascii="Calibri" w:eastAsia="SimSun" w:hAnsi="Calibri" w:cs="F"/>
      <w:kern w:val="2"/>
    </w:rPr>
  </w:style>
  <w:style w:type="paragraph" w:styleId="Noga">
    <w:name w:val="footer"/>
    <w:basedOn w:val="Navaden"/>
    <w:link w:val="NogaZnak"/>
    <w:uiPriority w:val="99"/>
    <w:unhideWhenUsed/>
    <w:rsid w:val="00AB6754"/>
    <w:pPr>
      <w:tabs>
        <w:tab w:val="center" w:pos="4536"/>
        <w:tab w:val="right" w:pos="9072"/>
      </w:tabs>
      <w:spacing w:after="0" w:line="240" w:lineRule="auto"/>
    </w:pPr>
  </w:style>
  <w:style w:type="character" w:customStyle="1" w:styleId="NogaZnak">
    <w:name w:val="Noga Znak"/>
    <w:basedOn w:val="Privzetapisavaodstavka"/>
    <w:link w:val="Noga"/>
    <w:uiPriority w:val="99"/>
    <w:rsid w:val="00AB6754"/>
    <w:rPr>
      <w:rFonts w:ascii="Calibri" w:eastAsia="SimSun" w:hAnsi="Calibri" w:cs="F"/>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3555</Words>
  <Characters>20265</Characters>
  <Application>Microsoft Office Word</Application>
  <DocSecurity>0</DocSecurity>
  <Lines>168</Lines>
  <Paragraphs>47</Paragraphs>
  <ScaleCrop>false</ScaleCrop>
  <Company>SBNG</Company>
  <LinksUpToDate>false</LinksUpToDate>
  <CharactersWithSpaces>23773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9</cp:revision>
  <dcterms:created xsi:type="dcterms:W3CDTF">2026-07-20T08:54:00Z</dcterms:created>
  <dcterms:modified xsi:type="dcterms:W3CDTF">2026-08-14T06:19:00Z</dcterms:modified>
</cp:coreProperties>
</file>