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649B4692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2A03E4">
        <w:rPr>
          <w:rFonts w:ascii="Tahoma" w:eastAsia="Calibri" w:hAnsi="Tahoma" w:cs="Tahoma"/>
          <w:b/>
          <w:sz w:val="18"/>
          <w:szCs w:val="18"/>
        </w:rPr>
        <w:t>PODIZVAJALCI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D915BA" w:rsidRPr="00D915BA" w14:paraId="461F9324" w14:textId="77777777" w:rsidTr="003937BE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3ACF849F" w14:textId="18182165" w:rsidR="00D915BA" w:rsidRPr="00D915BA" w:rsidRDefault="002A03E4" w:rsidP="00D915BA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2A03E4" w:rsidRPr="00D915BA" w14:paraId="1A94127A" w14:textId="77777777" w:rsidTr="003937BE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445C9B94" w14:textId="45613A2B" w:rsidR="002A03E4" w:rsidRPr="00D915BA" w:rsidRDefault="002A03E4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185A96F6" w14:textId="77777777" w:rsidR="002A03E4" w:rsidRPr="003D1573" w:rsidRDefault="002A03E4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665E1B0E" w14:textId="77777777" w:rsidR="002A03E4" w:rsidRPr="003D1573" w:rsidRDefault="002A03E4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5EE537A1" w14:textId="4340D110" w:rsidR="002A03E4" w:rsidRPr="00D915BA" w:rsidRDefault="002A03E4" w:rsidP="002A03E4">
            <w:pPr>
              <w:suppressAutoHyphens/>
              <w:spacing w:after="0" w:line="240" w:lineRule="auto"/>
              <w:jc w:val="both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2A03E4" w:rsidRPr="00D915BA" w14:paraId="3BD5F4C8" w14:textId="77777777" w:rsidTr="00AD6977">
        <w:trPr>
          <w:trHeight w:val="164"/>
        </w:trPr>
        <w:tc>
          <w:tcPr>
            <w:tcW w:w="3042" w:type="dxa"/>
            <w:shd w:val="clear" w:color="auto" w:fill="99CC00"/>
            <w:vAlign w:val="center"/>
          </w:tcPr>
          <w:p w14:paraId="3CA0B3A0" w14:textId="62AB5DE5" w:rsidR="002A03E4" w:rsidRPr="00D915BA" w:rsidRDefault="002A03E4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7C17E5C0" w14:textId="2DC01B82" w:rsidR="002A03E4" w:rsidRPr="00D915BA" w:rsidRDefault="00741D67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sz w:val="18"/>
                <w:szCs w:val="18"/>
              </w:rPr>
              <w:t>252-7/2026</w:t>
            </w:r>
          </w:p>
        </w:tc>
      </w:tr>
      <w:tr w:rsidR="002A03E4" w:rsidRPr="00D915BA" w14:paraId="39278578" w14:textId="77777777" w:rsidTr="00AD6977">
        <w:trPr>
          <w:trHeight w:val="142"/>
        </w:trPr>
        <w:tc>
          <w:tcPr>
            <w:tcW w:w="3042" w:type="dxa"/>
            <w:shd w:val="clear" w:color="auto" w:fill="99CC00"/>
            <w:vAlign w:val="center"/>
          </w:tcPr>
          <w:p w14:paraId="7CFEF1FE" w14:textId="3C381C9E" w:rsidR="002A03E4" w:rsidRPr="003D1573" w:rsidRDefault="002A03E4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5B96898B" w14:textId="3404D979" w:rsidR="002A03E4" w:rsidRPr="00D915BA" w:rsidRDefault="00741D67" w:rsidP="002A03E4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741D67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Sistem za molekularne analize (ponovitev)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75D793C1" w14:textId="54B3190E" w:rsidR="00AD6977" w:rsidRPr="00AD6977" w:rsidRDefault="00AD6977" w:rsidP="00AD6977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AD6977">
        <w:rPr>
          <w:rFonts w:ascii="Tahoma" w:eastAsia="Calibri" w:hAnsi="Tahoma" w:cs="Tahoma"/>
          <w:sz w:val="18"/>
          <w:szCs w:val="18"/>
        </w:rPr>
        <w:t>Gospodarski subjekt</w:t>
      </w:r>
    </w:p>
    <w:tbl>
      <w:tblPr>
        <w:tblStyle w:val="Tabelamrea2"/>
        <w:tblW w:w="9102" w:type="dxa"/>
        <w:tblInd w:w="109" w:type="dxa"/>
        <w:tblLook w:val="04A0" w:firstRow="1" w:lastRow="0" w:firstColumn="1" w:lastColumn="0" w:noHBand="0" w:noVBand="1"/>
      </w:tblPr>
      <w:tblGrid>
        <w:gridCol w:w="2127"/>
        <w:gridCol w:w="6975"/>
      </w:tblGrid>
      <w:tr w:rsidR="00AD6977" w:rsidRPr="00AD6977" w14:paraId="4E64C391" w14:textId="77777777" w:rsidTr="00AD6977">
        <w:tc>
          <w:tcPr>
            <w:tcW w:w="2127" w:type="dxa"/>
            <w:shd w:val="clear" w:color="auto" w:fill="99CC00"/>
          </w:tcPr>
          <w:p w14:paraId="6A4C5B41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  <w:r w:rsidRPr="00AD6977"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  <w:t>Naziv ponudnika</w:t>
            </w:r>
          </w:p>
        </w:tc>
        <w:tc>
          <w:tcPr>
            <w:tcW w:w="6975" w:type="dxa"/>
          </w:tcPr>
          <w:p w14:paraId="0CDE7CC2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</w:p>
        </w:tc>
      </w:tr>
      <w:tr w:rsidR="00AD6977" w:rsidRPr="00AD6977" w14:paraId="50FB5C0E" w14:textId="77777777" w:rsidTr="00AD6977">
        <w:tc>
          <w:tcPr>
            <w:tcW w:w="2127" w:type="dxa"/>
            <w:shd w:val="clear" w:color="auto" w:fill="99CC00"/>
          </w:tcPr>
          <w:p w14:paraId="0AAF6826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  <w:r w:rsidRPr="00AD6977"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  <w:t>Naslov</w:t>
            </w:r>
          </w:p>
        </w:tc>
        <w:tc>
          <w:tcPr>
            <w:tcW w:w="6975" w:type="dxa"/>
          </w:tcPr>
          <w:p w14:paraId="250BCE70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</w:p>
        </w:tc>
      </w:tr>
      <w:tr w:rsidR="00AD6977" w:rsidRPr="00AD6977" w14:paraId="10C055B3" w14:textId="77777777" w:rsidTr="00AD6977">
        <w:tc>
          <w:tcPr>
            <w:tcW w:w="2127" w:type="dxa"/>
            <w:shd w:val="clear" w:color="auto" w:fill="99CC00"/>
          </w:tcPr>
          <w:p w14:paraId="560755DC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  <w:r w:rsidRPr="00AD6977"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  <w:t>Matična številka</w:t>
            </w:r>
          </w:p>
        </w:tc>
        <w:tc>
          <w:tcPr>
            <w:tcW w:w="6975" w:type="dxa"/>
          </w:tcPr>
          <w:p w14:paraId="273E0130" w14:textId="77777777" w:rsidR="00AD6977" w:rsidRPr="00AD6977" w:rsidRDefault="00AD6977" w:rsidP="00AD6977">
            <w:pPr>
              <w:suppressAutoHyphens w:val="0"/>
              <w:spacing w:after="200" w:line="276" w:lineRule="auto"/>
              <w:ind w:right="6"/>
              <w:jc w:val="both"/>
              <w:rPr>
                <w:rFonts w:ascii="Tahoma" w:eastAsia="Calibri" w:hAnsi="Tahoma" w:cs="Tahoma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1FA247CA" w14:textId="77777777" w:rsidR="007C2741" w:rsidRPr="007C2741" w:rsidRDefault="007C2741" w:rsidP="007C2741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kern w:val="3"/>
          <w:sz w:val="18"/>
          <w:szCs w:val="18"/>
          <w:lang w:eastAsia="sl-SI"/>
        </w:rPr>
      </w:pPr>
    </w:p>
    <w:p w14:paraId="3F2E086C" w14:textId="6F1EBBAB" w:rsidR="002A03E4" w:rsidRP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Calibri" w:hAnsi="Tahoma" w:cs="Tahoma"/>
          <w:kern w:val="2"/>
          <w:sz w:val="18"/>
          <w:szCs w:val="18"/>
          <w:lang w:eastAsia="zh-CN"/>
        </w:rPr>
      </w:pPr>
      <w:r w:rsidRPr="002A03E4">
        <w:rPr>
          <w:rFonts w:ascii="Tahoma" w:eastAsia="Times New Roman" w:hAnsi="Tahoma" w:cs="Tahoma"/>
          <w:kern w:val="2"/>
          <w:sz w:val="18"/>
          <w:szCs w:val="18"/>
          <w:lang w:eastAsia="sl-SI"/>
        </w:rPr>
        <w:t xml:space="preserve">V postopku oddaje javnega naročila </w:t>
      </w:r>
      <w:r w:rsidRPr="002A03E4">
        <w:rPr>
          <w:rFonts w:ascii="Tahoma" w:eastAsia="Calibri" w:hAnsi="Tahoma" w:cs="Tahoma"/>
          <w:kern w:val="2"/>
          <w:sz w:val="18"/>
          <w:szCs w:val="18"/>
          <w:lang w:eastAsia="zh-CN"/>
        </w:rPr>
        <w:t>»</w:t>
      </w:r>
      <w:r w:rsidR="00741D67" w:rsidRPr="00741D67">
        <w:rPr>
          <w:rFonts w:ascii="Tahoma" w:eastAsia="Calibri" w:hAnsi="Tahoma" w:cs="Tahoma"/>
          <w:color w:val="000000"/>
          <w:sz w:val="18"/>
          <w:szCs w:val="18"/>
        </w:rPr>
        <w:t>Sistem za molekularne analize (ponovitev)</w:t>
      </w:r>
      <w:r w:rsidRPr="002A03E4">
        <w:rPr>
          <w:rFonts w:ascii="Tahoma" w:eastAsia="Calibri" w:hAnsi="Tahoma" w:cs="Tahoma"/>
          <w:color w:val="000000"/>
          <w:sz w:val="18"/>
          <w:szCs w:val="18"/>
        </w:rPr>
        <w:t>«,</w:t>
      </w:r>
      <w:r w:rsidRPr="002A03E4">
        <w:rPr>
          <w:rFonts w:ascii="Tahoma" w:eastAsia="Calibri" w:hAnsi="Tahoma" w:cs="Tahoma"/>
          <w:kern w:val="2"/>
          <w:sz w:val="18"/>
          <w:szCs w:val="18"/>
          <w:lang w:eastAsia="zh-CN"/>
        </w:rPr>
        <w:t xml:space="preserve"> naročnika </w:t>
      </w:r>
      <w:r w:rsidRPr="002A03E4">
        <w:rPr>
          <w:rFonts w:ascii="Tahoma" w:eastAsia="Calibri" w:hAnsi="Tahoma" w:cs="Tahoma"/>
          <w:color w:val="000000"/>
          <w:sz w:val="18"/>
          <w:szCs w:val="18"/>
        </w:rPr>
        <w:t>SB Nova Gorica</w:t>
      </w:r>
      <w:r w:rsidRPr="002A03E4">
        <w:rPr>
          <w:rFonts w:ascii="Tahoma" w:eastAsia="Calibri" w:hAnsi="Tahoma" w:cs="Tahoma"/>
          <w:kern w:val="2"/>
          <w:sz w:val="18"/>
          <w:szCs w:val="18"/>
          <w:lang w:eastAsia="zh-CN"/>
        </w:rPr>
        <w:t>, izjavljamo, da bomo javno naročilo izvedli z naslednjimi podizvajalci:</w:t>
      </w:r>
    </w:p>
    <w:p w14:paraId="6405E648" w14:textId="77777777" w:rsidR="002A03E4" w:rsidRP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Calibri" w:hAnsi="Tahoma" w:cs="Tahoma"/>
          <w:kern w:val="2"/>
          <w:sz w:val="18"/>
          <w:szCs w:val="18"/>
          <w:lang w:eastAsia="zh-CN"/>
        </w:rPr>
      </w:pPr>
    </w:p>
    <w:p w14:paraId="51604A32" w14:textId="77777777" w:rsidR="002A03E4" w:rsidRP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Calibri" w:hAnsi="Tahoma" w:cs="Tahoma"/>
          <w:kern w:val="2"/>
          <w:sz w:val="18"/>
          <w:szCs w:val="18"/>
          <w:lang w:eastAsia="zh-CN"/>
        </w:rPr>
      </w:pPr>
    </w:p>
    <w:tbl>
      <w:tblPr>
        <w:tblStyle w:val="Tabelamrea1"/>
        <w:tblW w:w="9508" w:type="dxa"/>
        <w:tblLook w:val="04A0" w:firstRow="1" w:lastRow="0" w:firstColumn="1" w:lastColumn="0" w:noHBand="0" w:noVBand="1"/>
      </w:tblPr>
      <w:tblGrid>
        <w:gridCol w:w="437"/>
        <w:gridCol w:w="1869"/>
        <w:gridCol w:w="2426"/>
        <w:gridCol w:w="1652"/>
        <w:gridCol w:w="1656"/>
        <w:gridCol w:w="1468"/>
      </w:tblGrid>
      <w:tr w:rsidR="00ED5AB1" w:rsidRPr="002A03E4" w14:paraId="3F808C0A" w14:textId="77777777" w:rsidTr="00ED5AB1">
        <w:trPr>
          <w:trHeight w:val="626"/>
        </w:trPr>
        <w:tc>
          <w:tcPr>
            <w:tcW w:w="416" w:type="dxa"/>
            <w:shd w:val="clear" w:color="auto" w:fill="99CC00"/>
          </w:tcPr>
          <w:p w14:paraId="760B4B89" w14:textId="77777777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Št.</w:t>
            </w:r>
          </w:p>
        </w:tc>
        <w:tc>
          <w:tcPr>
            <w:tcW w:w="1873" w:type="dxa"/>
            <w:shd w:val="clear" w:color="auto" w:fill="99CC00"/>
          </w:tcPr>
          <w:p w14:paraId="2A5DABC6" w14:textId="77777777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Naziv in naslov podizvajalca</w:t>
            </w:r>
          </w:p>
        </w:tc>
        <w:tc>
          <w:tcPr>
            <w:tcW w:w="2433" w:type="dxa"/>
            <w:shd w:val="clear" w:color="auto" w:fill="99CC00"/>
          </w:tcPr>
          <w:p w14:paraId="66939F12" w14:textId="77777777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Del naročila, ki ga prevzame podizvajalec</w:t>
            </w:r>
          </w:p>
        </w:tc>
        <w:tc>
          <w:tcPr>
            <w:tcW w:w="1658" w:type="dxa"/>
            <w:shd w:val="clear" w:color="auto" w:fill="99CC00"/>
          </w:tcPr>
          <w:p w14:paraId="708CB6DE" w14:textId="5F8C798C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Delež del v %</w:t>
            </w:r>
          </w:p>
        </w:tc>
        <w:tc>
          <w:tcPr>
            <w:tcW w:w="1658" w:type="dxa"/>
            <w:shd w:val="clear" w:color="auto" w:fill="99CC00"/>
          </w:tcPr>
          <w:p w14:paraId="484A7511" w14:textId="0BE1CD46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Kontaktna oseba podizvajalca, telefon, e-mail</w:t>
            </w:r>
          </w:p>
        </w:tc>
        <w:tc>
          <w:tcPr>
            <w:tcW w:w="1470" w:type="dxa"/>
            <w:shd w:val="clear" w:color="auto" w:fill="99CC00"/>
          </w:tcPr>
          <w:p w14:paraId="6B79ECDB" w14:textId="77777777" w:rsidR="00ED5AB1" w:rsidRPr="002A03E4" w:rsidRDefault="00ED5AB1" w:rsidP="002A03E4">
            <w:pPr>
              <w:ind w:right="6"/>
              <w:jc w:val="center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Zakoniti zastopniki podizvajalca</w:t>
            </w:r>
          </w:p>
        </w:tc>
      </w:tr>
      <w:tr w:rsidR="00ED5AB1" w:rsidRPr="002A03E4" w14:paraId="0405B154" w14:textId="77777777" w:rsidTr="00ED5AB1">
        <w:trPr>
          <w:trHeight w:val="1051"/>
        </w:trPr>
        <w:tc>
          <w:tcPr>
            <w:tcW w:w="416" w:type="dxa"/>
          </w:tcPr>
          <w:p w14:paraId="4189267D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1873" w:type="dxa"/>
          </w:tcPr>
          <w:p w14:paraId="45964E7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324E23BF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7ABE2668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6BD463A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4E010CCF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2433" w:type="dxa"/>
          </w:tcPr>
          <w:p w14:paraId="1955521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5F63CB30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793C1878" w14:textId="61504494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470" w:type="dxa"/>
          </w:tcPr>
          <w:p w14:paraId="1183B00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  <w:tr w:rsidR="00ED5AB1" w:rsidRPr="002A03E4" w14:paraId="62642AFA" w14:textId="77777777" w:rsidTr="00ED5AB1">
        <w:trPr>
          <w:trHeight w:val="1041"/>
        </w:trPr>
        <w:tc>
          <w:tcPr>
            <w:tcW w:w="416" w:type="dxa"/>
          </w:tcPr>
          <w:p w14:paraId="69708562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1873" w:type="dxa"/>
          </w:tcPr>
          <w:p w14:paraId="1CB9DE57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21936C00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2FA2FEEA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1B1A125B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523EDB24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2433" w:type="dxa"/>
          </w:tcPr>
          <w:p w14:paraId="5069C2C1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757F51D4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04613551" w14:textId="1276E015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470" w:type="dxa"/>
          </w:tcPr>
          <w:p w14:paraId="204717A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  <w:tr w:rsidR="00ED5AB1" w:rsidRPr="002A03E4" w14:paraId="4D099C0F" w14:textId="77777777" w:rsidTr="00ED5AB1">
        <w:trPr>
          <w:trHeight w:val="1051"/>
        </w:trPr>
        <w:tc>
          <w:tcPr>
            <w:tcW w:w="416" w:type="dxa"/>
          </w:tcPr>
          <w:p w14:paraId="37D19E93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2A03E4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1873" w:type="dxa"/>
          </w:tcPr>
          <w:p w14:paraId="7FBD3A80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197A3D2F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0189F125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23F4CD58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01766597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2433" w:type="dxa"/>
          </w:tcPr>
          <w:p w14:paraId="36240ED0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4CCAD1FE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658" w:type="dxa"/>
          </w:tcPr>
          <w:p w14:paraId="2058FF32" w14:textId="307327CE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  <w:tc>
          <w:tcPr>
            <w:tcW w:w="1470" w:type="dxa"/>
          </w:tcPr>
          <w:p w14:paraId="1142DC49" w14:textId="77777777" w:rsidR="00ED5AB1" w:rsidRPr="002A03E4" w:rsidRDefault="00ED5AB1" w:rsidP="002A03E4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</w:tbl>
    <w:p w14:paraId="27994732" w14:textId="77777777" w:rsidR="002A03E4" w:rsidRP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Calibri" w:hAnsi="Tahoma" w:cs="Tahoma"/>
          <w:kern w:val="2"/>
          <w:sz w:val="18"/>
          <w:szCs w:val="18"/>
          <w:lang w:eastAsia="zh-CN"/>
        </w:rPr>
      </w:pPr>
    </w:p>
    <w:p w14:paraId="3E4D1837" w14:textId="77777777" w:rsid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Times New Roman" w:hAnsi="Tahoma" w:cs="Tahoma"/>
          <w:i/>
          <w:kern w:val="2"/>
          <w:sz w:val="18"/>
          <w:szCs w:val="18"/>
          <w:lang w:eastAsia="sl-SI"/>
        </w:rPr>
      </w:pPr>
      <w:r w:rsidRPr="002A03E4">
        <w:rPr>
          <w:rFonts w:ascii="Tahoma" w:eastAsia="Times New Roman" w:hAnsi="Tahoma" w:cs="Tahoma"/>
          <w:i/>
          <w:kern w:val="2"/>
          <w:sz w:val="18"/>
          <w:szCs w:val="18"/>
          <w:lang w:eastAsia="sl-SI"/>
        </w:rPr>
        <w:t>Gospodarski subjekt lahko obrazec in njegove posamezne vrstice po potrebi razširi.</w:t>
      </w:r>
    </w:p>
    <w:p w14:paraId="6E937460" w14:textId="77777777" w:rsid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Times New Roman" w:hAnsi="Tahoma" w:cs="Tahoma"/>
          <w:i/>
          <w:kern w:val="2"/>
          <w:sz w:val="18"/>
          <w:szCs w:val="18"/>
          <w:lang w:eastAsia="sl-SI"/>
        </w:rPr>
      </w:pPr>
    </w:p>
    <w:p w14:paraId="665526A3" w14:textId="77777777" w:rsidR="002A03E4" w:rsidRPr="002A03E4" w:rsidRDefault="002A03E4" w:rsidP="002A03E4">
      <w:pPr>
        <w:suppressAutoHyphens/>
        <w:spacing w:after="0" w:line="240" w:lineRule="auto"/>
        <w:ind w:right="6"/>
        <w:jc w:val="both"/>
        <w:textAlignment w:val="baseline"/>
        <w:rPr>
          <w:rFonts w:ascii="Tahoma" w:eastAsia="Calibri" w:hAnsi="Tahoma" w:cs="Tahoma"/>
          <w:i/>
          <w:kern w:val="2"/>
          <w:sz w:val="18"/>
          <w:szCs w:val="18"/>
          <w:lang w:eastAsia="zh-CN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D26AF" w14:textId="77777777" w:rsidR="001352BF" w:rsidRDefault="001352BF" w:rsidP="00AA769A">
      <w:pPr>
        <w:spacing w:after="0" w:line="240" w:lineRule="auto"/>
      </w:pPr>
      <w:r>
        <w:separator/>
      </w:r>
    </w:p>
  </w:endnote>
  <w:endnote w:type="continuationSeparator" w:id="0">
    <w:p w14:paraId="30027A7E" w14:textId="77777777" w:rsidR="001352BF" w:rsidRDefault="001352BF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54EA8" w14:textId="77777777" w:rsidR="001352BF" w:rsidRDefault="001352BF" w:rsidP="00AA769A">
      <w:pPr>
        <w:spacing w:after="0" w:line="240" w:lineRule="auto"/>
      </w:pPr>
      <w:r>
        <w:separator/>
      </w:r>
    </w:p>
  </w:footnote>
  <w:footnote w:type="continuationSeparator" w:id="0">
    <w:p w14:paraId="2428642D" w14:textId="77777777" w:rsidR="001352BF" w:rsidRDefault="001352BF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CB7"/>
    <w:multiLevelType w:val="hybridMultilevel"/>
    <w:tmpl w:val="F4D05B7E"/>
    <w:lvl w:ilvl="0" w:tplc="04240017">
      <w:start w:val="1"/>
      <w:numFmt w:val="lowerLetter"/>
      <w:lvlText w:val="%1)"/>
      <w:lvlJc w:val="left"/>
      <w:pPr>
        <w:ind w:left="0" w:hanging="360"/>
      </w:pPr>
    </w:lvl>
    <w:lvl w:ilvl="1" w:tplc="04240019" w:tentative="1">
      <w:start w:val="1"/>
      <w:numFmt w:val="lowerLetter"/>
      <w:lvlText w:val="%2."/>
      <w:lvlJc w:val="left"/>
      <w:pPr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3"/>
  </w:num>
  <w:num w:numId="2" w16cid:durableId="1418093670">
    <w:abstractNumId w:val="2"/>
  </w:num>
  <w:num w:numId="3" w16cid:durableId="84419667">
    <w:abstractNumId w:val="1"/>
  </w:num>
  <w:num w:numId="4" w16cid:durableId="151029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352BF"/>
    <w:rsid w:val="00150E2F"/>
    <w:rsid w:val="001543FD"/>
    <w:rsid w:val="001E2FFD"/>
    <w:rsid w:val="001E75E6"/>
    <w:rsid w:val="0020268D"/>
    <w:rsid w:val="002200DA"/>
    <w:rsid w:val="0023377D"/>
    <w:rsid w:val="002565B9"/>
    <w:rsid w:val="00292BDE"/>
    <w:rsid w:val="002A03E4"/>
    <w:rsid w:val="002E008F"/>
    <w:rsid w:val="0030669B"/>
    <w:rsid w:val="00314B35"/>
    <w:rsid w:val="00331E38"/>
    <w:rsid w:val="00370620"/>
    <w:rsid w:val="00370DC5"/>
    <w:rsid w:val="003836B3"/>
    <w:rsid w:val="003D1573"/>
    <w:rsid w:val="00410A23"/>
    <w:rsid w:val="00412248"/>
    <w:rsid w:val="004138CA"/>
    <w:rsid w:val="00416782"/>
    <w:rsid w:val="00457426"/>
    <w:rsid w:val="004910D9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5E168C"/>
    <w:rsid w:val="0062111F"/>
    <w:rsid w:val="00624455"/>
    <w:rsid w:val="00657788"/>
    <w:rsid w:val="006618E8"/>
    <w:rsid w:val="00693A80"/>
    <w:rsid w:val="00696301"/>
    <w:rsid w:val="006F1DF6"/>
    <w:rsid w:val="00700FB3"/>
    <w:rsid w:val="00703179"/>
    <w:rsid w:val="00741D67"/>
    <w:rsid w:val="007447AB"/>
    <w:rsid w:val="00751C3D"/>
    <w:rsid w:val="007A0BE4"/>
    <w:rsid w:val="007B2A17"/>
    <w:rsid w:val="007B61B1"/>
    <w:rsid w:val="007C2741"/>
    <w:rsid w:val="007C4A36"/>
    <w:rsid w:val="007D50D3"/>
    <w:rsid w:val="007E0223"/>
    <w:rsid w:val="00823071"/>
    <w:rsid w:val="00862E91"/>
    <w:rsid w:val="00862FA8"/>
    <w:rsid w:val="00877875"/>
    <w:rsid w:val="00881033"/>
    <w:rsid w:val="008836C5"/>
    <w:rsid w:val="008A0D22"/>
    <w:rsid w:val="008B3D9E"/>
    <w:rsid w:val="008C116E"/>
    <w:rsid w:val="008C3BD0"/>
    <w:rsid w:val="009339FD"/>
    <w:rsid w:val="009552B1"/>
    <w:rsid w:val="00962D3F"/>
    <w:rsid w:val="00981073"/>
    <w:rsid w:val="00991FF2"/>
    <w:rsid w:val="009F0ACD"/>
    <w:rsid w:val="00A3654E"/>
    <w:rsid w:val="00A83FEB"/>
    <w:rsid w:val="00AA08F9"/>
    <w:rsid w:val="00AA3498"/>
    <w:rsid w:val="00AA769A"/>
    <w:rsid w:val="00AD6977"/>
    <w:rsid w:val="00BA5659"/>
    <w:rsid w:val="00BF5768"/>
    <w:rsid w:val="00C045F3"/>
    <w:rsid w:val="00C17DE3"/>
    <w:rsid w:val="00C45D42"/>
    <w:rsid w:val="00C551ED"/>
    <w:rsid w:val="00C85966"/>
    <w:rsid w:val="00CA374A"/>
    <w:rsid w:val="00CB499C"/>
    <w:rsid w:val="00CD0F00"/>
    <w:rsid w:val="00CE5988"/>
    <w:rsid w:val="00CE7D23"/>
    <w:rsid w:val="00CF5B5A"/>
    <w:rsid w:val="00D17B44"/>
    <w:rsid w:val="00D5541E"/>
    <w:rsid w:val="00D66DF0"/>
    <w:rsid w:val="00D915BA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EC7BBA"/>
    <w:rsid w:val="00ED5AB1"/>
    <w:rsid w:val="00F21930"/>
    <w:rsid w:val="00F640F9"/>
    <w:rsid w:val="00F81C02"/>
    <w:rsid w:val="00FA771F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  <w:style w:type="table" w:styleId="Tabelamrea">
    <w:name w:val="Table Grid"/>
    <w:basedOn w:val="Navadnatabela"/>
    <w:uiPriority w:val="59"/>
    <w:rsid w:val="007C274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39"/>
    <w:rsid w:val="002A03E4"/>
    <w:pPr>
      <w:suppressAutoHyphens/>
      <w:spacing w:after="0" w:line="240" w:lineRule="auto"/>
    </w:pPr>
    <w:rPr>
      <w:rFonts w:ascii="Calibri" w:eastAsia="SimSun" w:hAnsi="Calibri" w:cs="F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AD6977"/>
    <w:pPr>
      <w:suppressAutoHyphens/>
      <w:spacing w:after="0" w:line="240" w:lineRule="auto"/>
    </w:pPr>
    <w:rPr>
      <w:rFonts w:ascii="Calibri" w:eastAsia="SimSun" w:hAnsi="Calibri" w:cs="F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9</cp:revision>
  <dcterms:created xsi:type="dcterms:W3CDTF">2025-03-11T12:05:00Z</dcterms:created>
  <dcterms:modified xsi:type="dcterms:W3CDTF">2026-08-13T12:03:00Z</dcterms:modified>
</cp:coreProperties>
</file>